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5A93" w14:textId="11F770D5" w:rsidR="00E60AAE" w:rsidRDefault="00C449E2" w:rsidP="0098471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bookmarkStart w:id="0" w:name="_Hlk9662462"/>
      <w:r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</w:t>
      </w:r>
    </w:p>
    <w:p w14:paraId="63DDDBC0" w14:textId="3F99CFD3" w:rsidR="0098471B" w:rsidRPr="0016790F" w:rsidRDefault="0098471B" w:rsidP="0098471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16790F">
        <w:rPr>
          <w:rFonts w:ascii="Cambria" w:eastAsia="Times New Roman" w:hAnsi="Cambria" w:cs="Times New Roman"/>
          <w:b/>
          <w:sz w:val="24"/>
          <w:szCs w:val="24"/>
          <w:u w:val="single"/>
        </w:rPr>
        <w:t>Provider will:</w:t>
      </w:r>
      <w:r w:rsidR="00080D6E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 </w:t>
      </w:r>
      <w:r w:rsidR="00E63C26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</w:t>
      </w:r>
    </w:p>
    <w:p w14:paraId="51443B1A" w14:textId="77777777" w:rsidR="0098471B" w:rsidRPr="0016790F" w:rsidRDefault="0098471B" w:rsidP="0098471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bookmarkEnd w:id="0"/>
    <w:p w14:paraId="5DEC6112" w14:textId="77777777" w:rsidR="005C2F39" w:rsidRPr="0027293C" w:rsidRDefault="005C2F39" w:rsidP="005C2F39">
      <w:pPr>
        <w:pStyle w:val="BodyText2"/>
        <w:jc w:val="both"/>
        <w:rPr>
          <w:szCs w:val="18"/>
        </w:rPr>
      </w:pPr>
      <w:r w:rsidRPr="0027293C">
        <w:rPr>
          <w:color w:val="000000"/>
          <w:szCs w:val="18"/>
        </w:rPr>
        <w:t>The Contractor agrees to:</w:t>
      </w:r>
      <w:r w:rsidRPr="0027293C">
        <w:rPr>
          <w:color w:val="000000"/>
          <w:szCs w:val="18"/>
        </w:rPr>
        <w:tab/>
      </w:r>
    </w:p>
    <w:p w14:paraId="191492B8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>Provide services/deliverables in accordance with the terms and conditions of the contract</w:t>
      </w:r>
    </w:p>
    <w:p w14:paraId="454D4BAD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>Establish and manage a DFCS approved comprehensive program for receiving and completing referrals for child life history studies.</w:t>
      </w:r>
    </w:p>
    <w:p w14:paraId="415CF37B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>Maintain and track a data-based system to receive and monitor child life history studies.</w:t>
      </w:r>
    </w:p>
    <w:p w14:paraId="25F5820A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 xml:space="preserve">Adhere to all DFCS policy, procedures, and protocols. </w:t>
      </w:r>
    </w:p>
    <w:p w14:paraId="568A70A1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 xml:space="preserve">Communicate with local County Department of Family and children Services Offices and State Adoptions Unit concerning any programmatic issues or barriers.  </w:t>
      </w:r>
    </w:p>
    <w:p w14:paraId="180FB6C5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>Ensure and verify that service provision is completed within 55 days of referral receipt for a Child Life History as outlined in the DFCS Policy Manual Chapter 11.5.</w:t>
      </w:r>
    </w:p>
    <w:p w14:paraId="2DE354B9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 xml:space="preserve">Attend all DFCS required meetings as requested.  </w:t>
      </w:r>
    </w:p>
    <w:p w14:paraId="0535F6AE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 xml:space="preserve">Attach a customer satisfaction survey to each completed product submitted to the county. </w:t>
      </w:r>
    </w:p>
    <w:p w14:paraId="024530E7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>Submit by the 10</w:t>
      </w:r>
      <w:r w:rsidRPr="003F4148">
        <w:rPr>
          <w:b/>
          <w:color w:val="000000" w:themeColor="text1"/>
          <w:vertAlign w:val="superscript"/>
        </w:rPr>
        <w:t>th</w:t>
      </w:r>
      <w:r w:rsidRPr="003F4148">
        <w:rPr>
          <w:b/>
          <w:color w:val="000000" w:themeColor="text1"/>
        </w:rPr>
        <w:t xml:space="preserve"> of each month a packet to include an invoice, programmatic report, referral tracking spreadsheet, and completed customer service satisfaction surveys. </w:t>
      </w:r>
    </w:p>
    <w:p w14:paraId="3371D088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 xml:space="preserve">Return corrections to completed products and invoices within three business days of request. </w:t>
      </w:r>
    </w:p>
    <w:p w14:paraId="3059B73E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>Will ensure and verify all professional staff (full time, part time employees or sub-contractors) will have either a BSW or other related degree (i.e. marriage &amp; family counseling, psychology, public administration) and not less than three years of child welfare programmatic experience or a MSW or related degree (i.e. marriage &amp;family counseling, psychology, public administration) and one year of child welfare programmatic experience. The Department has the final discretion to approve or disapprove any staff and/or sub-contracted provider.</w:t>
      </w:r>
    </w:p>
    <w:p w14:paraId="7CD79B17" w14:textId="77777777" w:rsidR="00F86B9D" w:rsidRPr="003F4148" w:rsidRDefault="00F86B9D" w:rsidP="00F86B9D">
      <w:pPr>
        <w:numPr>
          <w:ilvl w:val="1"/>
          <w:numId w:val="20"/>
        </w:numPr>
        <w:spacing w:after="160" w:line="259" w:lineRule="auto"/>
        <w:contextualSpacing/>
        <w:rPr>
          <w:b/>
          <w:color w:val="000000" w:themeColor="text1"/>
        </w:rPr>
      </w:pPr>
      <w:r w:rsidRPr="003F4148">
        <w:rPr>
          <w:b/>
          <w:color w:val="000000" w:themeColor="text1"/>
        </w:rPr>
        <w:t>Provider must request approval to move line item funding from SSAU Director.</w:t>
      </w:r>
    </w:p>
    <w:p w14:paraId="4FA9D53C" w14:textId="77777777" w:rsidR="005C2F39" w:rsidRDefault="005C2F39" w:rsidP="005C2F39">
      <w:pPr>
        <w:pStyle w:val="ListParagraph"/>
        <w:rPr>
          <w:rFonts w:ascii="Arial" w:hAnsi="Arial" w:cs="Arial"/>
          <w:sz w:val="18"/>
          <w:szCs w:val="18"/>
          <w:highlight w:val="red"/>
        </w:rPr>
      </w:pPr>
    </w:p>
    <w:p w14:paraId="41663A96" w14:textId="77777777" w:rsidR="005C2F39" w:rsidRDefault="005C2F39" w:rsidP="005C2F39">
      <w:pPr>
        <w:pStyle w:val="ListParagraph"/>
        <w:rPr>
          <w:rFonts w:ascii="Arial" w:hAnsi="Arial" w:cs="Arial"/>
          <w:sz w:val="18"/>
          <w:szCs w:val="18"/>
          <w:highlight w:val="red"/>
        </w:rPr>
      </w:pPr>
    </w:p>
    <w:p w14:paraId="09E25387" w14:textId="77777777" w:rsidR="005C2F39" w:rsidRPr="00B976F0" w:rsidRDefault="005C2F39" w:rsidP="005C2F39">
      <w:pPr>
        <w:pStyle w:val="ListParagraph"/>
        <w:ind w:left="1440"/>
        <w:rPr>
          <w:rFonts w:ascii="Arial" w:hAnsi="Arial" w:cs="Arial"/>
          <w:sz w:val="18"/>
          <w:szCs w:val="18"/>
          <w:highlight w:val="red"/>
        </w:rPr>
      </w:pPr>
    </w:p>
    <w:p w14:paraId="36C2E37A" w14:textId="71486EB0" w:rsidR="005C2F39" w:rsidRPr="00472A33" w:rsidRDefault="005C2F39" w:rsidP="00E60AAE">
      <w:pPr>
        <w:ind w:left="360"/>
        <w:jc w:val="both"/>
        <w:rPr>
          <w:rFonts w:ascii="Arial" w:hAnsi="Arial" w:cs="Arial"/>
          <w:sz w:val="18"/>
          <w:szCs w:val="18"/>
        </w:rPr>
      </w:pPr>
      <w:r w:rsidRPr="00472A3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AN</w:t>
      </w:r>
      <w:r w:rsidR="00E60AAE">
        <w:rPr>
          <w:rFonts w:ascii="Arial" w:hAnsi="Arial" w:cs="Arial"/>
          <w:sz w:val="18"/>
          <w:szCs w:val="18"/>
        </w:rPr>
        <w:t>D</w:t>
      </w:r>
    </w:p>
    <w:p w14:paraId="6D9D842D" w14:textId="77777777" w:rsidR="005C2F39" w:rsidRPr="00472A33" w:rsidRDefault="005C2F39" w:rsidP="005C2F39">
      <w:pPr>
        <w:tabs>
          <w:tab w:val="left" w:pos="990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C2F39">
        <w:rPr>
          <w:rFonts w:ascii="Arial" w:hAnsi="Arial" w:cs="Arial"/>
          <w:b/>
          <w:bCs/>
          <w:sz w:val="18"/>
          <w:szCs w:val="18"/>
        </w:rPr>
        <w:t>The Department will</w:t>
      </w:r>
      <w:r w:rsidRPr="00472A33">
        <w:rPr>
          <w:rFonts w:ascii="Arial" w:hAnsi="Arial" w:cs="Arial"/>
          <w:sz w:val="18"/>
          <w:szCs w:val="18"/>
        </w:rPr>
        <w:t xml:space="preserve">: </w:t>
      </w:r>
    </w:p>
    <w:p w14:paraId="4EE4AFC7" w14:textId="77777777" w:rsidR="005C2F39" w:rsidRPr="00472A33" w:rsidRDefault="005C2F39" w:rsidP="005C2F39">
      <w:pPr>
        <w:jc w:val="both"/>
        <w:rPr>
          <w:rFonts w:ascii="Arial" w:hAnsi="Arial" w:cs="Arial"/>
          <w:sz w:val="18"/>
          <w:szCs w:val="18"/>
        </w:rPr>
      </w:pPr>
    </w:p>
    <w:p w14:paraId="4B8F00B8" w14:textId="77777777" w:rsidR="00E60AAE" w:rsidRPr="003F4148" w:rsidRDefault="00E60AAE" w:rsidP="00E60AAE">
      <w:pPr>
        <w:widowControl w:val="0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 w:rsidRPr="003F4148">
        <w:rPr>
          <w:b/>
          <w:color w:val="000000" w:themeColor="text1"/>
        </w:rPr>
        <w:t xml:space="preserve">Monitor monthly the child life history referral tracking spreadsheet for timeliness and compliance. </w:t>
      </w:r>
    </w:p>
    <w:p w14:paraId="481B797F" w14:textId="77777777" w:rsidR="00E60AAE" w:rsidRPr="003F4148" w:rsidRDefault="00E60AAE" w:rsidP="00E60AAE">
      <w:pPr>
        <w:widowControl w:val="0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 w:rsidRPr="003F4148">
        <w:rPr>
          <w:b/>
          <w:color w:val="000000" w:themeColor="text1"/>
        </w:rPr>
        <w:t>Review a sample of child life histories for adoption policy compliance.</w:t>
      </w:r>
    </w:p>
    <w:p w14:paraId="6110D121" w14:textId="77777777" w:rsidR="00E60AAE" w:rsidRPr="003F4148" w:rsidRDefault="00E60AAE" w:rsidP="00E60AAE">
      <w:pPr>
        <w:widowControl w:val="0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 w:rsidRPr="003F4148">
        <w:rPr>
          <w:b/>
          <w:color w:val="000000" w:themeColor="text1"/>
        </w:rPr>
        <w:t xml:space="preserve">Monitor performance of the Contractor and provide technical assistance, training, guidance, and consultation as needed and requested by the Provider. </w:t>
      </w:r>
    </w:p>
    <w:p w14:paraId="5D33D094" w14:textId="77777777" w:rsidR="00E60AAE" w:rsidRPr="003F4148" w:rsidRDefault="00E60AAE" w:rsidP="00E60AAE">
      <w:pPr>
        <w:widowControl w:val="0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 w:rsidRPr="003F4148">
        <w:rPr>
          <w:b/>
          <w:color w:val="000000" w:themeColor="text1"/>
        </w:rPr>
        <w:t>Provide Contractor with information necessary to complete and fulfill the requirements.</w:t>
      </w:r>
    </w:p>
    <w:p w14:paraId="27D5A5B1" w14:textId="77777777" w:rsidR="00E60AAE" w:rsidRPr="003F4148" w:rsidRDefault="00E60AAE" w:rsidP="00E60AAE">
      <w:pPr>
        <w:widowControl w:val="0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 w:rsidRPr="003F4148">
        <w:rPr>
          <w:b/>
          <w:color w:val="000000" w:themeColor="text1"/>
        </w:rPr>
        <w:lastRenderedPageBreak/>
        <w:t xml:space="preserve">Conduct quarterly site visits and annual audits of programmatic services and review compliance. </w:t>
      </w:r>
    </w:p>
    <w:p w14:paraId="4A424EAB" w14:textId="77777777" w:rsidR="00E60AAE" w:rsidRPr="003F4148" w:rsidRDefault="00E60AAE" w:rsidP="00E60AAE">
      <w:pPr>
        <w:widowControl w:val="0"/>
        <w:numPr>
          <w:ilvl w:val="0"/>
          <w:numId w:val="21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Process payment to the Contractor within 30 business days after receipt of a fully approved invoice packet.</w:t>
      </w:r>
    </w:p>
    <w:p w14:paraId="3299E3F9" w14:textId="54CBA51E" w:rsidR="00152D5A" w:rsidRDefault="00152D5A" w:rsidP="0098471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38A4BB0" w14:textId="0B8665F9" w:rsidR="00152D5A" w:rsidRDefault="00152D5A" w:rsidP="0098471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E02BC6D" w14:textId="0A037991" w:rsidR="00152D5A" w:rsidRDefault="00152D5A" w:rsidP="0098471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25B6C98" w14:textId="77777777" w:rsidR="00152D5A" w:rsidRDefault="00152D5A" w:rsidP="0098471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432B5EC" w14:textId="77777777" w:rsidR="0098471B" w:rsidRPr="002A0B85" w:rsidRDefault="0098471B" w:rsidP="0098471B">
      <w:pPr>
        <w:rPr>
          <w:b/>
          <w:sz w:val="24"/>
        </w:rPr>
      </w:pPr>
      <w:r w:rsidRPr="002A0B85">
        <w:rPr>
          <w:b/>
          <w:sz w:val="24"/>
        </w:rPr>
        <w:t>_________________________________                     ___________________________________</w:t>
      </w:r>
    </w:p>
    <w:p w14:paraId="1879F9C6" w14:textId="77777777" w:rsidR="0098471B" w:rsidRDefault="0098471B" w:rsidP="0098471B">
      <w:r w:rsidRPr="002A0B85">
        <w:rPr>
          <w:b/>
          <w:sz w:val="24"/>
        </w:rPr>
        <w:t>Supplier’s Signature                                                         Date</w:t>
      </w:r>
    </w:p>
    <w:p w14:paraId="14D1E4AA" w14:textId="77777777" w:rsidR="00884493" w:rsidRPr="0016547E" w:rsidRDefault="00884493" w:rsidP="0016547E"/>
    <w:sectPr w:rsidR="00884493" w:rsidRPr="0016547E" w:rsidSect="005E6C79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0D51" w14:textId="77777777" w:rsidR="00194892" w:rsidRDefault="00194892" w:rsidP="00646182">
      <w:pPr>
        <w:spacing w:after="0" w:line="240" w:lineRule="auto"/>
      </w:pPr>
      <w:r>
        <w:separator/>
      </w:r>
    </w:p>
  </w:endnote>
  <w:endnote w:type="continuationSeparator" w:id="0">
    <w:p w14:paraId="129FA92C" w14:textId="77777777" w:rsidR="00194892" w:rsidRDefault="00194892" w:rsidP="0064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DCFB" w14:textId="42BAA6C9" w:rsidR="00766142" w:rsidRDefault="00E60AAE">
    <w:pPr>
      <w:pStyle w:val="Footer"/>
    </w:pPr>
    <w:r>
      <w:t>2-2021</w:t>
    </w:r>
  </w:p>
  <w:p w14:paraId="0D9D39D3" w14:textId="77777777" w:rsidR="00E60AAE" w:rsidRDefault="00E60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2B84" w14:textId="77777777" w:rsidR="00194892" w:rsidRDefault="00194892" w:rsidP="00646182">
      <w:pPr>
        <w:spacing w:after="0" w:line="240" w:lineRule="auto"/>
      </w:pPr>
      <w:r>
        <w:separator/>
      </w:r>
    </w:p>
  </w:footnote>
  <w:footnote w:type="continuationSeparator" w:id="0">
    <w:p w14:paraId="0AD6D9AC" w14:textId="77777777" w:rsidR="00194892" w:rsidRDefault="00194892" w:rsidP="0064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DC5C" w14:textId="6509F82B" w:rsidR="00646182" w:rsidRPr="00281A61" w:rsidRDefault="00281A61" w:rsidP="00646182">
    <w:pPr>
      <w:pStyle w:val="Header"/>
      <w:jc w:val="center"/>
      <w:rPr>
        <w:b/>
        <w:sz w:val="40"/>
        <w:szCs w:val="40"/>
      </w:rPr>
    </w:pPr>
    <w:r w:rsidRPr="00281A61">
      <w:rPr>
        <w:b/>
        <w:sz w:val="40"/>
        <w:szCs w:val="40"/>
      </w:rPr>
      <w:t xml:space="preserve">Attachment A </w:t>
    </w:r>
    <w:r w:rsidR="005C2F39">
      <w:rPr>
        <w:b/>
        <w:sz w:val="40"/>
        <w:szCs w:val="40"/>
      </w:rPr>
      <w:t>–</w:t>
    </w:r>
    <w:r w:rsidRPr="00281A61">
      <w:rPr>
        <w:b/>
        <w:sz w:val="40"/>
        <w:szCs w:val="40"/>
      </w:rPr>
      <w:t xml:space="preserve"> </w:t>
    </w:r>
    <w:r w:rsidR="00E60AAE">
      <w:rPr>
        <w:b/>
        <w:sz w:val="40"/>
        <w:szCs w:val="40"/>
      </w:rPr>
      <w:t>Child Life History</w:t>
    </w:r>
    <w:r w:rsidR="00646182" w:rsidRPr="00281A61">
      <w:rPr>
        <w:b/>
        <w:sz w:val="40"/>
        <w:szCs w:val="40"/>
      </w:rPr>
      <w:t xml:space="preserve"> Contract </w:t>
    </w:r>
    <w:r w:rsidRPr="00281A61">
      <w:rPr>
        <w:b/>
        <w:sz w:val="40"/>
        <w:szCs w:val="40"/>
      </w:rPr>
      <w:t>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450"/>
        </w:tabs>
      </w:pPr>
      <w:rPr>
        <w:rFonts w:ascii="Arial" w:hAnsi="Arial"/>
        <w:b/>
        <w:i/>
        <w:sz w:val="18"/>
      </w:rPr>
    </w:lvl>
  </w:abstractNum>
  <w:abstractNum w:abstractNumId="1" w15:restartNumberingAfterBreak="0">
    <w:nsid w:val="00E6175F"/>
    <w:multiLevelType w:val="hybridMultilevel"/>
    <w:tmpl w:val="98021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76E"/>
    <w:multiLevelType w:val="hybridMultilevel"/>
    <w:tmpl w:val="0736DD60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3C1542D"/>
    <w:multiLevelType w:val="hybridMultilevel"/>
    <w:tmpl w:val="1DB03E14"/>
    <w:lvl w:ilvl="0" w:tplc="6F4E5C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7F1F"/>
    <w:multiLevelType w:val="hybridMultilevel"/>
    <w:tmpl w:val="B8A6406A"/>
    <w:lvl w:ilvl="0" w:tplc="A9A4A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40AD"/>
    <w:multiLevelType w:val="hybridMultilevel"/>
    <w:tmpl w:val="CA9200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71F3B"/>
    <w:multiLevelType w:val="hybridMultilevel"/>
    <w:tmpl w:val="BC00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0DF7"/>
    <w:multiLevelType w:val="hybridMultilevel"/>
    <w:tmpl w:val="D0B42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712282"/>
    <w:multiLevelType w:val="hybridMultilevel"/>
    <w:tmpl w:val="0FEAD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D80224"/>
    <w:multiLevelType w:val="hybridMultilevel"/>
    <w:tmpl w:val="9DF41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8F6E7E"/>
    <w:multiLevelType w:val="hybridMultilevel"/>
    <w:tmpl w:val="3D58E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12D08"/>
    <w:multiLevelType w:val="hybridMultilevel"/>
    <w:tmpl w:val="B2B2E59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874B8E"/>
    <w:multiLevelType w:val="hybridMultilevel"/>
    <w:tmpl w:val="93ACA076"/>
    <w:lvl w:ilvl="0" w:tplc="9BAEC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6E73"/>
    <w:multiLevelType w:val="hybridMultilevel"/>
    <w:tmpl w:val="EDDA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75770"/>
    <w:multiLevelType w:val="hybridMultilevel"/>
    <w:tmpl w:val="9DFEA792"/>
    <w:lvl w:ilvl="0" w:tplc="29C2724C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1EE29C4"/>
    <w:multiLevelType w:val="hybridMultilevel"/>
    <w:tmpl w:val="1F740CF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2204044"/>
    <w:multiLevelType w:val="hybridMultilevel"/>
    <w:tmpl w:val="52C4B06A"/>
    <w:lvl w:ilvl="0" w:tplc="5D7CED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BE5"/>
    <w:multiLevelType w:val="hybridMultilevel"/>
    <w:tmpl w:val="6B7C0E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9D67B5D"/>
    <w:multiLevelType w:val="hybridMultilevel"/>
    <w:tmpl w:val="2704395C"/>
    <w:lvl w:ilvl="0" w:tplc="ECF03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6047"/>
    <w:multiLevelType w:val="hybridMultilevel"/>
    <w:tmpl w:val="97541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727E05"/>
    <w:multiLevelType w:val="hybridMultilevel"/>
    <w:tmpl w:val="B9347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7"/>
  </w:num>
  <w:num w:numId="5">
    <w:abstractNumId w:val="8"/>
  </w:num>
  <w:num w:numId="6">
    <w:abstractNumId w:val="16"/>
  </w:num>
  <w:num w:numId="7">
    <w:abstractNumId w:val="18"/>
  </w:num>
  <w:num w:numId="8">
    <w:abstractNumId w:val="0"/>
    <w:lvlOverride w:ilvl="0">
      <w:startOverride w:val="7"/>
      <w:lvl w:ilvl="0">
        <w:start w:val="7"/>
        <w:numFmt w:val="decimal"/>
        <w:pStyle w:val="1"/>
        <w:lvlText w:val="%1."/>
        <w:lvlJc w:val="left"/>
      </w:lvl>
    </w:lvlOverride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15"/>
  </w:num>
  <w:num w:numId="16">
    <w:abstractNumId w:val="5"/>
  </w:num>
  <w:num w:numId="17">
    <w:abstractNumId w:val="20"/>
  </w:num>
  <w:num w:numId="18">
    <w:abstractNumId w:val="17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82"/>
    <w:rsid w:val="000303D3"/>
    <w:rsid w:val="000459A6"/>
    <w:rsid w:val="00080D6E"/>
    <w:rsid w:val="00106F3E"/>
    <w:rsid w:val="00132C28"/>
    <w:rsid w:val="001345D1"/>
    <w:rsid w:val="00152D5A"/>
    <w:rsid w:val="0016547E"/>
    <w:rsid w:val="00194892"/>
    <w:rsid w:val="001C5FD6"/>
    <w:rsid w:val="00271662"/>
    <w:rsid w:val="00281A61"/>
    <w:rsid w:val="002C4E34"/>
    <w:rsid w:val="00344718"/>
    <w:rsid w:val="0035170C"/>
    <w:rsid w:val="003A3A29"/>
    <w:rsid w:val="003E000D"/>
    <w:rsid w:val="00405617"/>
    <w:rsid w:val="00415095"/>
    <w:rsid w:val="00507BE0"/>
    <w:rsid w:val="00536A05"/>
    <w:rsid w:val="005C2F39"/>
    <w:rsid w:val="005E6C79"/>
    <w:rsid w:val="006016C2"/>
    <w:rsid w:val="00606A77"/>
    <w:rsid w:val="00621944"/>
    <w:rsid w:val="00646182"/>
    <w:rsid w:val="006C26F8"/>
    <w:rsid w:val="0070118A"/>
    <w:rsid w:val="00744CF7"/>
    <w:rsid w:val="00753385"/>
    <w:rsid w:val="00761ED1"/>
    <w:rsid w:val="00766142"/>
    <w:rsid w:val="00785BF9"/>
    <w:rsid w:val="00790146"/>
    <w:rsid w:val="007E1CE8"/>
    <w:rsid w:val="00816F8D"/>
    <w:rsid w:val="00830B10"/>
    <w:rsid w:val="00875AF1"/>
    <w:rsid w:val="00884493"/>
    <w:rsid w:val="00954A57"/>
    <w:rsid w:val="0098471B"/>
    <w:rsid w:val="009C2054"/>
    <w:rsid w:val="00A3089D"/>
    <w:rsid w:val="00A5748C"/>
    <w:rsid w:val="00A75676"/>
    <w:rsid w:val="00A922AB"/>
    <w:rsid w:val="00B34863"/>
    <w:rsid w:val="00BC255F"/>
    <w:rsid w:val="00C449E2"/>
    <w:rsid w:val="00CF5613"/>
    <w:rsid w:val="00D01670"/>
    <w:rsid w:val="00D2131B"/>
    <w:rsid w:val="00D55728"/>
    <w:rsid w:val="00D82AE4"/>
    <w:rsid w:val="00D96CEC"/>
    <w:rsid w:val="00DC232B"/>
    <w:rsid w:val="00E45D44"/>
    <w:rsid w:val="00E60AAE"/>
    <w:rsid w:val="00E63C26"/>
    <w:rsid w:val="00E64EAB"/>
    <w:rsid w:val="00EE3706"/>
    <w:rsid w:val="00F01B15"/>
    <w:rsid w:val="00F229E3"/>
    <w:rsid w:val="00F265EA"/>
    <w:rsid w:val="00F86B9D"/>
    <w:rsid w:val="00F969E1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0AC92A"/>
  <w15:chartTrackingRefBased/>
  <w15:docId w15:val="{36E130C0-82A1-4D06-A1C3-4D509477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182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6016C2"/>
    <w:pPr>
      <w:keepNext/>
      <w:tabs>
        <w:tab w:val="left" w:pos="-1440"/>
        <w:tab w:val="left" w:pos="-720"/>
        <w:tab w:val="left" w:pos="453"/>
        <w:tab w:val="left" w:pos="907"/>
        <w:tab w:val="left" w:pos="1360"/>
        <w:tab w:val="left" w:pos="2160"/>
      </w:tabs>
      <w:spacing w:after="0" w:line="274" w:lineRule="auto"/>
      <w:jc w:val="both"/>
      <w:outlineLvl w:val="4"/>
    </w:pPr>
    <w:rPr>
      <w:rFonts w:ascii="Arial" w:eastAsia="Times New Roman" w:hAnsi="Arial" w:cs="Arial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82"/>
  </w:style>
  <w:style w:type="paragraph" w:styleId="Footer">
    <w:name w:val="footer"/>
    <w:basedOn w:val="Normal"/>
    <w:link w:val="FooterChar"/>
    <w:uiPriority w:val="99"/>
    <w:unhideWhenUsed/>
    <w:rsid w:val="0064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82"/>
  </w:style>
  <w:style w:type="paragraph" w:styleId="ListParagraph">
    <w:name w:val="List Paragraph"/>
    <w:basedOn w:val="Normal"/>
    <w:uiPriority w:val="34"/>
    <w:qFormat/>
    <w:rsid w:val="0064618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016C2"/>
    <w:rPr>
      <w:rFonts w:ascii="Arial" w:eastAsia="Times New Roman" w:hAnsi="Arial" w:cs="Arial"/>
      <w:sz w:val="18"/>
      <w:szCs w:val="18"/>
      <w:u w:val="single"/>
    </w:rPr>
  </w:style>
  <w:style w:type="paragraph" w:customStyle="1" w:styleId="1">
    <w:name w:val="1"/>
    <w:aliases w:val="2,3"/>
    <w:basedOn w:val="Normal"/>
    <w:rsid w:val="006016C2"/>
    <w:pPr>
      <w:widowControl w:val="0"/>
      <w:numPr>
        <w:numId w:val="8"/>
      </w:numPr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C2F39"/>
    <w:pPr>
      <w:spacing w:after="0" w:line="240" w:lineRule="auto"/>
    </w:pPr>
    <w:rPr>
      <w:rFonts w:ascii="Arial" w:eastAsia="Times New Roman" w:hAnsi="Arial" w:cs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5C2F39"/>
    <w:rPr>
      <w:rFonts w:ascii="Arial" w:eastAsia="Times New Roman" w:hAnsi="Arial" w:cs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Lookabill, Debra</dc:creator>
  <cp:keywords/>
  <dc:description/>
  <cp:lastModifiedBy>Dunwoody, Christa</cp:lastModifiedBy>
  <cp:revision>5</cp:revision>
  <dcterms:created xsi:type="dcterms:W3CDTF">2021-02-22T15:20:00Z</dcterms:created>
  <dcterms:modified xsi:type="dcterms:W3CDTF">2021-02-26T14:42:00Z</dcterms:modified>
</cp:coreProperties>
</file>