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DFEA8" w14:textId="77777777" w:rsidR="00C63408" w:rsidRDefault="00000000">
      <w:pPr>
        <w:spacing w:after="0" w:line="240" w:lineRule="auto"/>
        <w:jc w:val="center"/>
        <w:rPr>
          <w:rFonts w:ascii="Arial Black" w:eastAsia="Arial Black" w:hAnsi="Arial Black" w:cs="Arial Black"/>
          <w:b/>
          <w:sz w:val="28"/>
          <w:szCs w:val="28"/>
          <w:u w:val="single"/>
        </w:rPr>
      </w:pPr>
      <w:r>
        <w:rPr>
          <w:rFonts w:ascii="Arial Black" w:eastAsia="Arial Black" w:hAnsi="Arial Black" w:cs="Arial Black"/>
          <w:b/>
          <w:sz w:val="28"/>
          <w:szCs w:val="28"/>
          <w:u w:val="single"/>
        </w:rPr>
        <w:t>CRIMINAL RECORDS CERTIFICATION</w:t>
      </w:r>
    </w:p>
    <w:p w14:paraId="522F39C3" w14:textId="77777777" w:rsidR="00C63408" w:rsidRDefault="00000000">
      <w:pPr>
        <w:spacing w:after="0" w:line="240" w:lineRule="auto"/>
        <w:jc w:val="center"/>
        <w:rPr>
          <w:rFonts w:ascii="Arial Narrow" w:eastAsia="Arial Narrow" w:hAnsi="Arial Narrow" w:cs="Arial Narrow"/>
          <w:b/>
          <w:i/>
          <w:color w:val="FF0000"/>
          <w:sz w:val="20"/>
          <w:szCs w:val="20"/>
        </w:rPr>
      </w:pPr>
      <w:bookmarkStart w:id="0" w:name="_gjdgxs" w:colFirst="0" w:colLast="0"/>
      <w:bookmarkEnd w:id="0"/>
      <w:r>
        <w:rPr>
          <w:rFonts w:ascii="Arial Narrow" w:eastAsia="Arial Narrow" w:hAnsi="Arial Narrow" w:cs="Arial Narrow"/>
          <w:color w:val="000000"/>
          <w:sz w:val="20"/>
          <w:szCs w:val="20"/>
        </w:rPr>
        <w:t xml:space="preserve">Complete as directed.  Scan signed document and save pdf as </w:t>
      </w:r>
      <w:r>
        <w:rPr>
          <w:rFonts w:ascii="Arial Narrow" w:eastAsia="Arial Narrow" w:hAnsi="Arial Narrow" w:cs="Arial Narrow"/>
          <w:b/>
          <w:i/>
          <w:color w:val="FF0000"/>
          <w:sz w:val="20"/>
          <w:szCs w:val="20"/>
        </w:rPr>
        <w:t xml:space="preserve">Agency </w:t>
      </w:r>
      <w:proofErr w:type="spellStart"/>
      <w:r>
        <w:rPr>
          <w:rFonts w:ascii="Arial Narrow" w:eastAsia="Arial Narrow" w:hAnsi="Arial Narrow" w:cs="Arial Narrow"/>
          <w:b/>
          <w:i/>
          <w:color w:val="FF0000"/>
          <w:sz w:val="20"/>
          <w:szCs w:val="20"/>
        </w:rPr>
        <w:t>Name.CRC</w:t>
      </w:r>
      <w:proofErr w:type="spellEnd"/>
    </w:p>
    <w:tbl>
      <w:tblPr>
        <w:tblStyle w:val="a"/>
        <w:tblW w:w="10970" w:type="dxa"/>
        <w:jc w:val="center"/>
        <w:tblBorders>
          <w:top w:val="single" w:sz="12" w:space="0" w:color="000000"/>
          <w:left w:val="single" w:sz="12" w:space="0" w:color="000000"/>
          <w:bottom w:val="single" w:sz="12" w:space="0" w:color="000000"/>
          <w:right w:val="single" w:sz="12" w:space="0" w:color="000000"/>
        </w:tblBorders>
        <w:tblLayout w:type="fixed"/>
        <w:tblLook w:val="0400" w:firstRow="0" w:lastRow="0" w:firstColumn="0" w:lastColumn="0" w:noHBand="0" w:noVBand="1"/>
      </w:tblPr>
      <w:tblGrid>
        <w:gridCol w:w="1885"/>
        <w:gridCol w:w="6485"/>
        <w:gridCol w:w="2600"/>
      </w:tblGrid>
      <w:tr w:rsidR="00C63408" w14:paraId="1A0F0268" w14:textId="77777777">
        <w:trPr>
          <w:trHeight w:val="294"/>
          <w:jc w:val="center"/>
        </w:trPr>
        <w:tc>
          <w:tcPr>
            <w:tcW w:w="1885" w:type="dxa"/>
            <w:tcBorders>
              <w:top w:val="single" w:sz="12" w:space="0" w:color="000000"/>
              <w:right w:val="dotted" w:sz="4" w:space="0" w:color="000000"/>
            </w:tcBorders>
            <w:vAlign w:val="center"/>
          </w:tcPr>
          <w:p w14:paraId="78C7D9A9" w14:textId="77777777" w:rsidR="00C63408" w:rsidRDefault="00000000">
            <w:pPr>
              <w:spacing w:after="0"/>
              <w:jc w:val="right"/>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Applicant*</w:t>
            </w:r>
            <w:r>
              <w:rPr>
                <w:rFonts w:ascii="Arial Narrow" w:eastAsia="Arial Narrow" w:hAnsi="Arial Narrow" w:cs="Arial Narrow"/>
                <w:color w:val="000000"/>
                <w:sz w:val="20"/>
                <w:szCs w:val="20"/>
              </w:rPr>
              <w:t xml:space="preserve">: </w:t>
            </w:r>
            <w:r>
              <w:rPr>
                <w:rFonts w:ascii="Arial Narrow" w:eastAsia="Arial Narrow" w:hAnsi="Arial Narrow" w:cs="Arial Narrow"/>
                <w:b/>
                <w:i/>
                <w:sz w:val="18"/>
                <w:szCs w:val="18"/>
              </w:rPr>
              <w:t xml:space="preserve"> </w:t>
            </w:r>
          </w:p>
        </w:tc>
        <w:tc>
          <w:tcPr>
            <w:tcW w:w="6485" w:type="dxa"/>
            <w:tcBorders>
              <w:top w:val="single" w:sz="12" w:space="0" w:color="000000"/>
              <w:left w:val="dotted" w:sz="4" w:space="0" w:color="000000"/>
              <w:right w:val="single" w:sz="12" w:space="0" w:color="000000"/>
            </w:tcBorders>
            <w:vAlign w:val="center"/>
          </w:tcPr>
          <w:p w14:paraId="25F610D9" w14:textId="77777777" w:rsidR="00C63408" w:rsidRDefault="00000000">
            <w:pPr>
              <w:spacing w:after="0"/>
              <w:rPr>
                <w:rFonts w:ascii="Arial Narrow" w:eastAsia="Arial Narrow" w:hAnsi="Arial Narrow" w:cs="Arial Narrow"/>
                <w:b/>
              </w:rPr>
            </w:pPr>
            <w:r>
              <w:rPr>
                <w:rFonts w:ascii="Arial Narrow" w:eastAsia="Arial Narrow" w:hAnsi="Arial Narrow" w:cs="Arial Narrow"/>
                <w:b/>
              </w:rPr>
              <w:t xml:space="preserve">  </w:t>
            </w:r>
          </w:p>
        </w:tc>
        <w:tc>
          <w:tcPr>
            <w:tcW w:w="2600" w:type="dxa"/>
            <w:tcBorders>
              <w:top w:val="single" w:sz="12" w:space="0" w:color="000000"/>
              <w:left w:val="single" w:sz="12" w:space="0" w:color="000000"/>
              <w:bottom w:val="single" w:sz="12" w:space="0" w:color="000000"/>
            </w:tcBorders>
          </w:tcPr>
          <w:p w14:paraId="6BF11066" w14:textId="77777777" w:rsidR="00C63408" w:rsidRDefault="00000000">
            <w:pPr>
              <w:spacing w:after="0"/>
              <w:jc w:val="center"/>
              <w:rPr>
                <w:rFonts w:ascii="Arial Narrow" w:eastAsia="Arial Narrow" w:hAnsi="Arial Narrow" w:cs="Arial Narrow"/>
                <w:b/>
              </w:rPr>
            </w:pPr>
            <w:r>
              <w:rPr>
                <w:rFonts w:ascii="Arial Narrow" w:eastAsia="Arial Narrow" w:hAnsi="Arial Narrow" w:cs="Arial Narrow"/>
                <w:b/>
              </w:rPr>
              <w:t xml:space="preserve"> </w:t>
            </w:r>
          </w:p>
        </w:tc>
      </w:tr>
      <w:tr w:rsidR="00C63408" w14:paraId="14098472" w14:textId="77777777">
        <w:trPr>
          <w:trHeight w:val="132"/>
          <w:jc w:val="center"/>
        </w:trPr>
        <w:tc>
          <w:tcPr>
            <w:tcW w:w="1885" w:type="dxa"/>
            <w:tcBorders>
              <w:bottom w:val="single" w:sz="12" w:space="0" w:color="000000"/>
              <w:right w:val="dotted" w:sz="4" w:space="0" w:color="000000"/>
            </w:tcBorders>
            <w:vAlign w:val="center"/>
          </w:tcPr>
          <w:p w14:paraId="4CDC123E" w14:textId="77777777" w:rsidR="00C63408" w:rsidRDefault="00000000">
            <w:pPr>
              <w:spacing w:after="0"/>
              <w:jc w:val="right"/>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Program. Select one:</w:t>
            </w:r>
          </w:p>
        </w:tc>
        <w:tc>
          <w:tcPr>
            <w:tcW w:w="6485" w:type="dxa"/>
            <w:tcBorders>
              <w:left w:val="dotted" w:sz="4" w:space="0" w:color="000000"/>
              <w:bottom w:val="single" w:sz="12" w:space="0" w:color="000000"/>
              <w:right w:val="single" w:sz="12" w:space="0" w:color="000000"/>
            </w:tcBorders>
            <w:vAlign w:val="center"/>
          </w:tcPr>
          <w:p w14:paraId="31B4B2C9" w14:textId="77777777" w:rsidR="00C63408" w:rsidRDefault="00000000">
            <w:pPr>
              <w:spacing w:after="0"/>
              <w:rPr>
                <w:rFonts w:ascii="Arial Narrow" w:eastAsia="Arial Narrow" w:hAnsi="Arial Narrow" w:cs="Arial Narrow"/>
                <w:b/>
              </w:rPr>
            </w:pPr>
            <w:r>
              <w:rPr>
                <w:rFonts w:ascii="Arial Narrow" w:eastAsia="Arial Narrow" w:hAnsi="Arial Narrow" w:cs="Arial Narrow"/>
                <w:b/>
              </w:rPr>
              <w:t xml:space="preserve"> </w:t>
            </w:r>
          </w:p>
        </w:tc>
        <w:tc>
          <w:tcPr>
            <w:tcW w:w="2600" w:type="dxa"/>
            <w:tcBorders>
              <w:top w:val="single" w:sz="12" w:space="0" w:color="000000"/>
              <w:left w:val="single" w:sz="12" w:space="0" w:color="000000"/>
              <w:bottom w:val="single" w:sz="12" w:space="0" w:color="000000"/>
            </w:tcBorders>
            <w:vAlign w:val="center"/>
          </w:tcPr>
          <w:p w14:paraId="7C3B8FD3" w14:textId="77777777" w:rsidR="00C63408" w:rsidRDefault="00000000">
            <w:pPr>
              <w:spacing w:after="0"/>
              <w:jc w:val="center"/>
              <w:rPr>
                <w:rFonts w:ascii="Arial Narrow" w:eastAsia="Arial Narrow" w:hAnsi="Arial Narrow" w:cs="Arial Narrow"/>
                <w:b/>
              </w:rPr>
            </w:pPr>
            <w:r>
              <w:rPr>
                <w:rFonts w:ascii="Arial Narrow" w:eastAsia="Arial Narrow" w:hAnsi="Arial Narrow" w:cs="Arial Narrow"/>
                <w:b/>
                <w:color w:val="FF0000"/>
              </w:rPr>
              <w:t xml:space="preserve"> </w:t>
            </w:r>
          </w:p>
        </w:tc>
      </w:tr>
    </w:tbl>
    <w:p w14:paraId="4C2AC761" w14:textId="77777777" w:rsidR="00C63408" w:rsidRDefault="00000000">
      <w:pPr>
        <w:rPr>
          <w:rFonts w:ascii="Arial Narrow" w:eastAsia="Arial Narrow" w:hAnsi="Arial Narrow" w:cs="Arial Narrow"/>
          <w:i/>
          <w:sz w:val="16"/>
          <w:szCs w:val="16"/>
        </w:rPr>
      </w:pPr>
      <w:bookmarkStart w:id="1" w:name="_30j0zll" w:colFirst="0" w:colLast="0"/>
      <w:bookmarkEnd w:id="1"/>
      <w:r>
        <w:rPr>
          <w:rFonts w:ascii="Arial Narrow" w:eastAsia="Arial Narrow" w:hAnsi="Arial Narrow" w:cs="Arial Narrow"/>
          <w:i/>
          <w:sz w:val="16"/>
          <w:szCs w:val="16"/>
        </w:rPr>
        <w:t>*Record full legal name of entity/agency/organization/institution.</w:t>
      </w:r>
    </w:p>
    <w:tbl>
      <w:tblPr>
        <w:tblStyle w:val="a0"/>
        <w:tblW w:w="8195" w:type="dxa"/>
        <w:jc w:val="center"/>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5035"/>
        <w:gridCol w:w="3160"/>
      </w:tblGrid>
      <w:tr w:rsidR="00C63408" w14:paraId="643CE870" w14:textId="77777777">
        <w:trPr>
          <w:trHeight w:val="305"/>
          <w:jc w:val="center"/>
        </w:trPr>
        <w:tc>
          <w:tcPr>
            <w:tcW w:w="5035" w:type="dxa"/>
            <w:vAlign w:val="center"/>
          </w:tcPr>
          <w:p w14:paraId="202FB666" w14:textId="77777777" w:rsidR="00C63408" w:rsidRDefault="00000000">
            <w:pPr>
              <w:rPr>
                <w:rFonts w:ascii="Arial Narrow" w:eastAsia="Arial Narrow" w:hAnsi="Arial Narrow" w:cs="Arial Narrow"/>
                <w:sz w:val="16"/>
                <w:szCs w:val="16"/>
              </w:rPr>
            </w:pPr>
            <w:r>
              <w:rPr>
                <w:rFonts w:ascii="Arial Narrow" w:eastAsia="Arial Narrow" w:hAnsi="Arial Narrow" w:cs="Arial Narrow"/>
                <w:b/>
                <w:sz w:val="18"/>
                <w:szCs w:val="18"/>
              </w:rPr>
              <w:t>Georgia Applicant Processing Services (GAPS)</w:t>
            </w:r>
            <w:r>
              <w:rPr>
                <w:rFonts w:ascii="Arial Narrow" w:eastAsia="Arial Narrow" w:hAnsi="Arial Narrow" w:cs="Arial Narrow"/>
                <w:sz w:val="18"/>
                <w:szCs w:val="18"/>
              </w:rPr>
              <w:t xml:space="preserve"> </w:t>
            </w:r>
            <w:r>
              <w:rPr>
                <w:rFonts w:ascii="Arial Narrow" w:eastAsia="Arial Narrow" w:hAnsi="Arial Narrow" w:cs="Arial Narrow"/>
                <w:b/>
                <w:sz w:val="18"/>
                <w:szCs w:val="18"/>
              </w:rPr>
              <w:t>ORI or OAC #:</w:t>
            </w:r>
          </w:p>
        </w:tc>
        <w:tc>
          <w:tcPr>
            <w:tcW w:w="3160" w:type="dxa"/>
            <w:shd w:val="clear" w:color="auto" w:fill="auto"/>
            <w:vAlign w:val="center"/>
          </w:tcPr>
          <w:p w14:paraId="61751895" w14:textId="77777777" w:rsidR="00C63408" w:rsidRDefault="00000000">
            <w:pPr>
              <w:jc w:val="center"/>
              <w:rPr>
                <w:rFonts w:ascii="Arial Narrow" w:eastAsia="Arial Narrow" w:hAnsi="Arial Narrow" w:cs="Arial Narrow"/>
                <w:b/>
              </w:rPr>
            </w:pPr>
            <w:r>
              <w:rPr>
                <w:rFonts w:ascii="Arial Narrow" w:eastAsia="Arial Narrow" w:hAnsi="Arial Narrow" w:cs="Arial Narrow"/>
                <w:b/>
              </w:rPr>
              <w:t>[Insert ORI or OAC#]</w:t>
            </w:r>
          </w:p>
        </w:tc>
      </w:tr>
    </w:tbl>
    <w:p w14:paraId="0FAE0880" w14:textId="77777777" w:rsidR="00C63408" w:rsidRDefault="00C63408">
      <w:pPr>
        <w:pBdr>
          <w:top w:val="nil"/>
          <w:left w:val="nil"/>
          <w:bottom w:val="nil"/>
          <w:right w:val="nil"/>
          <w:between w:val="nil"/>
        </w:pBdr>
        <w:spacing w:after="0" w:line="240" w:lineRule="auto"/>
        <w:rPr>
          <w:rFonts w:ascii="Arial" w:eastAsia="Arial" w:hAnsi="Arial" w:cs="Arial"/>
          <w:color w:val="000000"/>
          <w:sz w:val="16"/>
          <w:szCs w:val="16"/>
        </w:rPr>
      </w:pPr>
    </w:p>
    <w:p w14:paraId="2288DAFD"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By signing below, I attest that by signing a contract with the Georgia Department of Human Services (referred herein as the Department or DHS), I will comply with the contract provision entitled</w:t>
      </w:r>
      <w:r>
        <w:rPr>
          <w:rFonts w:ascii="Arial Narrow" w:eastAsia="Arial Narrow" w:hAnsi="Arial Narrow" w:cs="Arial Narrow"/>
          <w:i/>
          <w:color w:val="000000"/>
          <w:sz w:val="16"/>
          <w:szCs w:val="16"/>
        </w:rPr>
        <w:t xml:space="preserve">: CRIMINAL HISTORY INVESTIGATIONS </w:t>
      </w:r>
      <w:r>
        <w:rPr>
          <w:rFonts w:ascii="Arial Narrow" w:eastAsia="Arial Narrow" w:hAnsi="Arial Narrow" w:cs="Arial Narrow"/>
          <w:color w:val="000000"/>
          <w:sz w:val="16"/>
          <w:szCs w:val="16"/>
        </w:rPr>
        <w:t xml:space="preserve">of the contract. I understand registration with the Office of Inspector General as outlined in the Criminal History be completed no later than </w:t>
      </w:r>
      <w:r>
        <w:rPr>
          <w:rFonts w:ascii="Arial Narrow" w:eastAsia="Arial Narrow" w:hAnsi="Arial Narrow" w:cs="Arial Narrow"/>
          <w:sz w:val="16"/>
          <w:szCs w:val="16"/>
        </w:rPr>
        <w:t>October</w:t>
      </w:r>
      <w:r>
        <w:rPr>
          <w:rFonts w:ascii="Arial Narrow" w:eastAsia="Arial Narrow" w:hAnsi="Arial Narrow" w:cs="Arial Narrow"/>
          <w:color w:val="000000"/>
          <w:sz w:val="16"/>
          <w:szCs w:val="16"/>
        </w:rPr>
        <w:t xml:space="preserve"> 1, 2024. I further understand all backgrounds checks for staff who work within the DHS funded program must be completed monthly for new staff/contractor (or before direct services can be provided to the family and youth participants of the DFCS funded program). </w:t>
      </w:r>
    </w:p>
    <w:p w14:paraId="7745D022"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4C4E9958"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Documentation verifying all background checks have been completed for program staff who will work within the DHS funded program will be submitted to the identified DFCS/Support Services Unit Staff representative monthly for new staff/contractor (or before direct services can be provided to the family and youth participants of the DHS funded program). If receiving a contract with the Department, DHS/DFCS has the right to contact the Office of Inspector General to confirm my organization has registered and completed criminal history investigation (background) checks for staff who work under the DHS/DFCS contract. Any false information provided by my agency/organization on this form may result in the exclusion, disqualification or termination of my application and contract for the fiscal year. </w:t>
      </w:r>
    </w:p>
    <w:p w14:paraId="7E5D9B82" w14:textId="77777777" w:rsidR="00C63408" w:rsidRDefault="00C63408">
      <w:pPr>
        <w:pBdr>
          <w:top w:val="nil"/>
          <w:left w:val="nil"/>
          <w:bottom w:val="nil"/>
          <w:right w:val="nil"/>
          <w:between w:val="nil"/>
        </w:pBdr>
        <w:spacing w:after="0" w:line="240" w:lineRule="auto"/>
        <w:rPr>
          <w:rFonts w:ascii="Arial Narrow" w:eastAsia="Arial Narrow" w:hAnsi="Arial Narrow" w:cs="Arial Narrow"/>
          <w:b/>
          <w:color w:val="000000"/>
          <w:sz w:val="12"/>
          <w:szCs w:val="12"/>
        </w:rPr>
      </w:pPr>
    </w:p>
    <w:p w14:paraId="6823C28F"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CRIMINAL HISTORY INVESTIGATIONS:                                                                                                                                                                                                     </w:t>
      </w:r>
      <w:r>
        <w:rPr>
          <w:rFonts w:ascii="Arial Narrow" w:eastAsia="Arial Narrow" w:hAnsi="Arial Narrow" w:cs="Arial Narrow"/>
          <w:color w:val="000000"/>
          <w:sz w:val="16"/>
          <w:szCs w:val="16"/>
        </w:rPr>
        <w:t xml:space="preserve">(135C) 03/07/18 </w:t>
      </w:r>
    </w:p>
    <w:p w14:paraId="3EEBDD5D"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A. The Contractor agrees that, for the filling of positions or classes of positions having direct care/treatment/custodial responsibilities for services rendered under this Contract, applicants selected for such positions shall undergo a criminal history investigation which shall include a fingerprint record check pursuant to the provisions of § 49-2-14 of the Official Code of Georgia, Annotated (O.C.G.A.). New staff/sub-contractors must have a successful criminal history fingerprint background check prior to service provision. Existing staff must have a successful criminal history fingerprint background check every five (5) years from the initial criminal background check. Fingerprint record checks shall be submitted via Live Scan electronic fingerprint technology. Contractor must register with the Georgia Applicant Processing Services (GAPS) at </w:t>
      </w:r>
      <w:hyperlink r:id="rId4">
        <w:r>
          <w:rPr>
            <w:rFonts w:ascii="Arial Narrow" w:eastAsia="Arial Narrow" w:hAnsi="Arial Narrow" w:cs="Arial Narrow"/>
            <w:color w:val="0563C1"/>
            <w:sz w:val="16"/>
            <w:szCs w:val="16"/>
            <w:u w:val="single"/>
          </w:rPr>
          <w:t>https://fieldprintgeorgia.com/businesses</w:t>
        </w:r>
      </w:hyperlink>
      <w:r>
        <w:rPr>
          <w:rFonts w:ascii="Times New Roman" w:eastAsia="Times New Roman" w:hAnsi="Times New Roman" w:cs="Times New Roman"/>
          <w:color w:val="000000"/>
          <w:sz w:val="24"/>
          <w:szCs w:val="24"/>
        </w:rPr>
        <w:t xml:space="preserve"> </w:t>
      </w:r>
      <w:r>
        <w:rPr>
          <w:rFonts w:ascii="Arial Narrow" w:eastAsia="Arial Narrow" w:hAnsi="Arial Narrow" w:cs="Arial Narrow"/>
          <w:color w:val="000000"/>
          <w:sz w:val="16"/>
          <w:szCs w:val="16"/>
        </w:rPr>
        <w:t xml:space="preserve">and follow the instructions provided at that website. </w:t>
      </w:r>
    </w:p>
    <w:p w14:paraId="79980476"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57F00E3D"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B. Pursuant to O.C.G.A § 49-2-14, after receiving and reviewing the criminal history report generated through the GAPS process, the Department will advise the Contractor if the applicant is eligible or not eligible to provide services to the Department. Said advisement will be accomplished through a fitness determination letter issued by the Department’s Office of Inspector General Background Investigations Unit (OIG BIU) within fifteen (15) days of receiving the criminal history record. Circumstances may extend said fifteen (15) days if OIG BIU determines that the applicant’s criminal history record needs further review. If it is determined that the applicant is not eligible to provide services to the Department, said applicant will not be eligible to provide services to the Department under any circumstances. </w:t>
      </w:r>
    </w:p>
    <w:p w14:paraId="2F5F1F3D"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6F3E4245"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C. Contractor further agrees to complete a criminal history fingerprint National Crime Information Center (NCIC) background report of all foster parents, residential and group home staff. Contractor must obtain satisfactory results of criminal history report before the placement of a child. If Contractor’s foster parent fails to successfully pass the criminal history fingerprint check, such individual will not be qualified to perform any services under this Contract. Further, Contractor agrees that if a child is placed in a foster home with foster parents for whom Contractor has not received a satisfactory criminal history report, Contractor will repay all amounts paid to Contractor for the Room, Board and Watchful Oversight of the child during any such period when Contractor had not received a satisfactory criminal history report for the foster parents and the Department may, in its discretion, withhold payments owed to Contractor under this or any other Contract to recoup the amount paid to the contractor during such period. </w:t>
      </w:r>
    </w:p>
    <w:p w14:paraId="42814C79"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755F9E16"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D. Any adult (age 18 and over) residing permanently or temporarily in the home and having access to children must inform the approving agency of any criminal indictments or convictions. A criminal history check including GCIC and NCIC finger printing must be performed, and the outcomes documented. Repeat criminal history check, including fingerprinting, is required at least every (5) years at the time of the Annual Re-evaluation for all current foster parents and adults (age 18 and over) residing in the home. </w:t>
      </w:r>
    </w:p>
    <w:p w14:paraId="7040B3EA"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7D431702"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Provisions of this paragraph of the Contract shall not apply to persons employed in day-care centers, group day-care homes, family day-care homes, or childcare learning centers which are required to be licensed, registered, or commissioned by the Department or by the Georgia Department of Early Care and Learning, or to personal care homes required to be licensed, permitted, or registered by the Department of Community Health </w:t>
      </w:r>
    </w:p>
    <w:p w14:paraId="11D6A370"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2"/>
          <w:szCs w:val="12"/>
        </w:rPr>
      </w:pPr>
    </w:p>
    <w:p w14:paraId="7248AEF7" w14:textId="77777777" w:rsidR="00C63408" w:rsidRDefault="00000000">
      <w:pPr>
        <w:pBdr>
          <w:top w:val="nil"/>
          <w:left w:val="nil"/>
          <w:bottom w:val="nil"/>
          <w:right w:val="nil"/>
          <w:between w:val="nil"/>
        </w:pBdr>
        <w:spacing w:after="0" w:line="240" w:lineRule="auto"/>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 xml:space="preserve">If awarded a contract with the Department, failure to comply with the criminal history investigation requirements as outlined in </w:t>
      </w:r>
      <w:r>
        <w:rPr>
          <w:rFonts w:ascii="Arial Narrow" w:eastAsia="Arial Narrow" w:hAnsi="Arial Narrow" w:cs="Arial Narrow"/>
          <w:i/>
          <w:color w:val="000000"/>
          <w:sz w:val="16"/>
          <w:szCs w:val="16"/>
        </w:rPr>
        <w:t xml:space="preserve">the paragraph entitled CRIMINAL HISTORY INVESTIGATIONS </w:t>
      </w:r>
      <w:r>
        <w:rPr>
          <w:rFonts w:ascii="Arial Narrow" w:eastAsia="Arial Narrow" w:hAnsi="Arial Narrow" w:cs="Arial Narrow"/>
          <w:color w:val="000000"/>
          <w:sz w:val="16"/>
          <w:szCs w:val="16"/>
        </w:rPr>
        <w:t xml:space="preserve">of the contract may be cause for contract termination. By signing this Criminal History Investigations Attestation Form, I understand this is not a guarantee or commitment for any award or funding from the Georgia Department of Human Services. </w:t>
      </w:r>
    </w:p>
    <w:p w14:paraId="696D2B2B" w14:textId="77777777" w:rsidR="00C63408" w:rsidRDefault="00C63408">
      <w:pPr>
        <w:pBdr>
          <w:top w:val="nil"/>
          <w:left w:val="nil"/>
          <w:bottom w:val="nil"/>
          <w:right w:val="nil"/>
          <w:between w:val="nil"/>
        </w:pBdr>
        <w:spacing w:after="0" w:line="240" w:lineRule="auto"/>
        <w:rPr>
          <w:rFonts w:ascii="Arial Narrow" w:eastAsia="Arial Narrow" w:hAnsi="Arial Narrow" w:cs="Arial Narrow"/>
          <w:color w:val="000000"/>
          <w:sz w:val="16"/>
          <w:szCs w:val="16"/>
        </w:rPr>
      </w:pPr>
    </w:p>
    <w:tbl>
      <w:tblPr>
        <w:tblStyle w:val="a1"/>
        <w:tblW w:w="9738" w:type="dxa"/>
        <w:tblInd w:w="450" w:type="dxa"/>
        <w:tblBorders>
          <w:bottom w:val="single" w:sz="4" w:space="0" w:color="000000"/>
        </w:tblBorders>
        <w:tblLayout w:type="fixed"/>
        <w:tblLook w:val="0400" w:firstRow="0" w:lastRow="0" w:firstColumn="0" w:lastColumn="0" w:noHBand="0" w:noVBand="1"/>
      </w:tblPr>
      <w:tblGrid>
        <w:gridCol w:w="4428"/>
        <w:gridCol w:w="972"/>
        <w:gridCol w:w="4338"/>
      </w:tblGrid>
      <w:tr w:rsidR="00C63408" w14:paraId="14084D71" w14:textId="77777777">
        <w:trPr>
          <w:trHeight w:val="270"/>
        </w:trPr>
        <w:tc>
          <w:tcPr>
            <w:tcW w:w="4428" w:type="dxa"/>
            <w:tcBorders>
              <w:bottom w:val="single" w:sz="4" w:space="0" w:color="000000"/>
            </w:tcBorders>
            <w:vAlign w:val="bottom"/>
          </w:tcPr>
          <w:p w14:paraId="1C1E1120" w14:textId="77777777" w:rsidR="00C63408" w:rsidRDefault="00C63408">
            <w:pPr>
              <w:spacing w:after="0" w:line="240" w:lineRule="auto"/>
              <w:rPr>
                <w:rFonts w:ascii="Arial Narrow" w:eastAsia="Arial Narrow" w:hAnsi="Arial Narrow" w:cs="Arial Narrow"/>
                <w:sz w:val="20"/>
                <w:szCs w:val="20"/>
              </w:rPr>
            </w:pPr>
          </w:p>
          <w:p w14:paraId="4883BFCF" w14:textId="77777777" w:rsidR="00C63408" w:rsidRDefault="00C63408">
            <w:pPr>
              <w:spacing w:after="0" w:line="240" w:lineRule="auto"/>
              <w:rPr>
                <w:rFonts w:ascii="Arial Narrow" w:eastAsia="Arial Narrow" w:hAnsi="Arial Narrow" w:cs="Arial Narrow"/>
                <w:sz w:val="20"/>
                <w:szCs w:val="20"/>
              </w:rPr>
            </w:pPr>
          </w:p>
        </w:tc>
        <w:tc>
          <w:tcPr>
            <w:tcW w:w="972" w:type="dxa"/>
            <w:vAlign w:val="bottom"/>
          </w:tcPr>
          <w:p w14:paraId="0162311C" w14:textId="77777777" w:rsidR="00C63408" w:rsidRDefault="00C63408">
            <w:pPr>
              <w:spacing w:after="0" w:line="240" w:lineRule="auto"/>
              <w:rPr>
                <w:rFonts w:ascii="Arial Narrow" w:eastAsia="Arial Narrow" w:hAnsi="Arial Narrow" w:cs="Arial Narrow"/>
                <w:sz w:val="16"/>
                <w:szCs w:val="16"/>
              </w:rPr>
            </w:pPr>
          </w:p>
        </w:tc>
        <w:tc>
          <w:tcPr>
            <w:tcW w:w="4338" w:type="dxa"/>
            <w:tcBorders>
              <w:bottom w:val="single" w:sz="4" w:space="0" w:color="000000"/>
            </w:tcBorders>
            <w:vAlign w:val="bottom"/>
          </w:tcPr>
          <w:p w14:paraId="2F02A889" w14:textId="77777777" w:rsidR="00C63408" w:rsidRDefault="00C63408">
            <w:pPr>
              <w:spacing w:after="0" w:line="240" w:lineRule="auto"/>
              <w:rPr>
                <w:rFonts w:ascii="Arial Narrow" w:eastAsia="Arial Narrow" w:hAnsi="Arial Narrow" w:cs="Arial Narrow"/>
              </w:rPr>
            </w:pPr>
          </w:p>
        </w:tc>
      </w:tr>
      <w:tr w:rsidR="00C63408" w14:paraId="7D360F70" w14:textId="77777777">
        <w:tc>
          <w:tcPr>
            <w:tcW w:w="4428" w:type="dxa"/>
            <w:tcBorders>
              <w:top w:val="single" w:sz="4" w:space="0" w:color="000000"/>
              <w:bottom w:val="nil"/>
            </w:tcBorders>
          </w:tcPr>
          <w:p w14:paraId="1D8F9379"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 xml:space="preserve">Signature of </w:t>
            </w:r>
            <w:r>
              <w:rPr>
                <w:rFonts w:ascii="Arial Narrow" w:eastAsia="Arial Narrow" w:hAnsi="Arial Narrow" w:cs="Arial Narrow"/>
                <w:b/>
                <w:sz w:val="18"/>
                <w:szCs w:val="18"/>
              </w:rPr>
              <w:t>AUTHORIZED</w:t>
            </w:r>
            <w:r>
              <w:rPr>
                <w:rFonts w:ascii="Arial Narrow" w:eastAsia="Arial Narrow" w:hAnsi="Arial Narrow" w:cs="Arial Narrow"/>
                <w:sz w:val="18"/>
                <w:szCs w:val="18"/>
              </w:rPr>
              <w:t xml:space="preserve"> Officer</w:t>
            </w:r>
          </w:p>
        </w:tc>
        <w:tc>
          <w:tcPr>
            <w:tcW w:w="972" w:type="dxa"/>
          </w:tcPr>
          <w:p w14:paraId="2819599E" w14:textId="77777777" w:rsidR="00C63408" w:rsidRDefault="00C63408">
            <w:pPr>
              <w:spacing w:after="0" w:line="240" w:lineRule="auto"/>
              <w:rPr>
                <w:rFonts w:ascii="Arial Narrow" w:eastAsia="Arial Narrow" w:hAnsi="Arial Narrow" w:cs="Arial Narrow"/>
                <w:sz w:val="16"/>
                <w:szCs w:val="16"/>
              </w:rPr>
            </w:pPr>
          </w:p>
        </w:tc>
        <w:tc>
          <w:tcPr>
            <w:tcW w:w="4338" w:type="dxa"/>
            <w:tcBorders>
              <w:top w:val="single" w:sz="4" w:space="0" w:color="000000"/>
              <w:bottom w:val="nil"/>
            </w:tcBorders>
          </w:tcPr>
          <w:p w14:paraId="6F8FDD9F"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Notary Signature</w:t>
            </w:r>
          </w:p>
        </w:tc>
      </w:tr>
      <w:tr w:rsidR="00C63408" w14:paraId="685A5D70" w14:textId="77777777">
        <w:trPr>
          <w:trHeight w:val="342"/>
        </w:trPr>
        <w:tc>
          <w:tcPr>
            <w:tcW w:w="4428" w:type="dxa"/>
            <w:tcBorders>
              <w:top w:val="nil"/>
              <w:bottom w:val="single" w:sz="4" w:space="0" w:color="000000"/>
            </w:tcBorders>
            <w:vAlign w:val="bottom"/>
          </w:tcPr>
          <w:p w14:paraId="1DFB28DC" w14:textId="77777777" w:rsidR="00C63408" w:rsidRDefault="00C63408">
            <w:pPr>
              <w:spacing w:after="0" w:line="240" w:lineRule="auto"/>
              <w:jc w:val="center"/>
              <w:rPr>
                <w:rFonts w:ascii="Arial Narrow" w:eastAsia="Arial Narrow" w:hAnsi="Arial Narrow" w:cs="Arial Narrow"/>
                <w:b/>
                <w:sz w:val="20"/>
                <w:szCs w:val="20"/>
              </w:rPr>
            </w:pPr>
          </w:p>
        </w:tc>
        <w:tc>
          <w:tcPr>
            <w:tcW w:w="972" w:type="dxa"/>
          </w:tcPr>
          <w:p w14:paraId="475B4C6C" w14:textId="77777777" w:rsidR="00C63408" w:rsidRDefault="00C63408">
            <w:pPr>
              <w:spacing w:after="0" w:line="240" w:lineRule="auto"/>
              <w:jc w:val="center"/>
              <w:rPr>
                <w:rFonts w:ascii="Arial Narrow" w:eastAsia="Arial Narrow" w:hAnsi="Arial Narrow" w:cs="Arial Narrow"/>
                <w:sz w:val="16"/>
                <w:szCs w:val="16"/>
              </w:rPr>
            </w:pPr>
          </w:p>
        </w:tc>
        <w:tc>
          <w:tcPr>
            <w:tcW w:w="4338" w:type="dxa"/>
            <w:tcBorders>
              <w:top w:val="nil"/>
              <w:bottom w:val="single" w:sz="4" w:space="0" w:color="000000"/>
            </w:tcBorders>
            <w:vAlign w:val="bottom"/>
          </w:tcPr>
          <w:p w14:paraId="148FB689" w14:textId="77777777" w:rsidR="00C63408" w:rsidRDefault="00C63408">
            <w:pPr>
              <w:spacing w:after="0" w:line="240" w:lineRule="auto"/>
              <w:jc w:val="center"/>
              <w:rPr>
                <w:rFonts w:ascii="Arial Narrow" w:eastAsia="Arial Narrow" w:hAnsi="Arial Narrow" w:cs="Arial Narrow"/>
                <w:b/>
                <w:sz w:val="20"/>
                <w:szCs w:val="20"/>
              </w:rPr>
            </w:pPr>
          </w:p>
        </w:tc>
      </w:tr>
      <w:tr w:rsidR="00C63408" w14:paraId="4E9180AA" w14:textId="77777777">
        <w:tc>
          <w:tcPr>
            <w:tcW w:w="4428" w:type="dxa"/>
            <w:tcBorders>
              <w:top w:val="single" w:sz="4" w:space="0" w:color="000000"/>
              <w:bottom w:val="nil"/>
            </w:tcBorders>
          </w:tcPr>
          <w:p w14:paraId="6DBF9050"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Printed Name of Officer*</w:t>
            </w:r>
          </w:p>
        </w:tc>
        <w:tc>
          <w:tcPr>
            <w:tcW w:w="972" w:type="dxa"/>
          </w:tcPr>
          <w:p w14:paraId="69104C37" w14:textId="77777777" w:rsidR="00C63408" w:rsidRDefault="00C63408">
            <w:pPr>
              <w:spacing w:after="0" w:line="240" w:lineRule="auto"/>
              <w:rPr>
                <w:rFonts w:ascii="Arial Narrow" w:eastAsia="Arial Narrow" w:hAnsi="Arial Narrow" w:cs="Arial Narrow"/>
                <w:sz w:val="16"/>
                <w:szCs w:val="16"/>
              </w:rPr>
            </w:pPr>
          </w:p>
        </w:tc>
        <w:tc>
          <w:tcPr>
            <w:tcW w:w="4338" w:type="dxa"/>
            <w:tcBorders>
              <w:top w:val="single" w:sz="4" w:space="0" w:color="000000"/>
              <w:bottom w:val="nil"/>
            </w:tcBorders>
          </w:tcPr>
          <w:p w14:paraId="3148BD43"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Date Commission Expires</w:t>
            </w:r>
          </w:p>
        </w:tc>
      </w:tr>
      <w:tr w:rsidR="00C63408" w14:paraId="0EC994A2" w14:textId="77777777">
        <w:trPr>
          <w:trHeight w:val="342"/>
        </w:trPr>
        <w:tc>
          <w:tcPr>
            <w:tcW w:w="4428" w:type="dxa"/>
            <w:tcBorders>
              <w:top w:val="nil"/>
              <w:bottom w:val="single" w:sz="4" w:space="0" w:color="000000"/>
            </w:tcBorders>
            <w:vAlign w:val="bottom"/>
          </w:tcPr>
          <w:p w14:paraId="3F01E4FB" w14:textId="77777777" w:rsidR="00C63408" w:rsidRDefault="00C63408">
            <w:pPr>
              <w:spacing w:after="0" w:line="240" w:lineRule="auto"/>
              <w:jc w:val="center"/>
              <w:rPr>
                <w:rFonts w:ascii="Arial Narrow" w:eastAsia="Arial Narrow" w:hAnsi="Arial Narrow" w:cs="Arial Narrow"/>
                <w:b/>
                <w:sz w:val="20"/>
                <w:szCs w:val="20"/>
              </w:rPr>
            </w:pPr>
          </w:p>
        </w:tc>
        <w:tc>
          <w:tcPr>
            <w:tcW w:w="972" w:type="dxa"/>
            <w:vAlign w:val="bottom"/>
          </w:tcPr>
          <w:p w14:paraId="46BA4840" w14:textId="77777777" w:rsidR="00C63408" w:rsidRDefault="00C63408">
            <w:pPr>
              <w:spacing w:after="0" w:line="240" w:lineRule="auto"/>
              <w:rPr>
                <w:rFonts w:ascii="Arial Narrow" w:eastAsia="Arial Narrow" w:hAnsi="Arial Narrow" w:cs="Arial Narrow"/>
                <w:sz w:val="16"/>
                <w:szCs w:val="16"/>
              </w:rPr>
            </w:pPr>
          </w:p>
        </w:tc>
        <w:tc>
          <w:tcPr>
            <w:tcW w:w="4338" w:type="dxa"/>
            <w:tcBorders>
              <w:top w:val="nil"/>
            </w:tcBorders>
            <w:vAlign w:val="bottom"/>
          </w:tcPr>
          <w:p w14:paraId="73729BA2" w14:textId="77777777" w:rsidR="00C63408" w:rsidRDefault="00000000">
            <w:pPr>
              <w:spacing w:after="0" w:line="240" w:lineRule="auto"/>
              <w:jc w:val="center"/>
              <w:rPr>
                <w:rFonts w:ascii="Arial Narrow" w:eastAsia="Arial Narrow" w:hAnsi="Arial Narrow" w:cs="Arial Narrow"/>
              </w:rPr>
            </w:pPr>
            <w:r>
              <w:rPr>
                <w:rFonts w:ascii="Arial Narrow" w:eastAsia="Arial Narrow" w:hAnsi="Arial Narrow" w:cs="Arial Narrow"/>
                <w:i/>
                <w:sz w:val="18"/>
                <w:szCs w:val="18"/>
              </w:rPr>
              <w:t>Affix notary seal or stamp below.</w:t>
            </w:r>
          </w:p>
        </w:tc>
      </w:tr>
      <w:tr w:rsidR="00C63408" w14:paraId="6917761D" w14:textId="77777777">
        <w:trPr>
          <w:trHeight w:val="305"/>
        </w:trPr>
        <w:tc>
          <w:tcPr>
            <w:tcW w:w="4428" w:type="dxa"/>
            <w:tcBorders>
              <w:top w:val="single" w:sz="4" w:space="0" w:color="000000"/>
              <w:bottom w:val="nil"/>
            </w:tcBorders>
          </w:tcPr>
          <w:p w14:paraId="6657CB37"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Title of Officer*</w:t>
            </w:r>
          </w:p>
        </w:tc>
        <w:tc>
          <w:tcPr>
            <w:tcW w:w="972" w:type="dxa"/>
            <w:tcBorders>
              <w:bottom w:val="nil"/>
            </w:tcBorders>
            <w:vAlign w:val="bottom"/>
          </w:tcPr>
          <w:p w14:paraId="511BD7F1" w14:textId="77777777" w:rsidR="00C63408" w:rsidRDefault="00C63408">
            <w:pPr>
              <w:spacing w:after="0" w:line="240" w:lineRule="auto"/>
              <w:rPr>
                <w:rFonts w:ascii="Arial Narrow" w:eastAsia="Arial Narrow" w:hAnsi="Arial Narrow" w:cs="Arial Narrow"/>
                <w:sz w:val="16"/>
                <w:szCs w:val="16"/>
              </w:rPr>
            </w:pPr>
          </w:p>
        </w:tc>
        <w:tc>
          <w:tcPr>
            <w:tcW w:w="4338" w:type="dxa"/>
            <w:tcBorders>
              <w:bottom w:val="nil"/>
            </w:tcBorders>
            <w:vAlign w:val="bottom"/>
          </w:tcPr>
          <w:p w14:paraId="34382606" w14:textId="77777777" w:rsidR="00C63408" w:rsidRDefault="00C63408">
            <w:pPr>
              <w:spacing w:after="0" w:line="240" w:lineRule="auto"/>
              <w:rPr>
                <w:rFonts w:ascii="Arial Narrow" w:eastAsia="Arial Narrow" w:hAnsi="Arial Narrow" w:cs="Arial Narrow"/>
                <w:sz w:val="18"/>
                <w:szCs w:val="18"/>
              </w:rPr>
            </w:pPr>
          </w:p>
        </w:tc>
      </w:tr>
      <w:tr w:rsidR="00C63408" w14:paraId="5F66E512" w14:textId="77777777">
        <w:trPr>
          <w:trHeight w:val="333"/>
        </w:trPr>
        <w:tc>
          <w:tcPr>
            <w:tcW w:w="4428" w:type="dxa"/>
            <w:tcBorders>
              <w:bottom w:val="single" w:sz="4" w:space="0" w:color="000000"/>
            </w:tcBorders>
            <w:vAlign w:val="bottom"/>
          </w:tcPr>
          <w:p w14:paraId="441B30BE" w14:textId="77777777" w:rsidR="00C63408" w:rsidRDefault="00C63408">
            <w:pPr>
              <w:spacing w:after="0" w:line="240" w:lineRule="auto"/>
              <w:rPr>
                <w:rFonts w:ascii="Arial Narrow" w:eastAsia="Arial Narrow" w:hAnsi="Arial Narrow" w:cs="Arial Narrow"/>
                <w:sz w:val="20"/>
                <w:szCs w:val="20"/>
              </w:rPr>
            </w:pPr>
          </w:p>
        </w:tc>
        <w:tc>
          <w:tcPr>
            <w:tcW w:w="972" w:type="dxa"/>
            <w:tcBorders>
              <w:bottom w:val="nil"/>
            </w:tcBorders>
            <w:vAlign w:val="bottom"/>
          </w:tcPr>
          <w:p w14:paraId="6229CCAD" w14:textId="77777777" w:rsidR="00C63408" w:rsidRDefault="00C63408">
            <w:pPr>
              <w:spacing w:after="0" w:line="240" w:lineRule="auto"/>
              <w:jc w:val="center"/>
              <w:rPr>
                <w:rFonts w:ascii="Arial Narrow" w:eastAsia="Arial Narrow" w:hAnsi="Arial Narrow" w:cs="Arial Narrow"/>
                <w:sz w:val="16"/>
                <w:szCs w:val="16"/>
              </w:rPr>
            </w:pPr>
          </w:p>
        </w:tc>
        <w:tc>
          <w:tcPr>
            <w:tcW w:w="4338" w:type="dxa"/>
            <w:tcBorders>
              <w:bottom w:val="nil"/>
            </w:tcBorders>
            <w:vAlign w:val="bottom"/>
          </w:tcPr>
          <w:p w14:paraId="789DF903" w14:textId="77777777" w:rsidR="00C63408" w:rsidRDefault="00C63408">
            <w:pPr>
              <w:spacing w:after="0" w:line="240" w:lineRule="auto"/>
              <w:rPr>
                <w:rFonts w:ascii="Arial Narrow" w:eastAsia="Arial Narrow" w:hAnsi="Arial Narrow" w:cs="Arial Narrow"/>
                <w:sz w:val="20"/>
                <w:szCs w:val="20"/>
              </w:rPr>
            </w:pPr>
          </w:p>
        </w:tc>
      </w:tr>
      <w:tr w:rsidR="00C63408" w14:paraId="04A9F424" w14:textId="77777777">
        <w:trPr>
          <w:trHeight w:val="233"/>
        </w:trPr>
        <w:tc>
          <w:tcPr>
            <w:tcW w:w="4428" w:type="dxa"/>
            <w:tcBorders>
              <w:top w:val="single" w:sz="4" w:space="0" w:color="000000"/>
              <w:bottom w:val="nil"/>
            </w:tcBorders>
          </w:tcPr>
          <w:p w14:paraId="096EBC7C" w14:textId="77777777" w:rsidR="00C63408" w:rsidRDefault="00000000">
            <w:pPr>
              <w:spacing w:after="0" w:line="240" w:lineRule="auto"/>
              <w:jc w:val="center"/>
              <w:rPr>
                <w:rFonts w:ascii="Arial Narrow" w:eastAsia="Arial Narrow" w:hAnsi="Arial Narrow" w:cs="Arial Narrow"/>
                <w:sz w:val="18"/>
                <w:szCs w:val="18"/>
              </w:rPr>
            </w:pPr>
            <w:r>
              <w:rPr>
                <w:rFonts w:ascii="Arial Narrow" w:eastAsia="Arial Narrow" w:hAnsi="Arial Narrow" w:cs="Arial Narrow"/>
                <w:sz w:val="18"/>
                <w:szCs w:val="18"/>
              </w:rPr>
              <w:t>Date</w:t>
            </w:r>
          </w:p>
        </w:tc>
        <w:tc>
          <w:tcPr>
            <w:tcW w:w="972" w:type="dxa"/>
            <w:tcBorders>
              <w:bottom w:val="nil"/>
            </w:tcBorders>
            <w:vAlign w:val="bottom"/>
          </w:tcPr>
          <w:p w14:paraId="78418575" w14:textId="77777777" w:rsidR="00C63408" w:rsidRDefault="00C63408">
            <w:pPr>
              <w:spacing w:after="0" w:line="240" w:lineRule="auto"/>
              <w:rPr>
                <w:rFonts w:ascii="Arial Narrow" w:eastAsia="Arial Narrow" w:hAnsi="Arial Narrow" w:cs="Arial Narrow"/>
              </w:rPr>
            </w:pPr>
          </w:p>
        </w:tc>
        <w:tc>
          <w:tcPr>
            <w:tcW w:w="4338" w:type="dxa"/>
            <w:tcBorders>
              <w:bottom w:val="nil"/>
            </w:tcBorders>
            <w:vAlign w:val="bottom"/>
          </w:tcPr>
          <w:p w14:paraId="04A9E45A" w14:textId="77777777" w:rsidR="00C63408" w:rsidRDefault="00C63408">
            <w:pPr>
              <w:spacing w:after="0" w:line="240" w:lineRule="auto"/>
              <w:rPr>
                <w:rFonts w:ascii="Arial Narrow" w:eastAsia="Arial Narrow" w:hAnsi="Arial Narrow" w:cs="Arial Narrow"/>
              </w:rPr>
            </w:pPr>
          </w:p>
        </w:tc>
      </w:tr>
    </w:tbl>
    <w:p w14:paraId="0707B956" w14:textId="77777777" w:rsidR="00C63408" w:rsidRDefault="00000000">
      <w:pPr>
        <w:rPr>
          <w:rFonts w:ascii="Arial Narrow" w:eastAsia="Arial Narrow" w:hAnsi="Arial Narrow" w:cs="Arial Narrow"/>
          <w:b/>
          <w:i/>
          <w:sz w:val="18"/>
          <w:szCs w:val="18"/>
        </w:rPr>
      </w:pPr>
      <w:bookmarkStart w:id="2" w:name="_1fob9te" w:colFirst="0" w:colLast="0"/>
      <w:bookmarkEnd w:id="2"/>
      <w:r>
        <w:rPr>
          <w:rFonts w:ascii="Arial Narrow" w:eastAsia="Arial Narrow" w:hAnsi="Arial Narrow" w:cs="Arial Narrow"/>
          <w:b/>
          <w:i/>
          <w:sz w:val="18"/>
          <w:szCs w:val="18"/>
        </w:rPr>
        <w:t>*Name and title of authorized individual MUST be consistent with identification of signing officer reported on Cover, Section 2 and authorized by the non-profit Corporate Resolution or public entity Authorization documents</w:t>
      </w:r>
    </w:p>
    <w:sectPr w:rsidR="00C63408">
      <w:pgSz w:w="12240" w:h="15840"/>
      <w:pgMar w:top="720"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1F9F451-CF43-4A09-8810-F2F060622AF8}"/>
    <w:embedBold r:id="rId2" w:fontKey="{0DABF21C-DCE5-4449-B252-84BB531D95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8F72632-35C7-4020-9E4B-CDE3C2D78CCD}"/>
    <w:embedItalic r:id="rId4" w:fontKey="{2DDD67B1-CD05-45B2-B5D8-5AA4A30D6CBB}"/>
  </w:font>
  <w:font w:name="Arial Black">
    <w:panose1 w:val="020B0A04020102020204"/>
    <w:charset w:val="00"/>
    <w:family w:val="swiss"/>
    <w:pitch w:val="variable"/>
    <w:sig w:usb0="A00002AF" w:usb1="400078FB" w:usb2="00000000" w:usb3="00000000" w:csb0="0000009F" w:csb1="00000000"/>
    <w:embedRegular r:id="rId5" w:fontKey="{77CA2C96-764A-485A-A8B4-AFA8358E2E25}"/>
    <w:embedBold r:id="rId6" w:fontKey="{0911A259-2BC1-416A-AA54-C471B4FA2857}"/>
  </w:font>
  <w:font w:name="Arial Narrow">
    <w:panose1 w:val="020B0606020202030204"/>
    <w:charset w:val="00"/>
    <w:family w:val="swiss"/>
    <w:pitch w:val="variable"/>
    <w:sig w:usb0="00000287" w:usb1="00000800" w:usb2="00000000" w:usb3="00000000" w:csb0="0000009F" w:csb1="00000000"/>
    <w:embedRegular r:id="rId7" w:fontKey="{50228122-7C8E-4865-8A51-3BCD834012BC}"/>
    <w:embedBold r:id="rId8" w:fontKey="{DE26042E-C96D-4A93-8641-C04FCAEE6F32}"/>
    <w:embedItalic r:id="rId9" w:fontKey="{DF601611-231C-423A-BBC9-3143127B6069}"/>
    <w:embedBoldItalic r:id="rId10" w:fontKey="{9654C7EF-46CF-4720-AE7B-126376AA6E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5E8D7E62-89EE-4D4A-84C4-75029410DA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408"/>
    <w:rsid w:val="003141CD"/>
    <w:rsid w:val="005631EF"/>
    <w:rsid w:val="00C63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B61A9"/>
  <w15:docId w15:val="{AD871D60-FC15-4069-A884-D918C2CC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30" w:type="dxa"/>
        <w:right w:w="3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fieldprintgeorgia.com/business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994</Words>
  <Characters>5668</Characters>
  <Application>Microsoft Office Word</Application>
  <DocSecurity>0</DocSecurity>
  <Lines>47</Lines>
  <Paragraphs>13</Paragraphs>
  <ScaleCrop>false</ScaleCrop>
  <Company/>
  <LinksUpToDate>false</LinksUpToDate>
  <CharactersWithSpaces>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Bonnie</dc:creator>
  <cp:lastModifiedBy>Kelley, Bonnie</cp:lastModifiedBy>
  <cp:revision>2</cp:revision>
  <dcterms:created xsi:type="dcterms:W3CDTF">2024-04-19T19:04:00Z</dcterms:created>
  <dcterms:modified xsi:type="dcterms:W3CDTF">2024-04-19T19:04:00Z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0x01010048D9B61B21D2DE4E9F167552ACAF0262</vt:lpwstr>
  </property>
</Properties>
</file>