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475BB4" w14:textId="77777777" w:rsidR="00921B67" w:rsidRDefault="00921B67" w:rsidP="004C6C64">
      <w:pPr>
        <w:spacing w:before="221"/>
        <w:jc w:val="center"/>
        <w:rPr>
          <w:rFonts w:ascii="Times New Roman" w:hAnsi="Times New Roman" w:cs="Times New Roman"/>
          <w:b/>
          <w:sz w:val="44"/>
          <w:szCs w:val="44"/>
        </w:rPr>
      </w:pPr>
    </w:p>
    <w:p w14:paraId="3A95E201" w14:textId="77777777" w:rsidR="001B7771" w:rsidRDefault="001B7771" w:rsidP="004C6C64">
      <w:pPr>
        <w:spacing w:before="221"/>
        <w:jc w:val="center"/>
        <w:rPr>
          <w:rFonts w:ascii="Times New Roman" w:hAnsi="Times New Roman" w:cs="Times New Roman"/>
          <w:b/>
          <w:sz w:val="44"/>
          <w:szCs w:val="44"/>
        </w:rPr>
      </w:pPr>
    </w:p>
    <w:p w14:paraId="230C237F" w14:textId="77777777" w:rsidR="00921B67" w:rsidRDefault="00921B67" w:rsidP="004C6C64">
      <w:pPr>
        <w:spacing w:before="221"/>
        <w:jc w:val="center"/>
        <w:rPr>
          <w:rFonts w:ascii="Times New Roman" w:hAnsi="Times New Roman" w:cs="Times New Roman"/>
          <w:b/>
          <w:sz w:val="44"/>
          <w:szCs w:val="44"/>
        </w:rPr>
      </w:pPr>
    </w:p>
    <w:p w14:paraId="23BA7E87" w14:textId="77777777" w:rsidR="004C6C64" w:rsidRPr="003A2166" w:rsidRDefault="004C6C64" w:rsidP="004C6C64">
      <w:pPr>
        <w:spacing w:before="221"/>
        <w:jc w:val="center"/>
        <w:rPr>
          <w:rFonts w:ascii="Times New Roman" w:hAnsi="Times New Roman" w:cs="Times New Roman"/>
          <w:b/>
          <w:sz w:val="44"/>
          <w:szCs w:val="44"/>
        </w:rPr>
      </w:pPr>
      <w:r w:rsidRPr="003A2166">
        <w:rPr>
          <w:rFonts w:ascii="Times New Roman" w:hAnsi="Times New Roman" w:cs="Times New Roman"/>
          <w:b/>
          <w:sz w:val="44"/>
          <w:szCs w:val="44"/>
        </w:rPr>
        <w:t>The Georgia</w:t>
      </w:r>
    </w:p>
    <w:p w14:paraId="4494CE25" w14:textId="77777777" w:rsidR="004C6C64" w:rsidRPr="003A2166" w:rsidRDefault="004C6C64" w:rsidP="004C6C64">
      <w:pPr>
        <w:spacing w:before="221"/>
        <w:jc w:val="center"/>
        <w:rPr>
          <w:rFonts w:ascii="Times New Roman" w:eastAsia="Arial" w:hAnsi="Times New Roman" w:cs="Times New Roman"/>
          <w:sz w:val="44"/>
          <w:szCs w:val="44"/>
        </w:rPr>
      </w:pPr>
      <w:r w:rsidRPr="003A2166">
        <w:rPr>
          <w:rFonts w:ascii="Times New Roman" w:hAnsi="Times New Roman" w:cs="Times New Roman"/>
          <w:b/>
          <w:sz w:val="44"/>
          <w:szCs w:val="44"/>
        </w:rPr>
        <w:t>Division of Family and Children Services</w:t>
      </w:r>
    </w:p>
    <w:p w14:paraId="1BB537C3" w14:textId="77777777" w:rsidR="004C6C64" w:rsidRPr="003A2166" w:rsidRDefault="004C6C64" w:rsidP="004C6C64">
      <w:pPr>
        <w:jc w:val="center"/>
        <w:rPr>
          <w:rFonts w:ascii="Times New Roman" w:eastAsia="Arial" w:hAnsi="Times New Roman" w:cs="Times New Roman"/>
          <w:b/>
          <w:bCs/>
          <w:sz w:val="20"/>
          <w:szCs w:val="20"/>
        </w:rPr>
      </w:pPr>
    </w:p>
    <w:p w14:paraId="1228F0E9" w14:textId="77777777" w:rsidR="004C6C64" w:rsidRPr="003A2166" w:rsidRDefault="004C6C64" w:rsidP="004C6C64">
      <w:pPr>
        <w:jc w:val="center"/>
        <w:rPr>
          <w:rFonts w:ascii="Times New Roman" w:eastAsia="Arial" w:hAnsi="Times New Roman" w:cs="Times New Roman"/>
          <w:b/>
          <w:bCs/>
          <w:sz w:val="20"/>
          <w:szCs w:val="20"/>
        </w:rPr>
      </w:pPr>
    </w:p>
    <w:p w14:paraId="47AECF8B" w14:textId="77777777" w:rsidR="004C6C64" w:rsidRPr="003A2166" w:rsidRDefault="004C6C64" w:rsidP="004C6C64">
      <w:pPr>
        <w:jc w:val="center"/>
        <w:rPr>
          <w:rFonts w:ascii="Times New Roman" w:eastAsia="Arial" w:hAnsi="Times New Roman" w:cs="Times New Roman"/>
          <w:b/>
          <w:bCs/>
          <w:sz w:val="20"/>
          <w:szCs w:val="20"/>
        </w:rPr>
      </w:pPr>
    </w:p>
    <w:p w14:paraId="185CEA7B" w14:textId="77777777" w:rsidR="004C6C64" w:rsidRPr="003A2166" w:rsidRDefault="004C6C64" w:rsidP="004C6C64">
      <w:pPr>
        <w:spacing w:before="5"/>
        <w:jc w:val="center"/>
        <w:rPr>
          <w:rFonts w:ascii="Times New Roman" w:eastAsia="Arial" w:hAnsi="Times New Roman" w:cs="Times New Roman"/>
          <w:b/>
          <w:bCs/>
          <w:sz w:val="12"/>
          <w:szCs w:val="12"/>
        </w:rPr>
      </w:pPr>
    </w:p>
    <w:p w14:paraId="3F9C2223" w14:textId="77777777" w:rsidR="004C6C64" w:rsidRPr="003A2166" w:rsidRDefault="004C6C64" w:rsidP="004C6C64">
      <w:pPr>
        <w:spacing w:line="200" w:lineRule="atLeast"/>
        <w:jc w:val="center"/>
        <w:rPr>
          <w:rFonts w:ascii="Times New Roman" w:eastAsia="Arial" w:hAnsi="Times New Roman" w:cs="Times New Roman"/>
          <w:sz w:val="20"/>
          <w:szCs w:val="20"/>
        </w:rPr>
      </w:pPr>
      <w:r w:rsidRPr="003A2166">
        <w:rPr>
          <w:rFonts w:ascii="Times New Roman" w:eastAsia="Arial" w:hAnsi="Times New Roman" w:cs="Times New Roman"/>
          <w:noProof/>
          <w:sz w:val="20"/>
          <w:szCs w:val="20"/>
        </w:rPr>
        <w:drawing>
          <wp:inline distT="0" distB="0" distL="0" distR="0" wp14:anchorId="31F65FC8" wp14:editId="53C53E57">
            <wp:extent cx="1653871" cy="16538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Seal.png"/>
                    <pic:cNvPicPr/>
                  </pic:nvPicPr>
                  <pic:blipFill>
                    <a:blip r:embed="rId11">
                      <a:extLst>
                        <a:ext uri="{28A0092B-C50C-407E-A947-70E740481C1C}">
                          <a14:useLocalDpi xmlns:a14="http://schemas.microsoft.com/office/drawing/2010/main" val="0"/>
                        </a:ext>
                      </a:extLst>
                    </a:blip>
                    <a:stretch>
                      <a:fillRect/>
                    </a:stretch>
                  </pic:blipFill>
                  <pic:spPr>
                    <a:xfrm>
                      <a:off x="0" y="0"/>
                      <a:ext cx="1653871" cy="1653871"/>
                    </a:xfrm>
                    <a:prstGeom prst="rect">
                      <a:avLst/>
                    </a:prstGeom>
                  </pic:spPr>
                </pic:pic>
              </a:graphicData>
            </a:graphic>
          </wp:inline>
        </w:drawing>
      </w:r>
    </w:p>
    <w:p w14:paraId="63D66E0E" w14:textId="77777777" w:rsidR="004C6C64" w:rsidRPr="003A2166" w:rsidRDefault="004C6C64" w:rsidP="004C6C64">
      <w:pPr>
        <w:jc w:val="center"/>
        <w:rPr>
          <w:rFonts w:ascii="Times New Roman" w:eastAsia="Arial" w:hAnsi="Times New Roman" w:cs="Times New Roman"/>
          <w:b/>
          <w:bCs/>
          <w:sz w:val="20"/>
          <w:szCs w:val="20"/>
        </w:rPr>
      </w:pPr>
    </w:p>
    <w:p w14:paraId="34490B05" w14:textId="77777777" w:rsidR="004C6C64" w:rsidRPr="003A2166" w:rsidRDefault="004C6C64" w:rsidP="004C6C64">
      <w:pPr>
        <w:jc w:val="center"/>
        <w:rPr>
          <w:rFonts w:ascii="Times New Roman" w:eastAsia="Arial" w:hAnsi="Times New Roman" w:cs="Times New Roman"/>
          <w:b/>
          <w:bCs/>
          <w:sz w:val="20"/>
          <w:szCs w:val="20"/>
        </w:rPr>
      </w:pPr>
    </w:p>
    <w:p w14:paraId="713882EC" w14:textId="77777777" w:rsidR="004C6C64" w:rsidRPr="003A2166" w:rsidRDefault="001F09D7" w:rsidP="004C6C64">
      <w:pPr>
        <w:spacing w:before="180"/>
        <w:ind w:right="30"/>
        <w:jc w:val="center"/>
        <w:rPr>
          <w:rFonts w:ascii="Times New Roman" w:hAnsi="Times New Roman" w:cs="Times New Roman"/>
          <w:b/>
          <w:sz w:val="56"/>
        </w:rPr>
      </w:pPr>
      <w:r>
        <w:rPr>
          <w:rFonts w:ascii="Times New Roman" w:hAnsi="Times New Roman" w:cs="Times New Roman"/>
          <w:b/>
          <w:noProof/>
          <w:sz w:val="56"/>
        </w:rPr>
        <mc:AlternateContent>
          <mc:Choice Requires="wps">
            <w:drawing>
              <wp:anchor distT="0" distB="0" distL="114300" distR="114300" simplePos="0" relativeHeight="251658240" behindDoc="0" locked="0" layoutInCell="1" allowOverlap="1" wp14:anchorId="50F582C5" wp14:editId="75A6A05F">
                <wp:simplePos x="0" y="0"/>
                <wp:positionH relativeFrom="page">
                  <wp:posOffset>344805</wp:posOffset>
                </wp:positionH>
                <wp:positionV relativeFrom="paragraph">
                  <wp:posOffset>251358</wp:posOffset>
                </wp:positionV>
                <wp:extent cx="7086600" cy="11620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7086600" cy="116205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BB5EEA" w14:textId="77777777" w:rsidR="008A334B" w:rsidRDefault="008A334B" w:rsidP="00447EA0">
                            <w:pPr>
                              <w:jc w:val="center"/>
                              <w:rPr>
                                <w:sz w:val="56"/>
                                <w:szCs w:val="56"/>
                              </w:rPr>
                            </w:pPr>
                            <w:r>
                              <w:rPr>
                                <w:sz w:val="56"/>
                                <w:szCs w:val="56"/>
                              </w:rPr>
                              <w:t xml:space="preserve">STRATEGIC PLAN </w:t>
                            </w:r>
                          </w:p>
                          <w:p w14:paraId="093504B6" w14:textId="77777777" w:rsidR="008A334B" w:rsidRPr="00BD0E26" w:rsidRDefault="008A334B" w:rsidP="00447EA0">
                            <w:pPr>
                              <w:jc w:val="center"/>
                              <w:rPr>
                                <w:sz w:val="56"/>
                                <w:szCs w:val="56"/>
                              </w:rPr>
                            </w:pPr>
                            <w:r>
                              <w:rPr>
                                <w:sz w:val="56"/>
                                <w:szCs w:val="56"/>
                              </w:rPr>
                              <w:t xml:space="preserve">STATE FISCAL YEAR </w:t>
                            </w:r>
                            <w:r w:rsidRPr="00492B74">
                              <w:rPr>
                                <w:color w:val="FFFFFF" w:themeColor="background1"/>
                                <w:sz w:val="56"/>
                                <w:szCs w:val="56"/>
                              </w:rPr>
                              <w:t>2020-2024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F582C5" id="Rectangle 9" o:spid="_x0000_s1026" style="position:absolute;left:0;text-align:left;margin-left:27.15pt;margin-top:19.8pt;width:558pt;height:91.5pt;z-index:2516582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" fillcolor="black [3213]" strokecolor="#1f4d78 [1604]" strokeweight="1pt">
                <v:textbox>
                  <w:txbxContent>
                    <w:p w14:paraId="22BB5EEA" w14:textId="77777777" w:rsidR="008A334B" w:rsidRDefault="008A334B" w:rsidP="00447EA0">
                      <w:pPr>
                        <w:jc w:val="center"/>
                        <w:rPr>
                          <w:sz w:val="56"/>
                          <w:szCs w:val="56"/>
                        </w:rPr>
                      </w:pPr>
                      <w:r>
                        <w:rPr>
                          <w:sz w:val="56"/>
                          <w:szCs w:val="56"/>
                        </w:rPr>
                        <w:t xml:space="preserve">STRATEGIC PLAN </w:t>
                      </w:r>
                    </w:p>
                    <w:p w14:paraId="093504B6" w14:textId="77777777" w:rsidR="008A334B" w:rsidRPr="00BD0E26" w:rsidRDefault="008A334B" w:rsidP="00447EA0">
                      <w:pPr>
                        <w:jc w:val="center"/>
                        <w:rPr>
                          <w:sz w:val="56"/>
                          <w:szCs w:val="56"/>
                        </w:rPr>
                      </w:pPr>
                      <w:r>
                        <w:rPr>
                          <w:sz w:val="56"/>
                          <w:szCs w:val="56"/>
                        </w:rPr>
                        <w:t xml:space="preserve">STATE FISCAL YEAR </w:t>
                      </w:r>
                      <w:r w:rsidRPr="00492B74">
                        <w:rPr>
                          <w:color w:val="FFFFFF" w:themeColor="background1"/>
                          <w:sz w:val="56"/>
                          <w:szCs w:val="56"/>
                        </w:rPr>
                        <w:t>2020-2024</w:t>
                      </w:r>
                    </w:p>
                  </w:txbxContent>
                </v:textbox>
                <w10:wrap anchorx="page"/>
              </v:rect>
            </w:pict>
          </mc:Fallback>
        </mc:AlternateContent>
      </w:r>
      <w:r w:rsidR="004C6C64" w:rsidRPr="003A2166">
        <w:rPr>
          <w:rFonts w:ascii="Times New Roman" w:hAnsi="Times New Roman" w:cs="Times New Roman"/>
          <w:b/>
          <w:sz w:val="56"/>
        </w:rPr>
        <w:t xml:space="preserve"> </w:t>
      </w:r>
    </w:p>
    <w:p w14:paraId="20039C36" w14:textId="77777777" w:rsidR="004C6C64" w:rsidRPr="003A2166" w:rsidRDefault="004C6C64" w:rsidP="004C6C64">
      <w:pPr>
        <w:rPr>
          <w:rFonts w:ascii="Times New Roman" w:hAnsi="Times New Roman" w:cs="Times New Roman"/>
        </w:rPr>
      </w:pPr>
    </w:p>
    <w:p w14:paraId="458C7C7D" w14:textId="77777777" w:rsidR="004C6C64" w:rsidRPr="003A2166" w:rsidRDefault="004C6C64" w:rsidP="004C6C64">
      <w:pPr>
        <w:rPr>
          <w:rFonts w:ascii="Times New Roman" w:hAnsi="Times New Roman" w:cs="Times New Roman"/>
        </w:rPr>
      </w:pPr>
    </w:p>
    <w:p w14:paraId="39909C14" w14:textId="77777777" w:rsidR="004C6C64" w:rsidRPr="003A2166" w:rsidRDefault="004C6C64" w:rsidP="004C6C64">
      <w:pPr>
        <w:rPr>
          <w:rFonts w:ascii="Times New Roman" w:hAnsi="Times New Roman" w:cs="Times New Roman"/>
        </w:rPr>
      </w:pPr>
    </w:p>
    <w:p w14:paraId="7BC08ED8" w14:textId="77777777" w:rsidR="004C6C64" w:rsidRPr="003A2166" w:rsidRDefault="004C6C64" w:rsidP="004C6C64">
      <w:pPr>
        <w:rPr>
          <w:rFonts w:ascii="Times New Roman" w:hAnsi="Times New Roman" w:cs="Times New Roman"/>
        </w:rPr>
      </w:pPr>
    </w:p>
    <w:p w14:paraId="2534DDAC" w14:textId="77777777" w:rsidR="004C6C64" w:rsidRPr="003A2166" w:rsidRDefault="004C6C64" w:rsidP="004C6C64">
      <w:pPr>
        <w:rPr>
          <w:rFonts w:ascii="Times New Roman" w:hAnsi="Times New Roman" w:cs="Times New Roman"/>
        </w:rPr>
      </w:pPr>
    </w:p>
    <w:p w14:paraId="7828C3DB" w14:textId="77777777" w:rsidR="004C6C64" w:rsidRPr="003A2166" w:rsidRDefault="004C6C64" w:rsidP="004C6C64">
      <w:pPr>
        <w:rPr>
          <w:rFonts w:ascii="Times New Roman" w:hAnsi="Times New Roman" w:cs="Times New Roman"/>
        </w:rPr>
      </w:pPr>
    </w:p>
    <w:p w14:paraId="4EEEA77D" w14:textId="77777777" w:rsidR="004C6C64" w:rsidRPr="003A2166" w:rsidRDefault="004C6C64" w:rsidP="004C6C64">
      <w:pPr>
        <w:rPr>
          <w:rFonts w:ascii="Times New Roman" w:hAnsi="Times New Roman" w:cs="Times New Roman"/>
        </w:rPr>
      </w:pPr>
    </w:p>
    <w:p w14:paraId="349C34DC" w14:textId="77777777" w:rsidR="004C6C64" w:rsidRPr="003A2166" w:rsidRDefault="004C6C64" w:rsidP="004C6C64">
      <w:pPr>
        <w:rPr>
          <w:rFonts w:ascii="Times New Roman" w:hAnsi="Times New Roman" w:cs="Times New Roman"/>
        </w:rPr>
      </w:pPr>
    </w:p>
    <w:p w14:paraId="67A4BC94" w14:textId="77777777" w:rsidR="004C6C64" w:rsidRPr="003A2166" w:rsidRDefault="004C6C64" w:rsidP="004C6C64">
      <w:pPr>
        <w:rPr>
          <w:rFonts w:ascii="Times New Roman" w:hAnsi="Times New Roman" w:cs="Times New Roman"/>
        </w:rPr>
      </w:pPr>
    </w:p>
    <w:p w14:paraId="35E35FBE" w14:textId="77777777" w:rsidR="004C6C64" w:rsidRPr="003A2166" w:rsidRDefault="004C6C64" w:rsidP="004C6C64">
      <w:pPr>
        <w:rPr>
          <w:rFonts w:ascii="Times New Roman" w:hAnsi="Times New Roman" w:cs="Times New Roman"/>
        </w:rPr>
      </w:pPr>
    </w:p>
    <w:p w14:paraId="6EDCDE07" w14:textId="77777777" w:rsidR="004C6C64" w:rsidRPr="003A2166" w:rsidRDefault="004C6C64" w:rsidP="004C6C64">
      <w:pPr>
        <w:rPr>
          <w:rFonts w:ascii="Times New Roman" w:hAnsi="Times New Roman" w:cs="Times New Roman"/>
        </w:rPr>
      </w:pPr>
    </w:p>
    <w:p w14:paraId="2A3EA2DD" w14:textId="77777777" w:rsidR="004C6C64" w:rsidRPr="003A2166" w:rsidRDefault="004C6C64" w:rsidP="004C6C64">
      <w:pPr>
        <w:rPr>
          <w:rFonts w:ascii="Times New Roman" w:hAnsi="Times New Roman" w:cs="Times New Roman"/>
        </w:rPr>
      </w:pPr>
    </w:p>
    <w:p w14:paraId="3FFAB68D" w14:textId="77777777" w:rsidR="003148FF" w:rsidRDefault="003148FF" w:rsidP="004C6C64">
      <w:pPr>
        <w:rPr>
          <w:rFonts w:ascii="Times New Roman" w:hAnsi="Times New Roman" w:cs="Times New Roman"/>
        </w:rPr>
      </w:pPr>
    </w:p>
    <w:p w14:paraId="103A16E4" w14:textId="77777777" w:rsidR="003E37E6" w:rsidRPr="003A2166" w:rsidRDefault="003E37E6" w:rsidP="004C6C64">
      <w:pPr>
        <w:rPr>
          <w:rFonts w:ascii="Times New Roman" w:hAnsi="Times New Roman" w:cs="Times New Roman"/>
        </w:rPr>
      </w:pPr>
    </w:p>
    <w:p w14:paraId="1F8CF03D" w14:textId="77777777" w:rsidR="004C6C64" w:rsidRPr="003A2166" w:rsidRDefault="004C6C64" w:rsidP="004C6C64">
      <w:pPr>
        <w:rPr>
          <w:rFonts w:ascii="Times New Roman" w:hAnsi="Times New Roman" w:cs="Times New Roman"/>
        </w:rPr>
      </w:pPr>
    </w:p>
    <w:p w14:paraId="7CE90B9B" w14:textId="77777777" w:rsidR="00734929" w:rsidRDefault="00734929" w:rsidP="00B15A4C">
      <w:pPr>
        <w:rPr>
          <w:rFonts w:ascii="Times New Roman" w:hAnsi="Times New Roman" w:cs="Times New Roman"/>
          <w:b/>
          <w:sz w:val="32"/>
          <w:szCs w:val="32"/>
        </w:rPr>
      </w:pPr>
    </w:p>
    <w:p w14:paraId="136F2309" w14:textId="77777777" w:rsidR="00734929" w:rsidRDefault="00734929" w:rsidP="00B15A4C">
      <w:pPr>
        <w:rPr>
          <w:rFonts w:ascii="Times New Roman" w:hAnsi="Times New Roman" w:cs="Times New Roman"/>
          <w:b/>
          <w:sz w:val="32"/>
          <w:szCs w:val="32"/>
        </w:rPr>
      </w:pPr>
    </w:p>
    <w:p w14:paraId="299FCF23" w14:textId="77777777" w:rsidR="00492B74" w:rsidRPr="00492B74" w:rsidRDefault="00492B74" w:rsidP="00492B74">
      <w:pPr>
        <w:rPr>
          <w:rFonts w:ascii="Arial" w:hAnsi="Arial" w:cs="Arial"/>
          <w:b/>
          <w:sz w:val="24"/>
          <w:szCs w:val="24"/>
        </w:rPr>
      </w:pPr>
      <w:r w:rsidRPr="00492B74">
        <w:rPr>
          <w:rFonts w:ascii="Arial" w:hAnsi="Arial" w:cs="Arial"/>
          <w:b/>
          <w:sz w:val="24"/>
          <w:szCs w:val="24"/>
        </w:rPr>
        <w:lastRenderedPageBreak/>
        <w:t>Director’s Letter</w:t>
      </w:r>
    </w:p>
    <w:p w14:paraId="72DA3466" w14:textId="77777777" w:rsidR="00492B74" w:rsidRPr="00492B74" w:rsidRDefault="00492B74" w:rsidP="00492B74">
      <w:pPr>
        <w:rPr>
          <w:rFonts w:ascii="Arial" w:hAnsi="Arial" w:cs="Arial"/>
          <w:b/>
          <w:sz w:val="24"/>
          <w:szCs w:val="24"/>
        </w:rPr>
      </w:pPr>
    </w:p>
    <w:p w14:paraId="38192038" w14:textId="77777777" w:rsidR="00492B74" w:rsidRPr="00492B74" w:rsidRDefault="00492B74" w:rsidP="00492B74">
      <w:pPr>
        <w:rPr>
          <w:rFonts w:ascii="Arial" w:hAnsi="Arial" w:cs="Arial"/>
          <w:sz w:val="24"/>
          <w:szCs w:val="24"/>
        </w:rPr>
      </w:pPr>
      <w:r w:rsidRPr="00492B74">
        <w:rPr>
          <w:rFonts w:ascii="Arial" w:hAnsi="Arial" w:cs="Arial"/>
          <w:sz w:val="24"/>
          <w:szCs w:val="24"/>
        </w:rPr>
        <w:t>The Georgia Division of Family and Children Services is committed to the safety, self-sufficiency and well-being of Georgia’s most vulnerable citizens. To implement this commitment, we have created a strategic plan to hold us accountable in achieving best outcomes that will benefit Georgia’s families. The Division’s strategic plan is captured in six over-arching goals: safety, self-sufficiency, permanency, well-being, workforce and stakeholders.</w:t>
      </w:r>
    </w:p>
    <w:p w14:paraId="36F5E53A" w14:textId="77777777" w:rsidR="00492B74" w:rsidRDefault="00492B74" w:rsidP="00492B74">
      <w:pPr>
        <w:rPr>
          <w:rFonts w:ascii="Arial" w:hAnsi="Arial" w:cs="Arial"/>
          <w:sz w:val="24"/>
          <w:szCs w:val="24"/>
        </w:rPr>
      </w:pPr>
    </w:p>
    <w:p w14:paraId="1267B698" w14:textId="77777777" w:rsidR="00492B74" w:rsidRPr="00492B74" w:rsidRDefault="00492B74" w:rsidP="00492B74">
      <w:pPr>
        <w:rPr>
          <w:rFonts w:ascii="Arial" w:hAnsi="Arial" w:cs="Arial"/>
          <w:sz w:val="24"/>
          <w:szCs w:val="24"/>
        </w:rPr>
      </w:pPr>
      <w:r w:rsidRPr="00492B74">
        <w:rPr>
          <w:rFonts w:ascii="Arial" w:hAnsi="Arial" w:cs="Arial"/>
          <w:sz w:val="24"/>
          <w:szCs w:val="24"/>
        </w:rPr>
        <w:t xml:space="preserve">Each goal includes measurable objectives and corresponding strategies to meet these objectives. All of these objectives are considered major agency initiatives and are already in progress. We use the strategic plan as a quarterly check in on our progress, and to be transparent and accountable to those that we serve. </w:t>
      </w:r>
    </w:p>
    <w:p w14:paraId="2FD49480" w14:textId="77777777" w:rsidR="00492B74" w:rsidRDefault="00492B74" w:rsidP="00492B74">
      <w:pPr>
        <w:rPr>
          <w:rFonts w:ascii="Arial" w:hAnsi="Arial" w:cs="Arial"/>
          <w:sz w:val="24"/>
          <w:szCs w:val="24"/>
        </w:rPr>
      </w:pPr>
    </w:p>
    <w:p w14:paraId="0951BD95" w14:textId="77777777" w:rsidR="00492B74" w:rsidRPr="00492B74" w:rsidRDefault="00492B74" w:rsidP="00492B74">
      <w:pPr>
        <w:rPr>
          <w:rFonts w:ascii="Arial" w:hAnsi="Arial" w:cs="Arial"/>
          <w:sz w:val="24"/>
          <w:szCs w:val="24"/>
        </w:rPr>
      </w:pPr>
      <w:r w:rsidRPr="00492B74">
        <w:rPr>
          <w:rFonts w:ascii="Arial" w:hAnsi="Arial" w:cs="Arial"/>
          <w:sz w:val="24"/>
          <w:szCs w:val="24"/>
        </w:rPr>
        <w:t xml:space="preserve">A key priority linked to our workforce goal is the creation of a just culture. Just culture is a model of shared accountability. It holds agencies accountable for the systems they design and for how they respond to staff behaviors fairly and justly. Our goal is to create a workplace where everyone has a voice and where each person feels he or she can openly voice opinions without fear of retribution. Just culture allows us to focus on our number one priority – child safety – and will allow us to strengthen and retain our workforce. </w:t>
      </w:r>
    </w:p>
    <w:p w14:paraId="1FE2B0C2" w14:textId="77777777" w:rsidR="00492B74" w:rsidRDefault="00492B74" w:rsidP="00492B74">
      <w:pPr>
        <w:rPr>
          <w:rFonts w:ascii="Arial" w:hAnsi="Arial" w:cs="Arial"/>
          <w:sz w:val="24"/>
          <w:szCs w:val="24"/>
        </w:rPr>
      </w:pPr>
    </w:p>
    <w:p w14:paraId="56A3BBB9" w14:textId="77777777" w:rsidR="00492B74" w:rsidRPr="00492B74" w:rsidRDefault="00492B74" w:rsidP="00492B74">
      <w:pPr>
        <w:rPr>
          <w:rFonts w:ascii="Arial" w:hAnsi="Arial" w:cs="Arial"/>
          <w:sz w:val="24"/>
          <w:szCs w:val="24"/>
        </w:rPr>
      </w:pPr>
      <w:r w:rsidRPr="00492B74">
        <w:rPr>
          <w:rFonts w:ascii="Arial" w:hAnsi="Arial" w:cs="Arial"/>
          <w:sz w:val="24"/>
          <w:szCs w:val="24"/>
        </w:rPr>
        <w:t xml:space="preserve">As we work to meet our goals, we hope that our partners and stakeholders will join us in practicing just culture by holding us accountable. It is through this culture of shared accountability and servant leadership that we will be most successful in meeting these milestones. </w:t>
      </w:r>
    </w:p>
    <w:p w14:paraId="6265795A" w14:textId="77777777" w:rsidR="00492B74" w:rsidRDefault="00492B74" w:rsidP="00492B74">
      <w:pPr>
        <w:rPr>
          <w:rFonts w:ascii="Arial" w:hAnsi="Arial" w:cs="Arial"/>
          <w:sz w:val="24"/>
          <w:szCs w:val="24"/>
        </w:rPr>
      </w:pPr>
    </w:p>
    <w:p w14:paraId="69ED6708" w14:textId="77777777" w:rsidR="00492B74" w:rsidRPr="00492B74" w:rsidRDefault="00492B74" w:rsidP="00492B74">
      <w:pPr>
        <w:rPr>
          <w:rFonts w:ascii="Arial" w:hAnsi="Arial" w:cs="Arial"/>
          <w:sz w:val="24"/>
          <w:szCs w:val="24"/>
        </w:rPr>
      </w:pPr>
      <w:r w:rsidRPr="00492B74">
        <w:rPr>
          <w:rFonts w:ascii="Arial" w:hAnsi="Arial" w:cs="Arial"/>
          <w:sz w:val="24"/>
          <w:szCs w:val="24"/>
        </w:rPr>
        <w:t xml:space="preserve">We appreciate all the thought and input that has gone into the plan and are confident that its effective implementation will support us in achieving our goals of keeping children safe and strengthening families. </w:t>
      </w:r>
    </w:p>
    <w:p w14:paraId="539688FA" w14:textId="77777777" w:rsidR="00492B74" w:rsidRPr="00492B74" w:rsidRDefault="00492B74" w:rsidP="00492B74">
      <w:pPr>
        <w:rPr>
          <w:rFonts w:ascii="Arial" w:hAnsi="Arial" w:cs="Arial"/>
          <w:sz w:val="24"/>
          <w:szCs w:val="24"/>
        </w:rPr>
      </w:pPr>
    </w:p>
    <w:p w14:paraId="5111CE50" w14:textId="77777777" w:rsidR="00492B74" w:rsidRPr="00492B74" w:rsidRDefault="00492B74" w:rsidP="00492B74">
      <w:pPr>
        <w:rPr>
          <w:rFonts w:ascii="Arial" w:hAnsi="Arial" w:cs="Arial"/>
          <w:sz w:val="24"/>
          <w:szCs w:val="24"/>
        </w:rPr>
      </w:pPr>
      <w:r w:rsidRPr="00492B74">
        <w:rPr>
          <w:rFonts w:ascii="Arial" w:hAnsi="Arial" w:cs="Arial"/>
          <w:noProof/>
          <w:sz w:val="24"/>
          <w:szCs w:val="24"/>
        </w:rPr>
        <w:drawing>
          <wp:anchor distT="0" distB="0" distL="114300" distR="114300" simplePos="0" relativeHeight="251660288" behindDoc="0" locked="0" layoutInCell="1" allowOverlap="1" wp14:anchorId="1463506E" wp14:editId="41113F70">
            <wp:simplePos x="0" y="0"/>
            <wp:positionH relativeFrom="column">
              <wp:posOffset>-152400</wp:posOffset>
            </wp:positionH>
            <wp:positionV relativeFrom="paragraph">
              <wp:posOffset>210185</wp:posOffset>
            </wp:positionV>
            <wp:extent cx="1343025" cy="506730"/>
            <wp:effectExtent l="0" t="0" r="9525" b="7620"/>
            <wp:wrapThrough wrapText="bothSides">
              <wp:wrapPolygon edited="0">
                <wp:start x="0" y="0"/>
                <wp:lineTo x="0" y="21113"/>
                <wp:lineTo x="21447" y="21113"/>
                <wp:lineTo x="2144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3025" cy="506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2B74">
        <w:rPr>
          <w:rFonts w:ascii="Arial" w:hAnsi="Arial" w:cs="Arial"/>
          <w:sz w:val="24"/>
          <w:szCs w:val="24"/>
        </w:rPr>
        <w:t>Sincerely,</w:t>
      </w:r>
    </w:p>
    <w:p w14:paraId="3324B7B1" w14:textId="77777777" w:rsidR="00492B74" w:rsidRPr="00492B74" w:rsidRDefault="00492B74" w:rsidP="00492B74">
      <w:pPr>
        <w:rPr>
          <w:rFonts w:ascii="Arial" w:hAnsi="Arial" w:cs="Arial"/>
          <w:sz w:val="24"/>
          <w:szCs w:val="24"/>
        </w:rPr>
      </w:pPr>
    </w:p>
    <w:p w14:paraId="22A7D8F8" w14:textId="77777777" w:rsidR="00492B74" w:rsidRPr="00492B74" w:rsidRDefault="00492B74" w:rsidP="00492B74">
      <w:pPr>
        <w:rPr>
          <w:rFonts w:ascii="Arial" w:hAnsi="Arial" w:cs="Arial"/>
          <w:sz w:val="24"/>
          <w:szCs w:val="24"/>
        </w:rPr>
      </w:pPr>
    </w:p>
    <w:p w14:paraId="1C3B6981" w14:textId="77777777" w:rsidR="00492B74" w:rsidRPr="00492B74" w:rsidRDefault="00492B74" w:rsidP="00492B74">
      <w:pPr>
        <w:rPr>
          <w:rFonts w:ascii="Arial" w:hAnsi="Arial" w:cs="Arial"/>
          <w:sz w:val="24"/>
          <w:szCs w:val="24"/>
        </w:rPr>
      </w:pPr>
    </w:p>
    <w:p w14:paraId="2E4B3150" w14:textId="77777777" w:rsidR="00492B74" w:rsidRPr="00492B74" w:rsidRDefault="00492B74" w:rsidP="00492B74">
      <w:pPr>
        <w:rPr>
          <w:rFonts w:ascii="Arial" w:hAnsi="Arial" w:cs="Arial"/>
          <w:sz w:val="24"/>
          <w:szCs w:val="24"/>
        </w:rPr>
      </w:pPr>
    </w:p>
    <w:p w14:paraId="15AF8D6D" w14:textId="77777777" w:rsidR="00492B74" w:rsidRPr="00492B74" w:rsidRDefault="00492B74" w:rsidP="00492B74">
      <w:pPr>
        <w:rPr>
          <w:rFonts w:ascii="Arial" w:hAnsi="Arial" w:cs="Arial"/>
          <w:sz w:val="24"/>
          <w:szCs w:val="24"/>
        </w:rPr>
      </w:pPr>
      <w:r w:rsidRPr="00492B74">
        <w:rPr>
          <w:rFonts w:ascii="Arial" w:hAnsi="Arial" w:cs="Arial"/>
          <w:sz w:val="24"/>
          <w:szCs w:val="24"/>
        </w:rPr>
        <w:t>Tom C. Rawlings</w:t>
      </w:r>
    </w:p>
    <w:p w14:paraId="0AD14D64" w14:textId="77777777" w:rsidR="00492B74" w:rsidRPr="00492B74" w:rsidRDefault="00492B74" w:rsidP="00492B74">
      <w:pPr>
        <w:rPr>
          <w:rFonts w:ascii="Arial" w:hAnsi="Arial" w:cs="Arial"/>
          <w:sz w:val="24"/>
          <w:szCs w:val="24"/>
        </w:rPr>
      </w:pPr>
      <w:r w:rsidRPr="00492B74">
        <w:rPr>
          <w:rFonts w:ascii="Arial" w:hAnsi="Arial" w:cs="Arial"/>
          <w:sz w:val="24"/>
          <w:szCs w:val="24"/>
        </w:rPr>
        <w:t>Division Director</w:t>
      </w:r>
    </w:p>
    <w:p w14:paraId="1A92B10C" w14:textId="77777777" w:rsidR="00492B74" w:rsidRDefault="00492B74" w:rsidP="00492B74"/>
    <w:p w14:paraId="089EEA49" w14:textId="77777777" w:rsidR="004004C1" w:rsidRDefault="004004C1" w:rsidP="004004C1">
      <w:pPr>
        <w:widowControl/>
        <w:autoSpaceDE w:val="0"/>
        <w:autoSpaceDN w:val="0"/>
        <w:adjustRightInd w:val="0"/>
        <w:jc w:val="both"/>
      </w:pPr>
    </w:p>
    <w:p w14:paraId="538EAC97" w14:textId="77777777" w:rsidR="00492B74" w:rsidRDefault="00492B74" w:rsidP="004004C1">
      <w:pPr>
        <w:widowControl/>
        <w:autoSpaceDE w:val="0"/>
        <w:autoSpaceDN w:val="0"/>
        <w:adjustRightInd w:val="0"/>
        <w:jc w:val="both"/>
      </w:pPr>
    </w:p>
    <w:p w14:paraId="237FEDEE" w14:textId="77777777" w:rsidR="00492B74" w:rsidRDefault="00492B74" w:rsidP="004004C1">
      <w:pPr>
        <w:widowControl/>
        <w:autoSpaceDE w:val="0"/>
        <w:autoSpaceDN w:val="0"/>
        <w:adjustRightInd w:val="0"/>
        <w:jc w:val="both"/>
      </w:pPr>
    </w:p>
    <w:p w14:paraId="7DD78B77" w14:textId="77777777" w:rsidR="00492B74" w:rsidRDefault="00492B74" w:rsidP="004004C1">
      <w:pPr>
        <w:widowControl/>
        <w:autoSpaceDE w:val="0"/>
        <w:autoSpaceDN w:val="0"/>
        <w:adjustRightInd w:val="0"/>
        <w:jc w:val="both"/>
      </w:pPr>
    </w:p>
    <w:p w14:paraId="510E436C" w14:textId="77777777" w:rsidR="00492B74" w:rsidRDefault="00492B74" w:rsidP="004004C1">
      <w:pPr>
        <w:widowControl/>
        <w:autoSpaceDE w:val="0"/>
        <w:autoSpaceDN w:val="0"/>
        <w:adjustRightInd w:val="0"/>
        <w:jc w:val="both"/>
      </w:pPr>
    </w:p>
    <w:p w14:paraId="2B3D755B" w14:textId="77777777" w:rsidR="00492B74" w:rsidRDefault="00492B74" w:rsidP="004004C1">
      <w:pPr>
        <w:widowControl/>
        <w:autoSpaceDE w:val="0"/>
        <w:autoSpaceDN w:val="0"/>
        <w:adjustRightInd w:val="0"/>
        <w:jc w:val="both"/>
      </w:pPr>
    </w:p>
    <w:p w14:paraId="6FCBE5D8" w14:textId="77777777" w:rsidR="00492B74" w:rsidRDefault="00492B74" w:rsidP="004004C1">
      <w:pPr>
        <w:widowControl/>
        <w:autoSpaceDE w:val="0"/>
        <w:autoSpaceDN w:val="0"/>
        <w:adjustRightInd w:val="0"/>
        <w:jc w:val="both"/>
      </w:pPr>
    </w:p>
    <w:p w14:paraId="7C3D7BBD" w14:textId="77777777" w:rsidR="00492B74" w:rsidRDefault="00492B74" w:rsidP="004004C1">
      <w:pPr>
        <w:widowControl/>
        <w:autoSpaceDE w:val="0"/>
        <w:autoSpaceDN w:val="0"/>
        <w:adjustRightInd w:val="0"/>
        <w:jc w:val="both"/>
      </w:pPr>
    </w:p>
    <w:sdt>
      <w:sdtPr>
        <w:rPr>
          <w:rFonts w:ascii="Times New Roman" w:eastAsiaTheme="minorEastAsia" w:hAnsi="Times New Roman" w:cs="Times New Roman"/>
          <w:color w:val="auto"/>
          <w:sz w:val="22"/>
          <w:szCs w:val="22"/>
        </w:rPr>
        <w:id w:val="1257631384"/>
        <w:docPartObj>
          <w:docPartGallery w:val="Table of Contents"/>
          <w:docPartUnique/>
        </w:docPartObj>
      </w:sdtPr>
      <w:sdtEndPr>
        <w:rPr>
          <w:sz w:val="24"/>
        </w:rPr>
      </w:sdtEndPr>
      <w:sdtContent>
        <w:p w14:paraId="5DC0EDA1" w14:textId="77777777" w:rsidR="00C9771F" w:rsidRPr="00D86D24" w:rsidRDefault="00C9771F" w:rsidP="005D612B">
          <w:pPr>
            <w:pStyle w:val="TOCHeading"/>
            <w:tabs>
              <w:tab w:val="right" w:pos="9360"/>
            </w:tabs>
            <w:rPr>
              <w:rFonts w:ascii="Times New Roman" w:hAnsi="Times New Roman" w:cs="Times New Roman"/>
              <w:b/>
              <w:color w:val="44546A" w:themeColor="text2"/>
              <w:sz w:val="36"/>
            </w:rPr>
          </w:pPr>
          <w:r w:rsidRPr="001C221E">
            <w:rPr>
              <w:rFonts w:ascii="Times New Roman" w:hAnsi="Times New Roman" w:cs="Times New Roman"/>
              <w:b/>
              <w:color w:val="44546A" w:themeColor="text2"/>
              <w:sz w:val="36"/>
            </w:rPr>
            <w:t>TABLE OF CONTENTS</w:t>
          </w:r>
          <w:r w:rsidR="005D612B">
            <w:rPr>
              <w:rFonts w:ascii="Times New Roman" w:hAnsi="Times New Roman" w:cs="Times New Roman"/>
              <w:b/>
              <w:color w:val="44546A" w:themeColor="text2"/>
              <w:sz w:val="36"/>
            </w:rPr>
            <w:tab/>
          </w:r>
        </w:p>
        <w:p w14:paraId="4D692FF3" w14:textId="77777777" w:rsidR="00C9771F" w:rsidRPr="00D86D24" w:rsidRDefault="00C9771F" w:rsidP="00C9771F">
          <w:pPr>
            <w:rPr>
              <w:rFonts w:ascii="Times New Roman" w:hAnsi="Times New Roman" w:cs="Times New Roman"/>
            </w:rPr>
          </w:pPr>
        </w:p>
        <w:p w14:paraId="57615DC9" w14:textId="77777777" w:rsidR="00C9771F" w:rsidRPr="00D86D24" w:rsidRDefault="00976AFC" w:rsidP="00976AFC">
          <w:pPr>
            <w:pStyle w:val="TOC1"/>
            <w:rPr>
              <w:rFonts w:ascii="Times New Roman" w:hAnsi="Times New Roman"/>
              <w:sz w:val="24"/>
            </w:rPr>
          </w:pPr>
          <w:r w:rsidRPr="00D86D24">
            <w:rPr>
              <w:rFonts w:ascii="Times New Roman" w:hAnsi="Times New Roman"/>
              <w:b/>
              <w:bCs/>
              <w:sz w:val="24"/>
            </w:rPr>
            <w:t>Division Vision, Mission and Guiding Principles</w:t>
          </w:r>
          <w:r w:rsidR="00C9771F" w:rsidRPr="00D86D24">
            <w:rPr>
              <w:rFonts w:ascii="Times New Roman" w:hAnsi="Times New Roman"/>
              <w:sz w:val="24"/>
            </w:rPr>
            <w:ptab w:relativeTo="margin" w:alignment="right" w:leader="dot"/>
          </w:r>
          <w:r w:rsidR="00387542" w:rsidRPr="00D86D24">
            <w:rPr>
              <w:rFonts w:ascii="Times New Roman" w:hAnsi="Times New Roman"/>
              <w:b/>
              <w:bCs/>
              <w:sz w:val="24"/>
            </w:rPr>
            <w:t>4</w:t>
          </w:r>
        </w:p>
        <w:p w14:paraId="4D57C00F" w14:textId="77777777" w:rsidR="00C9771F" w:rsidRPr="00D86D24" w:rsidRDefault="00976AFC" w:rsidP="00976AFC">
          <w:pPr>
            <w:pStyle w:val="TOC1"/>
            <w:rPr>
              <w:rFonts w:ascii="Times New Roman" w:hAnsi="Times New Roman"/>
              <w:sz w:val="24"/>
            </w:rPr>
          </w:pPr>
          <w:r w:rsidRPr="00D86D24">
            <w:rPr>
              <w:rFonts w:ascii="Times New Roman" w:hAnsi="Times New Roman"/>
              <w:b/>
              <w:bCs/>
              <w:sz w:val="24"/>
            </w:rPr>
            <w:t>Division Goals</w:t>
          </w:r>
          <w:r w:rsidR="00C9771F" w:rsidRPr="00D86D24">
            <w:rPr>
              <w:rFonts w:ascii="Times New Roman" w:hAnsi="Times New Roman"/>
              <w:sz w:val="24"/>
            </w:rPr>
            <w:ptab w:relativeTo="margin" w:alignment="right" w:leader="dot"/>
          </w:r>
          <w:r w:rsidR="00387542" w:rsidRPr="00D86D24">
            <w:rPr>
              <w:rFonts w:ascii="Times New Roman" w:hAnsi="Times New Roman"/>
              <w:b/>
              <w:bCs/>
              <w:sz w:val="24"/>
            </w:rPr>
            <w:t>5</w:t>
          </w:r>
        </w:p>
      </w:sdtContent>
    </w:sdt>
    <w:p w14:paraId="3A6FE9B3" w14:textId="619618AA" w:rsidR="00C9771F" w:rsidRPr="00D86D24" w:rsidRDefault="00976AFC" w:rsidP="00C9771F">
      <w:pPr>
        <w:pStyle w:val="TOC1"/>
        <w:rPr>
          <w:rFonts w:ascii="Times New Roman" w:hAnsi="Times New Roman"/>
          <w:sz w:val="24"/>
        </w:rPr>
      </w:pPr>
      <w:r w:rsidRPr="00D86D24">
        <w:rPr>
          <w:rFonts w:ascii="Times New Roman" w:hAnsi="Times New Roman"/>
          <w:b/>
          <w:bCs/>
          <w:sz w:val="24"/>
        </w:rPr>
        <w:t xml:space="preserve">Goal One </w:t>
      </w:r>
      <w:r w:rsidR="00AB47FC">
        <w:rPr>
          <w:rFonts w:ascii="Times New Roman" w:hAnsi="Times New Roman"/>
          <w:b/>
          <w:bCs/>
          <w:sz w:val="24"/>
        </w:rPr>
        <w:t>–</w:t>
      </w:r>
      <w:r w:rsidRPr="00D86D24">
        <w:rPr>
          <w:rFonts w:ascii="Times New Roman" w:hAnsi="Times New Roman"/>
          <w:b/>
          <w:bCs/>
          <w:sz w:val="24"/>
        </w:rPr>
        <w:t xml:space="preserve"> Safety</w:t>
      </w:r>
      <w:r w:rsidR="00C9771F" w:rsidRPr="00D86D24">
        <w:rPr>
          <w:rFonts w:ascii="Times New Roman" w:hAnsi="Times New Roman"/>
          <w:sz w:val="24"/>
        </w:rPr>
        <w:ptab w:relativeTo="margin" w:alignment="right" w:leader="dot"/>
      </w:r>
      <w:r w:rsidR="00387542" w:rsidRPr="00D86D24">
        <w:rPr>
          <w:rFonts w:ascii="Times New Roman" w:hAnsi="Times New Roman"/>
          <w:b/>
          <w:bCs/>
          <w:sz w:val="24"/>
        </w:rPr>
        <w:t>6</w:t>
      </w:r>
    </w:p>
    <w:p w14:paraId="7265413B" w14:textId="77777777" w:rsidR="00976AFC" w:rsidRPr="00D86D24" w:rsidRDefault="00976AFC" w:rsidP="00976AFC">
      <w:pPr>
        <w:pStyle w:val="TOC2"/>
        <w:ind w:left="216"/>
        <w:rPr>
          <w:rFonts w:ascii="Times New Roman" w:hAnsi="Times New Roman"/>
          <w:sz w:val="24"/>
        </w:rPr>
      </w:pPr>
      <w:r w:rsidRPr="00D86D24">
        <w:rPr>
          <w:rFonts w:ascii="Times New Roman" w:hAnsi="Times New Roman"/>
          <w:sz w:val="24"/>
        </w:rPr>
        <w:t>Safety Objectives</w:t>
      </w:r>
      <w:r w:rsidR="00C9771F" w:rsidRPr="00D86D24">
        <w:rPr>
          <w:rFonts w:ascii="Times New Roman" w:hAnsi="Times New Roman"/>
          <w:sz w:val="24"/>
        </w:rPr>
        <w:ptab w:relativeTo="margin" w:alignment="right" w:leader="dot"/>
      </w:r>
      <w:r w:rsidR="00387542" w:rsidRPr="00D86D24">
        <w:rPr>
          <w:rFonts w:ascii="Times New Roman" w:hAnsi="Times New Roman"/>
          <w:sz w:val="24"/>
        </w:rPr>
        <w:t>7</w:t>
      </w:r>
    </w:p>
    <w:p w14:paraId="31846008" w14:textId="18D885BB" w:rsidR="00C9771F" w:rsidRPr="00D86D24" w:rsidRDefault="00976AFC" w:rsidP="00976AFC">
      <w:pPr>
        <w:pStyle w:val="TOC2"/>
        <w:ind w:left="216"/>
        <w:rPr>
          <w:rFonts w:ascii="Times New Roman" w:hAnsi="Times New Roman"/>
          <w:sz w:val="24"/>
        </w:rPr>
      </w:pPr>
      <w:r w:rsidRPr="00D86D24">
        <w:rPr>
          <w:rFonts w:ascii="Times New Roman" w:hAnsi="Times New Roman"/>
          <w:sz w:val="24"/>
        </w:rPr>
        <w:t>Safety Strategies</w:t>
      </w:r>
      <w:r w:rsidR="00C9771F" w:rsidRPr="00D86D24">
        <w:rPr>
          <w:rFonts w:ascii="Times New Roman" w:hAnsi="Times New Roman"/>
          <w:sz w:val="24"/>
        </w:rPr>
        <w:ptab w:relativeTo="margin" w:alignment="right" w:leader="dot"/>
      </w:r>
      <w:r w:rsidR="00F7695A">
        <w:rPr>
          <w:rFonts w:ascii="Times New Roman" w:hAnsi="Times New Roman"/>
          <w:sz w:val="24"/>
        </w:rPr>
        <w:t>8</w:t>
      </w:r>
    </w:p>
    <w:p w14:paraId="3E64E674" w14:textId="6E9F990A" w:rsidR="00976AFC" w:rsidRPr="00D86D24" w:rsidRDefault="00976AFC" w:rsidP="00976AFC">
      <w:pPr>
        <w:pStyle w:val="TOC1"/>
        <w:rPr>
          <w:rFonts w:ascii="Times New Roman" w:hAnsi="Times New Roman"/>
          <w:sz w:val="24"/>
        </w:rPr>
      </w:pPr>
      <w:r w:rsidRPr="00D86D24">
        <w:rPr>
          <w:rFonts w:ascii="Times New Roman" w:hAnsi="Times New Roman"/>
          <w:b/>
          <w:bCs/>
          <w:sz w:val="24"/>
        </w:rPr>
        <w:t>Goal Two – Self-Sufficiency</w:t>
      </w:r>
      <w:r w:rsidRPr="00D86D24">
        <w:rPr>
          <w:rFonts w:ascii="Times New Roman" w:hAnsi="Times New Roman"/>
          <w:sz w:val="24"/>
        </w:rPr>
        <w:ptab w:relativeTo="margin" w:alignment="right" w:leader="dot"/>
      </w:r>
      <w:r w:rsidR="00F7695A">
        <w:rPr>
          <w:rFonts w:ascii="Times New Roman" w:hAnsi="Times New Roman"/>
          <w:b/>
          <w:bCs/>
          <w:sz w:val="24"/>
        </w:rPr>
        <w:t>9</w:t>
      </w:r>
    </w:p>
    <w:p w14:paraId="3FE9B7EC" w14:textId="6830F9DF" w:rsidR="00976AFC" w:rsidRPr="00D86D24" w:rsidRDefault="00976AFC" w:rsidP="00976AFC">
      <w:pPr>
        <w:pStyle w:val="TOC2"/>
        <w:ind w:left="216"/>
        <w:rPr>
          <w:rFonts w:ascii="Times New Roman" w:hAnsi="Times New Roman"/>
          <w:sz w:val="24"/>
        </w:rPr>
      </w:pPr>
      <w:r w:rsidRPr="00D86D24">
        <w:rPr>
          <w:rFonts w:ascii="Times New Roman" w:hAnsi="Times New Roman"/>
          <w:sz w:val="24"/>
        </w:rPr>
        <w:t>Self-Sufficiency Objectives</w:t>
      </w:r>
      <w:r w:rsidRPr="00D86D24">
        <w:rPr>
          <w:rFonts w:ascii="Times New Roman" w:hAnsi="Times New Roman"/>
          <w:sz w:val="24"/>
        </w:rPr>
        <w:ptab w:relativeTo="margin" w:alignment="right" w:leader="dot"/>
      </w:r>
      <w:r w:rsidR="00CB5014">
        <w:rPr>
          <w:rFonts w:ascii="Times New Roman" w:hAnsi="Times New Roman"/>
          <w:sz w:val="24"/>
        </w:rPr>
        <w:t>1</w:t>
      </w:r>
      <w:r w:rsidR="00F7695A">
        <w:rPr>
          <w:rFonts w:ascii="Times New Roman" w:hAnsi="Times New Roman"/>
          <w:sz w:val="24"/>
        </w:rPr>
        <w:t>0</w:t>
      </w:r>
    </w:p>
    <w:p w14:paraId="0441B307" w14:textId="172BA88F" w:rsidR="00976AFC" w:rsidRPr="00D86D24" w:rsidRDefault="00976AFC" w:rsidP="00976AFC">
      <w:pPr>
        <w:pStyle w:val="TOC2"/>
        <w:ind w:left="216"/>
        <w:rPr>
          <w:rFonts w:ascii="Times New Roman" w:hAnsi="Times New Roman"/>
          <w:sz w:val="24"/>
        </w:rPr>
      </w:pPr>
      <w:r w:rsidRPr="00D86D24">
        <w:rPr>
          <w:rFonts w:ascii="Times New Roman" w:hAnsi="Times New Roman"/>
          <w:sz w:val="24"/>
        </w:rPr>
        <w:t>Self-Sufficiency Strategies</w:t>
      </w:r>
      <w:r w:rsidRPr="00D86D24">
        <w:rPr>
          <w:rFonts w:ascii="Times New Roman" w:hAnsi="Times New Roman"/>
          <w:sz w:val="24"/>
        </w:rPr>
        <w:ptab w:relativeTo="margin" w:alignment="right" w:leader="dot"/>
      </w:r>
      <w:r w:rsidR="00CB5014">
        <w:rPr>
          <w:rFonts w:ascii="Times New Roman" w:hAnsi="Times New Roman"/>
          <w:sz w:val="24"/>
        </w:rPr>
        <w:t>1</w:t>
      </w:r>
      <w:r w:rsidR="00F7695A">
        <w:rPr>
          <w:rFonts w:ascii="Times New Roman" w:hAnsi="Times New Roman"/>
          <w:sz w:val="24"/>
        </w:rPr>
        <w:t>3</w:t>
      </w:r>
    </w:p>
    <w:p w14:paraId="677DC24C" w14:textId="4B0A724F" w:rsidR="00976AFC" w:rsidRPr="00D86D24" w:rsidRDefault="00976AFC" w:rsidP="00976AFC">
      <w:pPr>
        <w:pStyle w:val="TOC1"/>
        <w:rPr>
          <w:rFonts w:ascii="Times New Roman" w:hAnsi="Times New Roman"/>
          <w:sz w:val="24"/>
        </w:rPr>
      </w:pPr>
      <w:r w:rsidRPr="00D86D24">
        <w:rPr>
          <w:rFonts w:ascii="Times New Roman" w:hAnsi="Times New Roman"/>
          <w:b/>
          <w:bCs/>
          <w:sz w:val="24"/>
        </w:rPr>
        <w:t xml:space="preserve">Goal Three </w:t>
      </w:r>
      <w:r w:rsidR="00AB47FC">
        <w:rPr>
          <w:rFonts w:ascii="Times New Roman" w:hAnsi="Times New Roman"/>
          <w:b/>
          <w:bCs/>
          <w:sz w:val="24"/>
        </w:rPr>
        <w:t>–</w:t>
      </w:r>
      <w:r w:rsidRPr="00D86D24">
        <w:rPr>
          <w:rFonts w:ascii="Times New Roman" w:hAnsi="Times New Roman"/>
          <w:b/>
          <w:bCs/>
          <w:sz w:val="24"/>
        </w:rPr>
        <w:t xml:space="preserve"> Permanency</w:t>
      </w:r>
      <w:r w:rsidRPr="00D86D24">
        <w:rPr>
          <w:rFonts w:ascii="Times New Roman" w:hAnsi="Times New Roman"/>
          <w:sz w:val="24"/>
        </w:rPr>
        <w:ptab w:relativeTo="margin" w:alignment="right" w:leader="dot"/>
      </w:r>
      <w:r w:rsidRPr="00D86D24">
        <w:rPr>
          <w:rFonts w:ascii="Times New Roman" w:hAnsi="Times New Roman"/>
          <w:b/>
          <w:bCs/>
          <w:sz w:val="24"/>
        </w:rPr>
        <w:t>1</w:t>
      </w:r>
      <w:r w:rsidR="00F7695A">
        <w:rPr>
          <w:rFonts w:ascii="Times New Roman" w:hAnsi="Times New Roman"/>
          <w:b/>
          <w:bCs/>
          <w:sz w:val="24"/>
        </w:rPr>
        <w:t>4</w:t>
      </w:r>
    </w:p>
    <w:p w14:paraId="5E93C4A2" w14:textId="58C8F88D" w:rsidR="00976AFC" w:rsidRPr="00D86D24" w:rsidRDefault="00976AFC" w:rsidP="00976AFC">
      <w:pPr>
        <w:pStyle w:val="TOC2"/>
        <w:ind w:left="216"/>
        <w:rPr>
          <w:rFonts w:ascii="Times New Roman" w:hAnsi="Times New Roman"/>
          <w:sz w:val="24"/>
        </w:rPr>
      </w:pPr>
      <w:r w:rsidRPr="00D86D24">
        <w:rPr>
          <w:rFonts w:ascii="Times New Roman" w:hAnsi="Times New Roman"/>
          <w:sz w:val="24"/>
        </w:rPr>
        <w:t>Permanency Objectives</w:t>
      </w:r>
      <w:r w:rsidRPr="00D86D24">
        <w:rPr>
          <w:rFonts w:ascii="Times New Roman" w:hAnsi="Times New Roman"/>
          <w:sz w:val="24"/>
        </w:rPr>
        <w:ptab w:relativeTo="margin" w:alignment="right" w:leader="dot"/>
      </w:r>
      <w:r w:rsidR="00FF5D81">
        <w:rPr>
          <w:rFonts w:ascii="Times New Roman" w:hAnsi="Times New Roman"/>
          <w:sz w:val="24"/>
        </w:rPr>
        <w:t>1</w:t>
      </w:r>
      <w:r w:rsidR="00F7695A">
        <w:rPr>
          <w:rFonts w:ascii="Times New Roman" w:hAnsi="Times New Roman"/>
          <w:sz w:val="24"/>
        </w:rPr>
        <w:t>5</w:t>
      </w:r>
    </w:p>
    <w:p w14:paraId="65EB71B0" w14:textId="21607DE5" w:rsidR="00976AFC" w:rsidRPr="00D86D24" w:rsidRDefault="00976AFC" w:rsidP="00976AFC">
      <w:pPr>
        <w:pStyle w:val="TOC2"/>
        <w:ind w:left="216"/>
        <w:rPr>
          <w:rFonts w:ascii="Times New Roman" w:hAnsi="Times New Roman"/>
          <w:sz w:val="24"/>
        </w:rPr>
      </w:pPr>
      <w:r w:rsidRPr="00D86D24">
        <w:rPr>
          <w:rFonts w:ascii="Times New Roman" w:hAnsi="Times New Roman"/>
          <w:sz w:val="24"/>
        </w:rPr>
        <w:t>Permanency Strategies</w:t>
      </w:r>
      <w:r w:rsidRPr="00D86D24">
        <w:rPr>
          <w:rFonts w:ascii="Times New Roman" w:hAnsi="Times New Roman"/>
          <w:sz w:val="24"/>
        </w:rPr>
        <w:ptab w:relativeTo="margin" w:alignment="right" w:leader="dot"/>
      </w:r>
      <w:r w:rsidR="00DA7003">
        <w:rPr>
          <w:rFonts w:ascii="Times New Roman" w:hAnsi="Times New Roman"/>
          <w:sz w:val="24"/>
        </w:rPr>
        <w:t>1</w:t>
      </w:r>
      <w:r w:rsidR="00F7695A">
        <w:rPr>
          <w:rFonts w:ascii="Times New Roman" w:hAnsi="Times New Roman"/>
          <w:sz w:val="24"/>
        </w:rPr>
        <w:t>8</w:t>
      </w:r>
    </w:p>
    <w:p w14:paraId="147549ED" w14:textId="2F250E03" w:rsidR="00976AFC" w:rsidRPr="00D86D24" w:rsidRDefault="00976AFC" w:rsidP="00976AFC">
      <w:pPr>
        <w:pStyle w:val="TOC1"/>
        <w:rPr>
          <w:rFonts w:ascii="Times New Roman" w:hAnsi="Times New Roman"/>
          <w:sz w:val="24"/>
        </w:rPr>
      </w:pPr>
      <w:r w:rsidRPr="00D86D24">
        <w:rPr>
          <w:rFonts w:ascii="Times New Roman" w:hAnsi="Times New Roman"/>
          <w:b/>
          <w:bCs/>
          <w:sz w:val="24"/>
        </w:rPr>
        <w:t>Goal Four – Well-Being</w:t>
      </w:r>
      <w:r w:rsidRPr="00D86D24">
        <w:rPr>
          <w:rFonts w:ascii="Times New Roman" w:hAnsi="Times New Roman"/>
          <w:sz w:val="24"/>
        </w:rPr>
        <w:ptab w:relativeTo="margin" w:alignment="right" w:leader="dot"/>
      </w:r>
      <w:r w:rsidRPr="00D86D24">
        <w:rPr>
          <w:rFonts w:ascii="Times New Roman" w:hAnsi="Times New Roman"/>
          <w:b/>
          <w:bCs/>
          <w:sz w:val="24"/>
        </w:rPr>
        <w:t>1</w:t>
      </w:r>
      <w:r w:rsidR="00F7695A">
        <w:rPr>
          <w:rFonts w:ascii="Times New Roman" w:hAnsi="Times New Roman"/>
          <w:b/>
          <w:bCs/>
          <w:sz w:val="24"/>
        </w:rPr>
        <w:t>9</w:t>
      </w:r>
    </w:p>
    <w:p w14:paraId="72A1CC88" w14:textId="2B45E658" w:rsidR="00976AFC" w:rsidRPr="00D86D24" w:rsidRDefault="00976AFC" w:rsidP="00976AFC">
      <w:pPr>
        <w:pStyle w:val="TOC2"/>
        <w:ind w:left="216"/>
        <w:rPr>
          <w:rFonts w:ascii="Times New Roman" w:hAnsi="Times New Roman"/>
          <w:sz w:val="24"/>
        </w:rPr>
      </w:pPr>
      <w:r w:rsidRPr="00D86D24">
        <w:rPr>
          <w:rFonts w:ascii="Times New Roman" w:hAnsi="Times New Roman"/>
          <w:sz w:val="24"/>
        </w:rPr>
        <w:t>Well-Being Objectives</w:t>
      </w:r>
      <w:r w:rsidRPr="00D86D24">
        <w:rPr>
          <w:rFonts w:ascii="Times New Roman" w:hAnsi="Times New Roman"/>
          <w:sz w:val="24"/>
        </w:rPr>
        <w:ptab w:relativeTo="margin" w:alignment="right" w:leader="dot"/>
      </w:r>
      <w:r w:rsidR="00F7695A">
        <w:rPr>
          <w:rFonts w:ascii="Times New Roman" w:hAnsi="Times New Roman"/>
          <w:sz w:val="24"/>
        </w:rPr>
        <w:t>20</w:t>
      </w:r>
    </w:p>
    <w:p w14:paraId="44306987" w14:textId="7AAA6B4A" w:rsidR="00976AFC" w:rsidRPr="00D86D24" w:rsidRDefault="00976AFC" w:rsidP="00976AFC">
      <w:pPr>
        <w:pStyle w:val="TOC2"/>
        <w:ind w:left="216"/>
        <w:rPr>
          <w:rFonts w:ascii="Times New Roman" w:hAnsi="Times New Roman"/>
          <w:sz w:val="24"/>
        </w:rPr>
      </w:pPr>
      <w:r w:rsidRPr="00D86D24">
        <w:rPr>
          <w:rFonts w:ascii="Times New Roman" w:hAnsi="Times New Roman"/>
          <w:sz w:val="24"/>
        </w:rPr>
        <w:t>Well-Being Strategies</w:t>
      </w:r>
      <w:r w:rsidRPr="00D86D24">
        <w:rPr>
          <w:rFonts w:ascii="Times New Roman" w:hAnsi="Times New Roman"/>
          <w:sz w:val="24"/>
        </w:rPr>
        <w:ptab w:relativeTo="margin" w:alignment="right" w:leader="dot"/>
      </w:r>
      <w:r w:rsidR="004D12D7">
        <w:rPr>
          <w:rFonts w:ascii="Times New Roman" w:hAnsi="Times New Roman"/>
          <w:sz w:val="24"/>
        </w:rPr>
        <w:t>2</w:t>
      </w:r>
      <w:r w:rsidR="00F7695A">
        <w:rPr>
          <w:rFonts w:ascii="Times New Roman" w:hAnsi="Times New Roman"/>
          <w:sz w:val="24"/>
        </w:rPr>
        <w:t>2</w:t>
      </w:r>
    </w:p>
    <w:p w14:paraId="104D3E15" w14:textId="41790615" w:rsidR="00976AFC" w:rsidRPr="00D86D24" w:rsidRDefault="00976AFC" w:rsidP="00976AFC">
      <w:pPr>
        <w:pStyle w:val="TOC1"/>
        <w:rPr>
          <w:rFonts w:ascii="Times New Roman" w:hAnsi="Times New Roman"/>
          <w:sz w:val="24"/>
        </w:rPr>
      </w:pPr>
      <w:r w:rsidRPr="00D86D24">
        <w:rPr>
          <w:rFonts w:ascii="Times New Roman" w:hAnsi="Times New Roman"/>
          <w:b/>
          <w:bCs/>
          <w:sz w:val="24"/>
        </w:rPr>
        <w:t xml:space="preserve">Goal Five </w:t>
      </w:r>
      <w:r w:rsidR="00AB47FC">
        <w:rPr>
          <w:rFonts w:ascii="Times New Roman" w:hAnsi="Times New Roman"/>
          <w:b/>
          <w:bCs/>
          <w:sz w:val="24"/>
        </w:rPr>
        <w:t>–</w:t>
      </w:r>
      <w:r w:rsidRPr="00D86D24">
        <w:rPr>
          <w:rFonts w:ascii="Times New Roman" w:hAnsi="Times New Roman"/>
          <w:b/>
          <w:bCs/>
          <w:sz w:val="24"/>
        </w:rPr>
        <w:t xml:space="preserve"> Workforce</w:t>
      </w:r>
      <w:r w:rsidRPr="00D86D24">
        <w:rPr>
          <w:rFonts w:ascii="Times New Roman" w:hAnsi="Times New Roman"/>
          <w:sz w:val="24"/>
        </w:rPr>
        <w:ptab w:relativeTo="margin" w:alignment="right" w:leader="dot"/>
      </w:r>
      <w:r w:rsidR="00EE497B">
        <w:rPr>
          <w:rFonts w:ascii="Times New Roman" w:hAnsi="Times New Roman"/>
          <w:b/>
          <w:bCs/>
          <w:sz w:val="24"/>
        </w:rPr>
        <w:t>2</w:t>
      </w:r>
      <w:r w:rsidR="00F7695A">
        <w:rPr>
          <w:rFonts w:ascii="Times New Roman" w:hAnsi="Times New Roman"/>
          <w:b/>
          <w:bCs/>
          <w:sz w:val="24"/>
        </w:rPr>
        <w:t>3</w:t>
      </w:r>
    </w:p>
    <w:p w14:paraId="7E535D87" w14:textId="2CFDC305" w:rsidR="00976AFC" w:rsidRPr="00D86D24" w:rsidRDefault="00976AFC" w:rsidP="00976AFC">
      <w:pPr>
        <w:pStyle w:val="TOC2"/>
        <w:ind w:left="216"/>
        <w:rPr>
          <w:rFonts w:ascii="Times New Roman" w:hAnsi="Times New Roman"/>
          <w:sz w:val="24"/>
        </w:rPr>
      </w:pPr>
      <w:r w:rsidRPr="00D86D24">
        <w:rPr>
          <w:rFonts w:ascii="Times New Roman" w:hAnsi="Times New Roman"/>
          <w:sz w:val="24"/>
        </w:rPr>
        <w:t>Workforce Objectives</w:t>
      </w:r>
      <w:r w:rsidRPr="00D86D24">
        <w:rPr>
          <w:rFonts w:ascii="Times New Roman" w:hAnsi="Times New Roman"/>
          <w:sz w:val="24"/>
        </w:rPr>
        <w:ptab w:relativeTo="margin" w:alignment="right" w:leader="dot"/>
      </w:r>
      <w:r w:rsidR="004D12D7">
        <w:rPr>
          <w:rFonts w:ascii="Times New Roman" w:hAnsi="Times New Roman"/>
          <w:sz w:val="24"/>
        </w:rPr>
        <w:t>2</w:t>
      </w:r>
      <w:r w:rsidR="00F7695A">
        <w:rPr>
          <w:rFonts w:ascii="Times New Roman" w:hAnsi="Times New Roman"/>
          <w:sz w:val="24"/>
        </w:rPr>
        <w:t>4</w:t>
      </w:r>
    </w:p>
    <w:p w14:paraId="5F380332" w14:textId="1AA609DD" w:rsidR="00976AFC" w:rsidRPr="00D86D24" w:rsidRDefault="00976AFC" w:rsidP="00976AFC">
      <w:pPr>
        <w:pStyle w:val="TOC2"/>
        <w:ind w:left="216"/>
        <w:rPr>
          <w:rFonts w:ascii="Times New Roman" w:hAnsi="Times New Roman"/>
          <w:sz w:val="24"/>
        </w:rPr>
      </w:pPr>
      <w:r w:rsidRPr="00D86D24">
        <w:rPr>
          <w:rFonts w:ascii="Times New Roman" w:hAnsi="Times New Roman"/>
          <w:sz w:val="24"/>
        </w:rPr>
        <w:t>Workforce Strategies</w:t>
      </w:r>
      <w:r w:rsidRPr="00D86D24">
        <w:rPr>
          <w:rFonts w:ascii="Times New Roman" w:hAnsi="Times New Roman"/>
          <w:sz w:val="24"/>
        </w:rPr>
        <w:ptab w:relativeTo="margin" w:alignment="right" w:leader="dot"/>
      </w:r>
      <w:r w:rsidR="004D12D7">
        <w:rPr>
          <w:rFonts w:ascii="Times New Roman" w:hAnsi="Times New Roman"/>
          <w:sz w:val="24"/>
        </w:rPr>
        <w:t>2</w:t>
      </w:r>
      <w:r w:rsidR="00F7695A">
        <w:rPr>
          <w:rFonts w:ascii="Times New Roman" w:hAnsi="Times New Roman"/>
          <w:sz w:val="24"/>
        </w:rPr>
        <w:t>5</w:t>
      </w:r>
    </w:p>
    <w:p w14:paraId="02DF7873" w14:textId="510C8441" w:rsidR="00976AFC" w:rsidRPr="00D86D24" w:rsidRDefault="00976AFC" w:rsidP="00976AFC">
      <w:pPr>
        <w:pStyle w:val="TOC1"/>
        <w:rPr>
          <w:rFonts w:ascii="Times New Roman" w:hAnsi="Times New Roman"/>
          <w:sz w:val="24"/>
        </w:rPr>
      </w:pPr>
      <w:r w:rsidRPr="00D86D24">
        <w:rPr>
          <w:rFonts w:ascii="Times New Roman" w:hAnsi="Times New Roman"/>
          <w:b/>
          <w:bCs/>
          <w:sz w:val="24"/>
        </w:rPr>
        <w:t xml:space="preserve">Goal Six </w:t>
      </w:r>
      <w:r w:rsidR="00AB47FC">
        <w:rPr>
          <w:rFonts w:ascii="Times New Roman" w:hAnsi="Times New Roman"/>
          <w:b/>
          <w:bCs/>
          <w:sz w:val="24"/>
        </w:rPr>
        <w:t>–</w:t>
      </w:r>
      <w:r w:rsidRPr="00D86D24">
        <w:rPr>
          <w:rFonts w:ascii="Times New Roman" w:hAnsi="Times New Roman"/>
          <w:b/>
          <w:bCs/>
          <w:sz w:val="24"/>
        </w:rPr>
        <w:t xml:space="preserve"> Stakeholders</w:t>
      </w:r>
      <w:r w:rsidRPr="00D86D24">
        <w:rPr>
          <w:rFonts w:ascii="Times New Roman" w:hAnsi="Times New Roman"/>
          <w:sz w:val="24"/>
        </w:rPr>
        <w:ptab w:relativeTo="margin" w:alignment="right" w:leader="dot"/>
      </w:r>
      <w:r w:rsidR="00F414A6">
        <w:rPr>
          <w:rFonts w:ascii="Times New Roman" w:hAnsi="Times New Roman"/>
          <w:b/>
          <w:bCs/>
          <w:sz w:val="24"/>
        </w:rPr>
        <w:t>2</w:t>
      </w:r>
      <w:r w:rsidR="00F7695A">
        <w:rPr>
          <w:rFonts w:ascii="Times New Roman" w:hAnsi="Times New Roman"/>
          <w:b/>
          <w:bCs/>
          <w:sz w:val="24"/>
        </w:rPr>
        <w:t>6</w:t>
      </w:r>
    </w:p>
    <w:p w14:paraId="521C7ABD" w14:textId="7C557DEC" w:rsidR="00976AFC" w:rsidRPr="00D86D24" w:rsidRDefault="00976AFC" w:rsidP="00976AFC">
      <w:pPr>
        <w:pStyle w:val="TOC2"/>
        <w:ind w:left="216"/>
        <w:rPr>
          <w:rFonts w:ascii="Times New Roman" w:hAnsi="Times New Roman"/>
          <w:sz w:val="24"/>
        </w:rPr>
      </w:pPr>
      <w:r w:rsidRPr="00D86D24">
        <w:rPr>
          <w:rFonts w:ascii="Times New Roman" w:hAnsi="Times New Roman"/>
          <w:sz w:val="24"/>
        </w:rPr>
        <w:t>Stakeholder Objectives</w:t>
      </w:r>
      <w:r w:rsidRPr="00D86D24">
        <w:rPr>
          <w:rFonts w:ascii="Times New Roman" w:hAnsi="Times New Roman"/>
          <w:sz w:val="24"/>
        </w:rPr>
        <w:ptab w:relativeTo="margin" w:alignment="right" w:leader="dot"/>
      </w:r>
      <w:r w:rsidRPr="00D86D24">
        <w:rPr>
          <w:rFonts w:ascii="Times New Roman" w:hAnsi="Times New Roman"/>
          <w:sz w:val="24"/>
        </w:rPr>
        <w:t>2</w:t>
      </w:r>
      <w:r w:rsidR="00F7695A">
        <w:rPr>
          <w:rFonts w:ascii="Times New Roman" w:hAnsi="Times New Roman"/>
          <w:sz w:val="24"/>
        </w:rPr>
        <w:t>7</w:t>
      </w:r>
    </w:p>
    <w:p w14:paraId="299D8FE3" w14:textId="2AC7820A" w:rsidR="00976AFC" w:rsidRPr="00D86D24" w:rsidRDefault="00976AFC" w:rsidP="00976AFC">
      <w:pPr>
        <w:pStyle w:val="TOC2"/>
        <w:ind w:left="216"/>
        <w:rPr>
          <w:rFonts w:ascii="Times New Roman" w:hAnsi="Times New Roman"/>
        </w:rPr>
      </w:pPr>
      <w:r w:rsidRPr="00D86D24">
        <w:rPr>
          <w:rFonts w:ascii="Times New Roman" w:hAnsi="Times New Roman"/>
          <w:sz w:val="24"/>
        </w:rPr>
        <w:t>Stakeholder Strategies</w:t>
      </w:r>
      <w:r w:rsidRPr="00D86D24">
        <w:rPr>
          <w:rFonts w:ascii="Times New Roman" w:hAnsi="Times New Roman"/>
          <w:sz w:val="24"/>
        </w:rPr>
        <w:ptab w:relativeTo="margin" w:alignment="right" w:leader="dot"/>
      </w:r>
      <w:r w:rsidR="004F6CCF">
        <w:rPr>
          <w:rFonts w:ascii="Times New Roman" w:hAnsi="Times New Roman"/>
          <w:sz w:val="24"/>
        </w:rPr>
        <w:t>2</w:t>
      </w:r>
      <w:r w:rsidR="00F7695A">
        <w:rPr>
          <w:rFonts w:ascii="Times New Roman" w:hAnsi="Times New Roman"/>
          <w:sz w:val="24"/>
        </w:rPr>
        <w:t>9</w:t>
      </w:r>
    </w:p>
    <w:p w14:paraId="1CA5BF2C" w14:textId="77777777" w:rsidR="00976AFC" w:rsidRPr="00976AFC" w:rsidRDefault="00976AFC" w:rsidP="00976AFC"/>
    <w:p w14:paraId="1DA3CE4F" w14:textId="77777777" w:rsidR="00D22891" w:rsidRDefault="00D22891" w:rsidP="00D22891">
      <w:pPr>
        <w:rPr>
          <w:rFonts w:ascii="Times New Roman" w:hAnsi="Times New Roman" w:cs="Times New Roman"/>
        </w:rPr>
      </w:pPr>
    </w:p>
    <w:p w14:paraId="302E5F94" w14:textId="77777777" w:rsidR="00D22891" w:rsidRDefault="00D22891" w:rsidP="00D22891">
      <w:pPr>
        <w:rPr>
          <w:rFonts w:ascii="Times New Roman" w:hAnsi="Times New Roman" w:cs="Times New Roman"/>
        </w:rPr>
      </w:pPr>
    </w:p>
    <w:p w14:paraId="7E15710D" w14:textId="77777777" w:rsidR="00D22891" w:rsidRDefault="00D22891">
      <w:pPr>
        <w:rPr>
          <w:rFonts w:ascii="Times New Roman" w:hAnsi="Times New Roman" w:cs="Times New Roman"/>
        </w:rPr>
      </w:pPr>
    </w:p>
    <w:p w14:paraId="179EFA15" w14:textId="77777777" w:rsidR="00D22891" w:rsidRPr="003A2166" w:rsidRDefault="00D22891">
      <w:pPr>
        <w:rPr>
          <w:rFonts w:ascii="Times New Roman" w:hAnsi="Times New Roman" w:cs="Times New Roman"/>
        </w:rPr>
      </w:pPr>
    </w:p>
    <w:p w14:paraId="48ECC2EE" w14:textId="77777777" w:rsidR="004C6C64" w:rsidRPr="003A2166" w:rsidRDefault="004C6C64">
      <w:pPr>
        <w:rPr>
          <w:rFonts w:ascii="Times New Roman" w:hAnsi="Times New Roman" w:cs="Times New Roman"/>
        </w:rPr>
      </w:pPr>
    </w:p>
    <w:p w14:paraId="3DFF135B" w14:textId="77777777" w:rsidR="004C6C64" w:rsidRPr="003A2166" w:rsidRDefault="004C6C64">
      <w:pPr>
        <w:rPr>
          <w:rFonts w:ascii="Times New Roman" w:hAnsi="Times New Roman" w:cs="Times New Roman"/>
        </w:rPr>
      </w:pPr>
    </w:p>
    <w:p w14:paraId="7D965D4D" w14:textId="77777777" w:rsidR="004C6C64" w:rsidRPr="003A2166" w:rsidRDefault="004C6C64">
      <w:pPr>
        <w:rPr>
          <w:rFonts w:ascii="Times New Roman" w:hAnsi="Times New Roman" w:cs="Times New Roman"/>
        </w:rPr>
      </w:pPr>
    </w:p>
    <w:p w14:paraId="0C864B9C" w14:textId="77777777" w:rsidR="004C6C64" w:rsidRPr="003A2166" w:rsidRDefault="004C6C64">
      <w:pPr>
        <w:rPr>
          <w:rFonts w:ascii="Times New Roman" w:hAnsi="Times New Roman" w:cs="Times New Roman"/>
        </w:rPr>
      </w:pPr>
    </w:p>
    <w:p w14:paraId="170F643C" w14:textId="77777777" w:rsidR="004C6C64" w:rsidRPr="003A2166" w:rsidRDefault="004C6C64">
      <w:pPr>
        <w:rPr>
          <w:rFonts w:ascii="Times New Roman" w:hAnsi="Times New Roman" w:cs="Times New Roman"/>
        </w:rPr>
      </w:pPr>
    </w:p>
    <w:p w14:paraId="44850CFE" w14:textId="77777777" w:rsidR="004C6C64" w:rsidRPr="003A2166" w:rsidRDefault="004C6C64">
      <w:pPr>
        <w:rPr>
          <w:rFonts w:ascii="Times New Roman" w:hAnsi="Times New Roman" w:cs="Times New Roman"/>
        </w:rPr>
      </w:pPr>
    </w:p>
    <w:p w14:paraId="3F5032C8" w14:textId="77777777" w:rsidR="004C6C64" w:rsidRPr="003A2166" w:rsidRDefault="004C6C64">
      <w:pPr>
        <w:rPr>
          <w:rFonts w:ascii="Times New Roman" w:hAnsi="Times New Roman" w:cs="Times New Roman"/>
        </w:rPr>
      </w:pPr>
    </w:p>
    <w:p w14:paraId="02B8F994" w14:textId="77777777" w:rsidR="004C6C64" w:rsidRDefault="004C6C64">
      <w:pPr>
        <w:rPr>
          <w:rFonts w:ascii="Times New Roman" w:hAnsi="Times New Roman" w:cs="Times New Roman"/>
        </w:rPr>
      </w:pPr>
    </w:p>
    <w:p w14:paraId="0D4B4ADB" w14:textId="77777777" w:rsidR="00D86D24" w:rsidRPr="003A2166" w:rsidRDefault="00D86D24">
      <w:pPr>
        <w:rPr>
          <w:rFonts w:ascii="Times New Roman" w:hAnsi="Times New Roman" w:cs="Times New Roman"/>
        </w:rPr>
      </w:pPr>
    </w:p>
    <w:p w14:paraId="1C836DDC" w14:textId="77777777" w:rsidR="00B069CB" w:rsidRDefault="00B069CB">
      <w:pPr>
        <w:rPr>
          <w:rFonts w:ascii="Times New Roman" w:hAnsi="Times New Roman" w:cs="Times New Roman"/>
        </w:rPr>
      </w:pPr>
    </w:p>
    <w:p w14:paraId="791A412A" w14:textId="77777777" w:rsidR="004C6C64" w:rsidRPr="003A2166" w:rsidRDefault="004C6C64">
      <w:pPr>
        <w:rPr>
          <w:rFonts w:ascii="Times New Roman" w:hAnsi="Times New Roman" w:cs="Times New Roman"/>
        </w:rPr>
      </w:pPr>
    </w:p>
    <w:p w14:paraId="7F42D84F" w14:textId="77777777" w:rsidR="004C6C64" w:rsidRPr="003A2166" w:rsidRDefault="004C6C64" w:rsidP="00FA6CDE">
      <w:pPr>
        <w:widowControl/>
        <w:autoSpaceDE w:val="0"/>
        <w:autoSpaceDN w:val="0"/>
        <w:adjustRightInd w:val="0"/>
        <w:spacing w:line="360" w:lineRule="auto"/>
        <w:jc w:val="both"/>
        <w:rPr>
          <w:rFonts w:ascii="Times New Roman" w:hAnsi="Times New Roman" w:cs="Times New Roman"/>
          <w:b/>
          <w:bCs/>
          <w:color w:val="44546A" w:themeColor="text2"/>
          <w:sz w:val="36"/>
          <w:szCs w:val="36"/>
        </w:rPr>
      </w:pPr>
      <w:r w:rsidRPr="003A2166">
        <w:rPr>
          <w:rFonts w:ascii="Times New Roman" w:hAnsi="Times New Roman" w:cs="Times New Roman"/>
          <w:b/>
          <w:bCs/>
          <w:color w:val="44546A" w:themeColor="text2"/>
          <w:sz w:val="36"/>
          <w:szCs w:val="36"/>
        </w:rPr>
        <w:lastRenderedPageBreak/>
        <w:t>VISION</w:t>
      </w:r>
    </w:p>
    <w:p w14:paraId="42715472" w14:textId="77777777" w:rsidR="004C6C64" w:rsidRDefault="004C6C64" w:rsidP="00FA6CDE">
      <w:pPr>
        <w:widowControl/>
        <w:spacing w:after="160" w:line="259" w:lineRule="auto"/>
        <w:jc w:val="both"/>
        <w:rPr>
          <w:rFonts w:ascii="Times New Roman" w:hAnsi="Times New Roman" w:cs="Times New Roman"/>
          <w:sz w:val="28"/>
          <w:szCs w:val="28"/>
        </w:rPr>
      </w:pPr>
      <w:r w:rsidRPr="003A2166">
        <w:rPr>
          <w:rFonts w:ascii="Times New Roman" w:hAnsi="Times New Roman" w:cs="Times New Roman"/>
          <w:sz w:val="28"/>
          <w:szCs w:val="28"/>
        </w:rPr>
        <w:t xml:space="preserve">Safe </w:t>
      </w:r>
      <w:r w:rsidR="00517C4B">
        <w:rPr>
          <w:rFonts w:ascii="Times New Roman" w:hAnsi="Times New Roman" w:cs="Times New Roman"/>
          <w:sz w:val="28"/>
          <w:szCs w:val="28"/>
        </w:rPr>
        <w:t>c</w:t>
      </w:r>
      <w:r w:rsidRPr="003A2166">
        <w:rPr>
          <w:rFonts w:ascii="Times New Roman" w:hAnsi="Times New Roman" w:cs="Times New Roman"/>
          <w:sz w:val="28"/>
          <w:szCs w:val="28"/>
        </w:rPr>
        <w:t xml:space="preserve">hildren. Strengthened </w:t>
      </w:r>
      <w:r w:rsidR="00517C4B">
        <w:rPr>
          <w:rFonts w:ascii="Times New Roman" w:hAnsi="Times New Roman" w:cs="Times New Roman"/>
          <w:sz w:val="28"/>
          <w:szCs w:val="28"/>
        </w:rPr>
        <w:t>f</w:t>
      </w:r>
      <w:r w:rsidRPr="003A2166">
        <w:rPr>
          <w:rFonts w:ascii="Times New Roman" w:hAnsi="Times New Roman" w:cs="Times New Roman"/>
          <w:sz w:val="28"/>
          <w:szCs w:val="28"/>
        </w:rPr>
        <w:t xml:space="preserve">amilies. Stronger </w:t>
      </w:r>
      <w:r w:rsidR="00AE0B22">
        <w:rPr>
          <w:rFonts w:ascii="Times New Roman" w:hAnsi="Times New Roman" w:cs="Times New Roman"/>
          <w:sz w:val="28"/>
          <w:szCs w:val="28"/>
        </w:rPr>
        <w:t>Georgia</w:t>
      </w:r>
      <w:r w:rsidR="00413984">
        <w:rPr>
          <w:rFonts w:ascii="Times New Roman" w:hAnsi="Times New Roman" w:cs="Times New Roman"/>
          <w:sz w:val="28"/>
          <w:szCs w:val="28"/>
        </w:rPr>
        <w:t>.</w:t>
      </w:r>
    </w:p>
    <w:p w14:paraId="10C17C19" w14:textId="77777777" w:rsidR="003A2166" w:rsidRPr="003A2166" w:rsidRDefault="003A2166" w:rsidP="00FA6CDE">
      <w:pPr>
        <w:widowControl/>
        <w:spacing w:after="160" w:line="259" w:lineRule="auto"/>
        <w:jc w:val="both"/>
        <w:rPr>
          <w:rFonts w:ascii="Times New Roman" w:hAnsi="Times New Roman" w:cs="Times New Roman"/>
          <w:sz w:val="28"/>
          <w:szCs w:val="28"/>
        </w:rPr>
      </w:pPr>
    </w:p>
    <w:p w14:paraId="69C28706" w14:textId="77777777" w:rsidR="004C6C64" w:rsidRPr="003A2166" w:rsidRDefault="004C6C64" w:rsidP="00FA6CDE">
      <w:pPr>
        <w:widowControl/>
        <w:autoSpaceDE w:val="0"/>
        <w:autoSpaceDN w:val="0"/>
        <w:adjustRightInd w:val="0"/>
        <w:spacing w:line="360" w:lineRule="auto"/>
        <w:jc w:val="both"/>
        <w:rPr>
          <w:rFonts w:ascii="Times New Roman" w:hAnsi="Times New Roman" w:cs="Times New Roman"/>
          <w:b/>
          <w:bCs/>
          <w:color w:val="44546A" w:themeColor="text2"/>
          <w:sz w:val="36"/>
          <w:szCs w:val="36"/>
        </w:rPr>
      </w:pPr>
      <w:r w:rsidRPr="003A2166">
        <w:rPr>
          <w:rFonts w:ascii="Times New Roman" w:hAnsi="Times New Roman" w:cs="Times New Roman"/>
          <w:b/>
          <w:bCs/>
          <w:color w:val="44546A" w:themeColor="text2"/>
          <w:sz w:val="36"/>
          <w:szCs w:val="36"/>
        </w:rPr>
        <w:t>MISSION</w:t>
      </w:r>
    </w:p>
    <w:p w14:paraId="66C2D701" w14:textId="77777777" w:rsidR="004C6C64" w:rsidRDefault="00517C4B" w:rsidP="00FA6CDE">
      <w:pPr>
        <w:widowControl/>
        <w:spacing w:after="160" w:line="259" w:lineRule="auto"/>
        <w:jc w:val="both"/>
        <w:rPr>
          <w:rFonts w:ascii="Times New Roman" w:hAnsi="Times New Roman" w:cs="Times New Roman"/>
          <w:sz w:val="28"/>
          <w:szCs w:val="28"/>
        </w:rPr>
      </w:pPr>
      <w:r>
        <w:rPr>
          <w:rFonts w:ascii="Times New Roman" w:hAnsi="Times New Roman" w:cs="Times New Roman"/>
          <w:sz w:val="28"/>
          <w:szCs w:val="28"/>
        </w:rPr>
        <w:t>We commit to the safety of Georgia’s children in the decisions we make and the actions we take. We strengthen families toward independence and build stronger communities through caring, effective and responsive service.</w:t>
      </w:r>
    </w:p>
    <w:p w14:paraId="5BBF3BCB" w14:textId="77777777" w:rsidR="003A2166" w:rsidRPr="003A2166" w:rsidRDefault="003A2166" w:rsidP="00FA6CDE">
      <w:pPr>
        <w:widowControl/>
        <w:spacing w:after="160" w:line="259" w:lineRule="auto"/>
        <w:jc w:val="both"/>
        <w:rPr>
          <w:rFonts w:ascii="Times New Roman" w:hAnsi="Times New Roman" w:cs="Times New Roman"/>
          <w:sz w:val="28"/>
          <w:szCs w:val="28"/>
        </w:rPr>
      </w:pPr>
    </w:p>
    <w:p w14:paraId="5265D34E" w14:textId="77777777" w:rsidR="004C6C64" w:rsidRPr="003A2166" w:rsidRDefault="004C6C64" w:rsidP="00FA6CDE">
      <w:pPr>
        <w:widowControl/>
        <w:autoSpaceDE w:val="0"/>
        <w:autoSpaceDN w:val="0"/>
        <w:adjustRightInd w:val="0"/>
        <w:spacing w:line="360" w:lineRule="auto"/>
        <w:jc w:val="both"/>
        <w:rPr>
          <w:rFonts w:ascii="Times New Roman" w:hAnsi="Times New Roman" w:cs="Times New Roman"/>
          <w:b/>
          <w:bCs/>
          <w:color w:val="44546A" w:themeColor="text2"/>
          <w:sz w:val="36"/>
          <w:szCs w:val="36"/>
        </w:rPr>
      </w:pPr>
      <w:r w:rsidRPr="003A2166">
        <w:rPr>
          <w:rFonts w:ascii="Times New Roman" w:hAnsi="Times New Roman" w:cs="Times New Roman"/>
          <w:b/>
          <w:bCs/>
          <w:color w:val="44546A" w:themeColor="text2"/>
          <w:sz w:val="36"/>
          <w:szCs w:val="36"/>
        </w:rPr>
        <w:t>GUIDING PRINCIPLES</w:t>
      </w:r>
    </w:p>
    <w:p w14:paraId="27683B24" w14:textId="77777777" w:rsidR="004C6C64" w:rsidRPr="003A2166" w:rsidRDefault="00C27FC1" w:rsidP="00517C4B">
      <w:pPr>
        <w:widowControl/>
        <w:numPr>
          <w:ilvl w:val="0"/>
          <w:numId w:val="1"/>
        </w:numPr>
        <w:spacing w:after="200" w:line="276" w:lineRule="auto"/>
        <w:ind w:left="360"/>
        <w:contextualSpacing/>
        <w:jc w:val="both"/>
        <w:rPr>
          <w:rFonts w:ascii="Times New Roman" w:hAnsi="Times New Roman" w:cs="Times New Roman"/>
          <w:sz w:val="28"/>
          <w:szCs w:val="28"/>
        </w:rPr>
      </w:pPr>
      <w:r>
        <w:rPr>
          <w:rFonts w:ascii="Times New Roman" w:hAnsi="Times New Roman" w:cs="Times New Roman"/>
          <w:sz w:val="28"/>
          <w:szCs w:val="28"/>
        </w:rPr>
        <w:t>Commit</w:t>
      </w:r>
      <w:r w:rsidR="004C6C64" w:rsidRPr="003A2166">
        <w:rPr>
          <w:rFonts w:ascii="Times New Roman" w:hAnsi="Times New Roman" w:cs="Times New Roman"/>
          <w:sz w:val="28"/>
          <w:szCs w:val="28"/>
        </w:rPr>
        <w:t xml:space="preserve"> to the safety of our children in the decisions we make and the actions we take.</w:t>
      </w:r>
    </w:p>
    <w:p w14:paraId="64B1ABD1" w14:textId="77777777" w:rsidR="004C6C64" w:rsidRPr="003A2166" w:rsidRDefault="004C6C64" w:rsidP="00517C4B">
      <w:pPr>
        <w:widowControl/>
        <w:numPr>
          <w:ilvl w:val="0"/>
          <w:numId w:val="1"/>
        </w:numPr>
        <w:spacing w:after="200" w:line="276" w:lineRule="auto"/>
        <w:ind w:left="360"/>
        <w:contextualSpacing/>
        <w:jc w:val="both"/>
        <w:rPr>
          <w:rFonts w:ascii="Times New Roman" w:hAnsi="Times New Roman" w:cs="Times New Roman"/>
          <w:sz w:val="28"/>
          <w:szCs w:val="28"/>
        </w:rPr>
      </w:pPr>
      <w:r w:rsidRPr="003A2166">
        <w:rPr>
          <w:rFonts w:ascii="Times New Roman" w:hAnsi="Times New Roman" w:cs="Times New Roman"/>
          <w:sz w:val="28"/>
          <w:szCs w:val="28"/>
        </w:rPr>
        <w:t xml:space="preserve">Empower, strengthen and support families on their path </w:t>
      </w:r>
      <w:r w:rsidR="00C27FC1">
        <w:rPr>
          <w:rFonts w:ascii="Times New Roman" w:hAnsi="Times New Roman" w:cs="Times New Roman"/>
          <w:sz w:val="28"/>
          <w:szCs w:val="28"/>
        </w:rPr>
        <w:t>to</w:t>
      </w:r>
      <w:r w:rsidRPr="003A2166">
        <w:rPr>
          <w:rFonts w:ascii="Times New Roman" w:hAnsi="Times New Roman" w:cs="Times New Roman"/>
          <w:sz w:val="28"/>
          <w:szCs w:val="28"/>
        </w:rPr>
        <w:t xml:space="preserve"> independence.</w:t>
      </w:r>
    </w:p>
    <w:p w14:paraId="0F1965AB" w14:textId="77777777" w:rsidR="004C6C64" w:rsidRPr="003A2166" w:rsidRDefault="00C27FC1" w:rsidP="00517C4B">
      <w:pPr>
        <w:widowControl/>
        <w:numPr>
          <w:ilvl w:val="0"/>
          <w:numId w:val="1"/>
        </w:numPr>
        <w:spacing w:after="200" w:line="276" w:lineRule="auto"/>
        <w:ind w:left="360"/>
        <w:contextualSpacing/>
        <w:jc w:val="both"/>
        <w:rPr>
          <w:rFonts w:ascii="Times New Roman" w:hAnsi="Times New Roman" w:cs="Times New Roman"/>
          <w:sz w:val="28"/>
          <w:szCs w:val="28"/>
        </w:rPr>
      </w:pPr>
      <w:r>
        <w:rPr>
          <w:rFonts w:ascii="Times New Roman" w:hAnsi="Times New Roman" w:cs="Times New Roman"/>
          <w:sz w:val="28"/>
          <w:szCs w:val="28"/>
        </w:rPr>
        <w:t xml:space="preserve">Embrace a servant’s heart </w:t>
      </w:r>
      <w:r w:rsidR="004C6C64" w:rsidRPr="003A2166">
        <w:rPr>
          <w:rFonts w:ascii="Times New Roman" w:hAnsi="Times New Roman" w:cs="Times New Roman"/>
          <w:sz w:val="28"/>
          <w:szCs w:val="28"/>
        </w:rPr>
        <w:t>with compassion.</w:t>
      </w:r>
    </w:p>
    <w:p w14:paraId="5C5E0472" w14:textId="77777777" w:rsidR="004C6C64" w:rsidRPr="003A2166" w:rsidRDefault="004C6C64" w:rsidP="00517C4B">
      <w:pPr>
        <w:widowControl/>
        <w:numPr>
          <w:ilvl w:val="0"/>
          <w:numId w:val="1"/>
        </w:numPr>
        <w:spacing w:after="200" w:line="276" w:lineRule="auto"/>
        <w:ind w:left="360"/>
        <w:contextualSpacing/>
        <w:jc w:val="both"/>
        <w:rPr>
          <w:rFonts w:ascii="Times New Roman" w:hAnsi="Times New Roman" w:cs="Times New Roman"/>
          <w:sz w:val="28"/>
          <w:szCs w:val="28"/>
        </w:rPr>
      </w:pPr>
      <w:r w:rsidRPr="003A2166">
        <w:rPr>
          <w:rFonts w:ascii="Times New Roman" w:hAnsi="Times New Roman" w:cs="Times New Roman"/>
          <w:sz w:val="28"/>
          <w:szCs w:val="28"/>
        </w:rPr>
        <w:t>Provide caring, responsive and effective service.</w:t>
      </w:r>
    </w:p>
    <w:p w14:paraId="1DDD7384" w14:textId="77777777" w:rsidR="004C6C64" w:rsidRPr="003A2166" w:rsidRDefault="00C27FC1" w:rsidP="00517C4B">
      <w:pPr>
        <w:widowControl/>
        <w:numPr>
          <w:ilvl w:val="0"/>
          <w:numId w:val="1"/>
        </w:numPr>
        <w:spacing w:after="200" w:line="276" w:lineRule="auto"/>
        <w:ind w:left="360"/>
        <w:contextualSpacing/>
        <w:jc w:val="both"/>
        <w:rPr>
          <w:rFonts w:ascii="Times New Roman" w:hAnsi="Times New Roman" w:cs="Times New Roman"/>
          <w:sz w:val="28"/>
          <w:szCs w:val="28"/>
        </w:rPr>
      </w:pPr>
      <w:r>
        <w:rPr>
          <w:rFonts w:ascii="Times New Roman" w:hAnsi="Times New Roman" w:cs="Times New Roman"/>
          <w:sz w:val="28"/>
          <w:szCs w:val="28"/>
        </w:rPr>
        <w:t>L</w:t>
      </w:r>
      <w:r w:rsidR="004C6C64" w:rsidRPr="003A2166">
        <w:rPr>
          <w:rFonts w:ascii="Times New Roman" w:hAnsi="Times New Roman" w:cs="Times New Roman"/>
          <w:sz w:val="28"/>
          <w:szCs w:val="28"/>
        </w:rPr>
        <w:t xml:space="preserve">isten and respond to our </w:t>
      </w:r>
      <w:r>
        <w:rPr>
          <w:rFonts w:ascii="Times New Roman" w:hAnsi="Times New Roman" w:cs="Times New Roman"/>
          <w:sz w:val="28"/>
          <w:szCs w:val="28"/>
        </w:rPr>
        <w:t>constituents</w:t>
      </w:r>
      <w:r w:rsidR="004C6C64" w:rsidRPr="003A2166">
        <w:rPr>
          <w:rFonts w:ascii="Times New Roman" w:hAnsi="Times New Roman" w:cs="Times New Roman"/>
          <w:sz w:val="28"/>
          <w:szCs w:val="28"/>
        </w:rPr>
        <w:t>, communities and each other.</w:t>
      </w:r>
    </w:p>
    <w:p w14:paraId="53A54A38" w14:textId="77777777" w:rsidR="004C6C64" w:rsidRPr="003A2166" w:rsidRDefault="004C6C64" w:rsidP="00517C4B">
      <w:pPr>
        <w:widowControl/>
        <w:numPr>
          <w:ilvl w:val="0"/>
          <w:numId w:val="1"/>
        </w:numPr>
        <w:spacing w:after="200" w:line="276" w:lineRule="auto"/>
        <w:ind w:left="360"/>
        <w:contextualSpacing/>
        <w:jc w:val="both"/>
        <w:rPr>
          <w:rFonts w:ascii="Times New Roman" w:hAnsi="Times New Roman" w:cs="Times New Roman"/>
          <w:sz w:val="28"/>
          <w:szCs w:val="28"/>
        </w:rPr>
      </w:pPr>
      <w:r w:rsidRPr="003A2166">
        <w:rPr>
          <w:rFonts w:ascii="Times New Roman" w:hAnsi="Times New Roman" w:cs="Times New Roman"/>
          <w:sz w:val="28"/>
          <w:szCs w:val="28"/>
        </w:rPr>
        <w:t>Collaborate with our communities to create systems of support.</w:t>
      </w:r>
    </w:p>
    <w:p w14:paraId="071D3A30" w14:textId="77777777" w:rsidR="004C6C64" w:rsidRPr="003A2166" w:rsidRDefault="004C6C64" w:rsidP="00517C4B">
      <w:pPr>
        <w:widowControl/>
        <w:numPr>
          <w:ilvl w:val="0"/>
          <w:numId w:val="1"/>
        </w:numPr>
        <w:spacing w:after="200" w:line="276" w:lineRule="auto"/>
        <w:ind w:left="360"/>
        <w:contextualSpacing/>
        <w:jc w:val="both"/>
        <w:rPr>
          <w:rFonts w:ascii="Times New Roman" w:hAnsi="Times New Roman" w:cs="Times New Roman"/>
          <w:sz w:val="28"/>
          <w:szCs w:val="28"/>
        </w:rPr>
      </w:pPr>
      <w:r w:rsidRPr="003A2166">
        <w:rPr>
          <w:rFonts w:ascii="Times New Roman" w:hAnsi="Times New Roman" w:cs="Times New Roman"/>
          <w:sz w:val="28"/>
          <w:szCs w:val="28"/>
        </w:rPr>
        <w:t xml:space="preserve">Develop a professional and efficient workforce that never stops learning and growing. </w:t>
      </w:r>
    </w:p>
    <w:p w14:paraId="074DEFE0" w14:textId="77777777" w:rsidR="00BC2013" w:rsidRPr="003A2166" w:rsidRDefault="00BC2013" w:rsidP="00FA6CDE">
      <w:pPr>
        <w:widowControl/>
        <w:autoSpaceDE w:val="0"/>
        <w:autoSpaceDN w:val="0"/>
        <w:adjustRightInd w:val="0"/>
        <w:spacing w:line="360" w:lineRule="auto"/>
        <w:jc w:val="both"/>
        <w:rPr>
          <w:rFonts w:ascii="Times New Roman" w:hAnsi="Times New Roman" w:cs="Times New Roman"/>
          <w:b/>
          <w:bCs/>
          <w:color w:val="44546A" w:themeColor="text2"/>
          <w:sz w:val="36"/>
          <w:szCs w:val="36"/>
        </w:rPr>
      </w:pPr>
    </w:p>
    <w:p w14:paraId="53F80CD6" w14:textId="77777777" w:rsidR="00BC2013" w:rsidRPr="003A2166" w:rsidRDefault="00BC2013" w:rsidP="00FA6CDE">
      <w:pPr>
        <w:widowControl/>
        <w:autoSpaceDE w:val="0"/>
        <w:autoSpaceDN w:val="0"/>
        <w:adjustRightInd w:val="0"/>
        <w:spacing w:line="360" w:lineRule="auto"/>
        <w:jc w:val="both"/>
        <w:rPr>
          <w:rFonts w:ascii="Times New Roman" w:hAnsi="Times New Roman" w:cs="Times New Roman"/>
          <w:b/>
          <w:bCs/>
          <w:color w:val="44546A" w:themeColor="text2"/>
          <w:sz w:val="36"/>
          <w:szCs w:val="36"/>
        </w:rPr>
      </w:pPr>
    </w:p>
    <w:p w14:paraId="6E114AE0" w14:textId="77777777" w:rsidR="00BC2013" w:rsidRPr="003A2166" w:rsidRDefault="00BC2013" w:rsidP="004C6C64">
      <w:pPr>
        <w:widowControl/>
        <w:autoSpaceDE w:val="0"/>
        <w:autoSpaceDN w:val="0"/>
        <w:adjustRightInd w:val="0"/>
        <w:spacing w:line="360" w:lineRule="auto"/>
        <w:rPr>
          <w:rFonts w:ascii="Times New Roman" w:hAnsi="Times New Roman" w:cs="Times New Roman"/>
          <w:b/>
          <w:bCs/>
          <w:color w:val="44546A" w:themeColor="text2"/>
          <w:sz w:val="36"/>
          <w:szCs w:val="36"/>
        </w:rPr>
      </w:pPr>
    </w:p>
    <w:p w14:paraId="28726B1D" w14:textId="77777777" w:rsidR="00BC2013" w:rsidRPr="003A2166" w:rsidRDefault="00BC2013" w:rsidP="004C6C64">
      <w:pPr>
        <w:widowControl/>
        <w:autoSpaceDE w:val="0"/>
        <w:autoSpaceDN w:val="0"/>
        <w:adjustRightInd w:val="0"/>
        <w:spacing w:line="360" w:lineRule="auto"/>
        <w:rPr>
          <w:rFonts w:ascii="Times New Roman" w:hAnsi="Times New Roman" w:cs="Times New Roman"/>
          <w:b/>
          <w:bCs/>
          <w:color w:val="44546A" w:themeColor="text2"/>
          <w:sz w:val="36"/>
          <w:szCs w:val="36"/>
        </w:rPr>
      </w:pPr>
    </w:p>
    <w:p w14:paraId="4883F533" w14:textId="77777777" w:rsidR="00BC2013" w:rsidRPr="003A2166" w:rsidRDefault="00BC2013" w:rsidP="004C6C64">
      <w:pPr>
        <w:widowControl/>
        <w:autoSpaceDE w:val="0"/>
        <w:autoSpaceDN w:val="0"/>
        <w:adjustRightInd w:val="0"/>
        <w:spacing w:line="360" w:lineRule="auto"/>
        <w:rPr>
          <w:rFonts w:ascii="Times New Roman" w:hAnsi="Times New Roman" w:cs="Times New Roman"/>
          <w:b/>
          <w:bCs/>
          <w:color w:val="44546A" w:themeColor="text2"/>
          <w:sz w:val="36"/>
          <w:szCs w:val="36"/>
        </w:rPr>
      </w:pPr>
    </w:p>
    <w:p w14:paraId="0962922D" w14:textId="77777777" w:rsidR="00BC2013" w:rsidRDefault="00BC2013" w:rsidP="004C6C64">
      <w:pPr>
        <w:widowControl/>
        <w:autoSpaceDE w:val="0"/>
        <w:autoSpaceDN w:val="0"/>
        <w:adjustRightInd w:val="0"/>
        <w:spacing w:line="360" w:lineRule="auto"/>
        <w:rPr>
          <w:rFonts w:ascii="Times New Roman" w:hAnsi="Times New Roman" w:cs="Times New Roman"/>
          <w:b/>
          <w:bCs/>
          <w:color w:val="44546A" w:themeColor="text2"/>
          <w:sz w:val="36"/>
          <w:szCs w:val="36"/>
        </w:rPr>
      </w:pPr>
    </w:p>
    <w:p w14:paraId="258E8A5D" w14:textId="77777777" w:rsidR="00533DA0" w:rsidRDefault="00533DA0" w:rsidP="00FA6CDE">
      <w:pPr>
        <w:widowControl/>
        <w:autoSpaceDE w:val="0"/>
        <w:autoSpaceDN w:val="0"/>
        <w:adjustRightInd w:val="0"/>
        <w:spacing w:line="360" w:lineRule="auto"/>
        <w:jc w:val="both"/>
        <w:rPr>
          <w:rFonts w:ascii="Times New Roman" w:hAnsi="Times New Roman" w:cs="Times New Roman"/>
          <w:b/>
          <w:bCs/>
          <w:color w:val="44546A" w:themeColor="text2"/>
          <w:sz w:val="36"/>
          <w:szCs w:val="36"/>
        </w:rPr>
      </w:pPr>
    </w:p>
    <w:p w14:paraId="685EC63C" w14:textId="77777777" w:rsidR="00533DA0" w:rsidRDefault="00533DA0" w:rsidP="00FA6CDE">
      <w:pPr>
        <w:widowControl/>
        <w:autoSpaceDE w:val="0"/>
        <w:autoSpaceDN w:val="0"/>
        <w:adjustRightInd w:val="0"/>
        <w:spacing w:line="360" w:lineRule="auto"/>
        <w:jc w:val="both"/>
        <w:rPr>
          <w:rFonts w:ascii="Times New Roman" w:hAnsi="Times New Roman" w:cs="Times New Roman"/>
          <w:b/>
          <w:bCs/>
          <w:color w:val="44546A" w:themeColor="text2"/>
          <w:sz w:val="36"/>
          <w:szCs w:val="36"/>
        </w:rPr>
      </w:pPr>
    </w:p>
    <w:p w14:paraId="16E7CB55" w14:textId="77777777" w:rsidR="004C6C64" w:rsidRPr="003A2166" w:rsidRDefault="00A77D31" w:rsidP="00FA6CDE">
      <w:pPr>
        <w:widowControl/>
        <w:autoSpaceDE w:val="0"/>
        <w:autoSpaceDN w:val="0"/>
        <w:adjustRightInd w:val="0"/>
        <w:spacing w:line="360" w:lineRule="auto"/>
        <w:jc w:val="both"/>
        <w:rPr>
          <w:rFonts w:ascii="Times New Roman" w:hAnsi="Times New Roman" w:cs="Times New Roman"/>
          <w:b/>
          <w:bCs/>
          <w:color w:val="44546A" w:themeColor="text2"/>
          <w:sz w:val="36"/>
          <w:szCs w:val="36"/>
        </w:rPr>
      </w:pPr>
      <w:r>
        <w:rPr>
          <w:rFonts w:ascii="Times New Roman" w:hAnsi="Times New Roman" w:cs="Times New Roman"/>
          <w:b/>
          <w:bCs/>
          <w:color w:val="44546A" w:themeColor="text2"/>
          <w:sz w:val="36"/>
          <w:szCs w:val="36"/>
        </w:rPr>
        <w:lastRenderedPageBreak/>
        <w:t xml:space="preserve">DFCS </w:t>
      </w:r>
      <w:r w:rsidR="004C6C64" w:rsidRPr="003A2166">
        <w:rPr>
          <w:rFonts w:ascii="Times New Roman" w:hAnsi="Times New Roman" w:cs="Times New Roman"/>
          <w:b/>
          <w:bCs/>
          <w:color w:val="44546A" w:themeColor="text2"/>
          <w:sz w:val="36"/>
          <w:szCs w:val="36"/>
        </w:rPr>
        <w:t>DIVISION GOALS</w:t>
      </w:r>
    </w:p>
    <w:p w14:paraId="5570460F" w14:textId="77777777" w:rsidR="00BC2013" w:rsidRPr="003A2166" w:rsidRDefault="00BC2013" w:rsidP="00FA6CDE">
      <w:pPr>
        <w:widowControl/>
        <w:autoSpaceDE w:val="0"/>
        <w:autoSpaceDN w:val="0"/>
        <w:adjustRightInd w:val="0"/>
        <w:spacing w:line="360" w:lineRule="auto"/>
        <w:jc w:val="both"/>
        <w:rPr>
          <w:rFonts w:ascii="Times New Roman" w:hAnsi="Times New Roman" w:cs="Times New Roman"/>
          <w:b/>
          <w:bCs/>
          <w:color w:val="44546A" w:themeColor="text2"/>
          <w:sz w:val="36"/>
          <w:szCs w:val="36"/>
        </w:rPr>
      </w:pPr>
    </w:p>
    <w:p w14:paraId="4F3C808B" w14:textId="77777777" w:rsidR="00BC2013" w:rsidRPr="003A2166" w:rsidRDefault="00BC2013" w:rsidP="00FA6CDE">
      <w:pPr>
        <w:widowControl/>
        <w:ind w:left="2160" w:hanging="2160"/>
        <w:jc w:val="both"/>
        <w:rPr>
          <w:rFonts w:ascii="Times New Roman" w:eastAsia="Times New Roman" w:hAnsi="Times New Roman" w:cs="Times New Roman"/>
          <w:bCs/>
          <w:i/>
          <w:iCs/>
          <w:color w:val="000000"/>
          <w:sz w:val="28"/>
          <w:szCs w:val="28"/>
        </w:rPr>
      </w:pPr>
    </w:p>
    <w:p w14:paraId="5F1C3F31" w14:textId="77777777" w:rsidR="00BC2371" w:rsidRDefault="00BC2371" w:rsidP="00BC2371">
      <w:pPr>
        <w:widowControl/>
        <w:ind w:left="2160" w:hanging="2160"/>
        <w:rPr>
          <w:rFonts w:ascii="Times New Roman" w:hAnsi="Times New Roman" w:cs="Times New Roman"/>
          <w:sz w:val="28"/>
          <w:szCs w:val="28"/>
        </w:rPr>
      </w:pPr>
      <w:r w:rsidRPr="003A2166">
        <w:rPr>
          <w:rFonts w:ascii="Times New Roman" w:hAnsi="Times New Roman" w:cs="Times New Roman"/>
          <w:b/>
          <w:i/>
          <w:color w:val="44546A" w:themeColor="text2"/>
          <w:sz w:val="28"/>
          <w:szCs w:val="28"/>
        </w:rPr>
        <w:t>Safety</w:t>
      </w:r>
      <w:r w:rsidRPr="003A2166">
        <w:rPr>
          <w:rFonts w:ascii="Times New Roman" w:hAnsi="Times New Roman" w:cs="Times New Roman"/>
          <w:b/>
          <w:i/>
          <w:sz w:val="28"/>
          <w:szCs w:val="28"/>
        </w:rPr>
        <w:t xml:space="preserve"> </w:t>
      </w:r>
      <w:r w:rsidRPr="003A2166">
        <w:rPr>
          <w:rFonts w:ascii="Times New Roman" w:hAnsi="Times New Roman" w:cs="Times New Roman"/>
          <w:i/>
          <w:sz w:val="28"/>
          <w:szCs w:val="28"/>
        </w:rPr>
        <w:tab/>
      </w:r>
      <w:r>
        <w:rPr>
          <w:rFonts w:ascii="Times New Roman" w:hAnsi="Times New Roman" w:cs="Times New Roman"/>
          <w:sz w:val="28"/>
          <w:szCs w:val="28"/>
        </w:rPr>
        <w:t>Children</w:t>
      </w:r>
      <w:r w:rsidRPr="00F42D87">
        <w:rPr>
          <w:rFonts w:ascii="Times New Roman" w:hAnsi="Times New Roman" w:cs="Times New Roman"/>
          <w:sz w:val="28"/>
          <w:szCs w:val="28"/>
        </w:rPr>
        <w:t xml:space="preserve"> are </w:t>
      </w:r>
      <w:r>
        <w:rPr>
          <w:rFonts w:ascii="Times New Roman" w:hAnsi="Times New Roman" w:cs="Times New Roman"/>
          <w:sz w:val="28"/>
          <w:szCs w:val="28"/>
        </w:rPr>
        <w:t xml:space="preserve">protected </w:t>
      </w:r>
      <w:r w:rsidRPr="00F42D87">
        <w:rPr>
          <w:rFonts w:ascii="Times New Roman" w:hAnsi="Times New Roman" w:cs="Times New Roman"/>
          <w:sz w:val="28"/>
          <w:szCs w:val="28"/>
        </w:rPr>
        <w:t>from abuse and neglect</w:t>
      </w:r>
      <w:r>
        <w:rPr>
          <w:rFonts w:ascii="Times New Roman" w:hAnsi="Times New Roman" w:cs="Times New Roman"/>
          <w:sz w:val="28"/>
          <w:szCs w:val="28"/>
        </w:rPr>
        <w:t>.</w:t>
      </w:r>
      <w:r w:rsidRPr="00F42D87">
        <w:rPr>
          <w:rFonts w:ascii="Times New Roman" w:hAnsi="Times New Roman" w:cs="Times New Roman"/>
          <w:sz w:val="28"/>
          <w:szCs w:val="28"/>
        </w:rPr>
        <w:t xml:space="preserve"> </w:t>
      </w:r>
    </w:p>
    <w:p w14:paraId="59B12DD1" w14:textId="77777777" w:rsidR="00BC2371" w:rsidRPr="00F42D87" w:rsidRDefault="00BC2371" w:rsidP="00BC2371">
      <w:pPr>
        <w:widowControl/>
        <w:ind w:left="2160" w:hanging="2160"/>
        <w:jc w:val="both"/>
        <w:rPr>
          <w:rFonts w:ascii="Times New Roman" w:hAnsi="Times New Roman" w:cs="Times New Roman"/>
          <w:sz w:val="28"/>
          <w:szCs w:val="28"/>
        </w:rPr>
      </w:pPr>
    </w:p>
    <w:p w14:paraId="7D377DCB" w14:textId="77777777" w:rsidR="00BC2371" w:rsidRPr="003A2166" w:rsidRDefault="00BC2371" w:rsidP="00BC2371">
      <w:pPr>
        <w:widowControl/>
        <w:ind w:left="2160" w:hanging="2160"/>
        <w:jc w:val="both"/>
        <w:rPr>
          <w:rFonts w:ascii="Times New Roman" w:eastAsia="Times New Roman" w:hAnsi="Times New Roman" w:cs="Times New Roman"/>
          <w:bCs/>
          <w:i/>
          <w:iCs/>
          <w:color w:val="000000"/>
          <w:sz w:val="28"/>
          <w:szCs w:val="28"/>
        </w:rPr>
      </w:pPr>
    </w:p>
    <w:p w14:paraId="54E1D0E7" w14:textId="77777777" w:rsidR="00BC2371" w:rsidRDefault="00BC2371" w:rsidP="00BC2371">
      <w:pPr>
        <w:widowControl/>
        <w:ind w:left="2160" w:hanging="2160"/>
        <w:rPr>
          <w:rFonts w:ascii="Times New Roman" w:hAnsi="Times New Roman" w:cs="Times New Roman"/>
          <w:sz w:val="28"/>
          <w:szCs w:val="28"/>
        </w:rPr>
      </w:pPr>
      <w:r w:rsidRPr="003A2166">
        <w:rPr>
          <w:rFonts w:ascii="Times New Roman" w:hAnsi="Times New Roman" w:cs="Times New Roman"/>
          <w:b/>
          <w:i/>
          <w:color w:val="44546A" w:themeColor="text2"/>
          <w:sz w:val="28"/>
          <w:szCs w:val="28"/>
        </w:rPr>
        <w:t>Self-sufficiency</w:t>
      </w:r>
      <w:r w:rsidRPr="003A2166">
        <w:rPr>
          <w:rFonts w:ascii="Times New Roman" w:hAnsi="Times New Roman" w:cs="Times New Roman"/>
          <w:i/>
          <w:color w:val="44546A" w:themeColor="text2"/>
          <w:sz w:val="28"/>
          <w:szCs w:val="28"/>
        </w:rPr>
        <w:t xml:space="preserve"> </w:t>
      </w:r>
      <w:r>
        <w:rPr>
          <w:rFonts w:ascii="Times New Roman" w:hAnsi="Times New Roman" w:cs="Times New Roman"/>
          <w:i/>
          <w:color w:val="44546A" w:themeColor="text2"/>
          <w:sz w:val="28"/>
          <w:szCs w:val="28"/>
        </w:rPr>
        <w:tab/>
      </w:r>
      <w:r w:rsidRPr="00056813">
        <w:rPr>
          <w:rFonts w:ascii="Times New Roman" w:hAnsi="Times New Roman" w:cs="Times New Roman"/>
          <w:sz w:val="28"/>
          <w:szCs w:val="28"/>
        </w:rPr>
        <w:t xml:space="preserve">Families and </w:t>
      </w:r>
      <w:r>
        <w:rPr>
          <w:rFonts w:ascii="Times New Roman" w:hAnsi="Times New Roman" w:cs="Times New Roman"/>
          <w:sz w:val="28"/>
          <w:szCs w:val="28"/>
        </w:rPr>
        <w:t>i</w:t>
      </w:r>
      <w:r w:rsidRPr="00056813">
        <w:rPr>
          <w:rFonts w:ascii="Times New Roman" w:hAnsi="Times New Roman" w:cs="Times New Roman"/>
          <w:sz w:val="28"/>
          <w:szCs w:val="28"/>
        </w:rPr>
        <w:t xml:space="preserve">ndividuals have </w:t>
      </w:r>
      <w:r>
        <w:rPr>
          <w:rFonts w:ascii="Times New Roman" w:hAnsi="Times New Roman" w:cs="Times New Roman"/>
          <w:sz w:val="28"/>
          <w:szCs w:val="28"/>
        </w:rPr>
        <w:t xml:space="preserve">support services to better enable them to reach </w:t>
      </w:r>
      <w:r w:rsidRPr="00056813">
        <w:rPr>
          <w:rFonts w:ascii="Times New Roman" w:hAnsi="Times New Roman" w:cs="Times New Roman"/>
          <w:sz w:val="28"/>
          <w:szCs w:val="28"/>
        </w:rPr>
        <w:t>sustainable financial independence</w:t>
      </w:r>
      <w:r>
        <w:rPr>
          <w:rFonts w:ascii="Times New Roman" w:hAnsi="Times New Roman" w:cs="Times New Roman"/>
          <w:sz w:val="28"/>
          <w:szCs w:val="28"/>
        </w:rPr>
        <w:t>.</w:t>
      </w:r>
    </w:p>
    <w:p w14:paraId="76180701" w14:textId="77777777" w:rsidR="00BC2371" w:rsidRPr="00BC230B" w:rsidRDefault="00BC2371" w:rsidP="00BC2371">
      <w:pPr>
        <w:widowControl/>
        <w:ind w:left="2160" w:hanging="2160"/>
        <w:jc w:val="both"/>
        <w:rPr>
          <w:rFonts w:ascii="Times New Roman" w:hAnsi="Times New Roman" w:cs="Times New Roman"/>
          <w:sz w:val="28"/>
          <w:szCs w:val="28"/>
        </w:rPr>
      </w:pPr>
    </w:p>
    <w:p w14:paraId="12D1B072" w14:textId="77777777" w:rsidR="00BC2371" w:rsidRDefault="00BC2371" w:rsidP="00BC2371">
      <w:pPr>
        <w:jc w:val="both"/>
        <w:rPr>
          <w:rFonts w:ascii="Times New Roman" w:hAnsi="Times New Roman" w:cs="Times New Roman"/>
          <w:b/>
          <w:i/>
          <w:color w:val="44546A" w:themeColor="text2"/>
          <w:sz w:val="28"/>
          <w:szCs w:val="28"/>
        </w:rPr>
      </w:pPr>
    </w:p>
    <w:p w14:paraId="116ABB4A" w14:textId="77777777" w:rsidR="00BC2371" w:rsidRPr="00A94ADC" w:rsidRDefault="00BC2371" w:rsidP="00BC2371">
      <w:pPr>
        <w:jc w:val="both"/>
        <w:rPr>
          <w:rFonts w:ascii="Times New Roman" w:hAnsi="Times New Roman" w:cs="Times New Roman"/>
          <w:sz w:val="28"/>
          <w:szCs w:val="28"/>
        </w:rPr>
      </w:pPr>
      <w:r>
        <w:rPr>
          <w:rFonts w:ascii="Times New Roman" w:hAnsi="Times New Roman" w:cs="Times New Roman"/>
          <w:b/>
          <w:i/>
          <w:color w:val="44546A" w:themeColor="text2"/>
          <w:sz w:val="28"/>
          <w:szCs w:val="28"/>
        </w:rPr>
        <w:t>Permanency</w:t>
      </w:r>
      <w:r>
        <w:rPr>
          <w:rFonts w:ascii="Times New Roman" w:hAnsi="Times New Roman" w:cs="Times New Roman"/>
          <w:b/>
          <w:i/>
          <w:color w:val="44546A" w:themeColor="text2"/>
          <w:sz w:val="28"/>
          <w:szCs w:val="28"/>
        </w:rPr>
        <w:tab/>
      </w:r>
      <w:r w:rsidRPr="00A94ADC">
        <w:rPr>
          <w:rFonts w:ascii="Times New Roman" w:hAnsi="Times New Roman" w:cs="Times New Roman"/>
          <w:sz w:val="28"/>
          <w:szCs w:val="28"/>
        </w:rPr>
        <w:t>Families are intact, safe and stable.</w:t>
      </w:r>
    </w:p>
    <w:p w14:paraId="469FD05D" w14:textId="77777777" w:rsidR="00BC2371" w:rsidRPr="00A94ADC" w:rsidRDefault="00BC2371" w:rsidP="00BC2371">
      <w:pPr>
        <w:jc w:val="both"/>
        <w:rPr>
          <w:rFonts w:ascii="Times New Roman" w:hAnsi="Times New Roman" w:cs="Times New Roman"/>
          <w:sz w:val="28"/>
          <w:szCs w:val="28"/>
        </w:rPr>
      </w:pPr>
    </w:p>
    <w:p w14:paraId="7C094863" w14:textId="77777777" w:rsidR="00BC2371" w:rsidRDefault="00BC2371" w:rsidP="00BC2371">
      <w:pPr>
        <w:jc w:val="both"/>
        <w:rPr>
          <w:rFonts w:ascii="Times New Roman" w:hAnsi="Times New Roman" w:cs="Times New Roman"/>
          <w:b/>
          <w:i/>
          <w:color w:val="44546A" w:themeColor="text2"/>
          <w:sz w:val="28"/>
          <w:szCs w:val="28"/>
        </w:rPr>
      </w:pPr>
    </w:p>
    <w:p w14:paraId="0B2AFE8C" w14:textId="77777777" w:rsidR="00BC2371" w:rsidRDefault="00BC2371" w:rsidP="00BC2371">
      <w:pPr>
        <w:ind w:left="2160" w:hanging="2160"/>
        <w:rPr>
          <w:rFonts w:ascii="Times New Roman" w:hAnsi="Times New Roman" w:cs="Times New Roman"/>
          <w:sz w:val="28"/>
          <w:szCs w:val="28"/>
        </w:rPr>
      </w:pPr>
      <w:r>
        <w:rPr>
          <w:rFonts w:ascii="Times New Roman" w:hAnsi="Times New Roman" w:cs="Times New Roman"/>
          <w:b/>
          <w:i/>
          <w:color w:val="44546A" w:themeColor="text2"/>
          <w:sz w:val="28"/>
          <w:szCs w:val="28"/>
        </w:rPr>
        <w:t>Well-being</w:t>
      </w:r>
      <w:r>
        <w:rPr>
          <w:rFonts w:ascii="Times New Roman" w:hAnsi="Times New Roman" w:cs="Times New Roman"/>
          <w:b/>
          <w:i/>
          <w:color w:val="44546A" w:themeColor="text2"/>
          <w:sz w:val="28"/>
          <w:szCs w:val="28"/>
        </w:rPr>
        <w:tab/>
      </w:r>
      <w:r w:rsidRPr="00F42D87">
        <w:rPr>
          <w:rFonts w:ascii="Times New Roman" w:hAnsi="Times New Roman" w:cs="Times New Roman"/>
          <w:sz w:val="28"/>
          <w:szCs w:val="28"/>
        </w:rPr>
        <w:t xml:space="preserve">Families and </w:t>
      </w:r>
      <w:r>
        <w:rPr>
          <w:rFonts w:ascii="Times New Roman" w:hAnsi="Times New Roman" w:cs="Times New Roman"/>
          <w:sz w:val="28"/>
          <w:szCs w:val="28"/>
        </w:rPr>
        <w:t>i</w:t>
      </w:r>
      <w:r w:rsidRPr="00F42D87">
        <w:rPr>
          <w:rFonts w:ascii="Times New Roman" w:hAnsi="Times New Roman" w:cs="Times New Roman"/>
          <w:sz w:val="28"/>
          <w:szCs w:val="28"/>
        </w:rPr>
        <w:t xml:space="preserve">ndividuals have enhanced capacity to meet </w:t>
      </w:r>
      <w:r>
        <w:rPr>
          <w:rFonts w:ascii="Times New Roman" w:hAnsi="Times New Roman" w:cs="Times New Roman"/>
          <w:sz w:val="28"/>
          <w:szCs w:val="28"/>
        </w:rPr>
        <w:t xml:space="preserve">their </w:t>
      </w:r>
      <w:r w:rsidRPr="00F42D87">
        <w:rPr>
          <w:rFonts w:ascii="Times New Roman" w:hAnsi="Times New Roman" w:cs="Times New Roman"/>
          <w:sz w:val="28"/>
          <w:szCs w:val="28"/>
        </w:rPr>
        <w:t>physical, cognitive and educational needs</w:t>
      </w:r>
      <w:r>
        <w:rPr>
          <w:rFonts w:ascii="Times New Roman" w:hAnsi="Times New Roman" w:cs="Times New Roman"/>
          <w:sz w:val="28"/>
          <w:szCs w:val="28"/>
        </w:rPr>
        <w:t>.</w:t>
      </w:r>
    </w:p>
    <w:p w14:paraId="0B73E8A6" w14:textId="77777777" w:rsidR="00BC2371" w:rsidRPr="00F42D87" w:rsidRDefault="00BC2371" w:rsidP="00BC2371">
      <w:pPr>
        <w:ind w:left="2160" w:hanging="2160"/>
        <w:jc w:val="both"/>
        <w:rPr>
          <w:rFonts w:ascii="Times New Roman" w:hAnsi="Times New Roman" w:cs="Times New Roman"/>
          <w:sz w:val="28"/>
          <w:szCs w:val="28"/>
        </w:rPr>
      </w:pPr>
    </w:p>
    <w:p w14:paraId="78B0ED16" w14:textId="77777777" w:rsidR="00BC2371" w:rsidRDefault="00BC2371" w:rsidP="00BC2371">
      <w:pPr>
        <w:widowControl/>
        <w:ind w:left="2160" w:hanging="2160"/>
        <w:jc w:val="both"/>
        <w:rPr>
          <w:rFonts w:ascii="Times New Roman" w:eastAsia="Times New Roman" w:hAnsi="Times New Roman" w:cs="Times New Roman"/>
          <w:bCs/>
          <w:i/>
          <w:iCs/>
          <w:color w:val="000000"/>
          <w:sz w:val="28"/>
          <w:szCs w:val="28"/>
        </w:rPr>
      </w:pPr>
    </w:p>
    <w:p w14:paraId="36845B74" w14:textId="77777777" w:rsidR="00BC2371" w:rsidRPr="00A94ADC" w:rsidRDefault="00BC2371" w:rsidP="00BC2371">
      <w:pPr>
        <w:widowControl/>
        <w:ind w:left="2160" w:hanging="2160"/>
        <w:rPr>
          <w:rFonts w:ascii="Times New Roman" w:hAnsi="Times New Roman" w:cs="Times New Roman"/>
          <w:sz w:val="28"/>
          <w:szCs w:val="28"/>
        </w:rPr>
      </w:pPr>
      <w:r w:rsidRPr="003A2166">
        <w:rPr>
          <w:rFonts w:ascii="Times New Roman" w:hAnsi="Times New Roman" w:cs="Times New Roman"/>
          <w:b/>
          <w:i/>
          <w:color w:val="44546A" w:themeColor="text2"/>
          <w:sz w:val="28"/>
          <w:szCs w:val="28"/>
        </w:rPr>
        <w:t>Workforce</w:t>
      </w:r>
      <w:r w:rsidRPr="003A2166">
        <w:rPr>
          <w:rFonts w:ascii="Times New Roman" w:hAnsi="Times New Roman" w:cs="Times New Roman"/>
          <w:i/>
          <w:sz w:val="28"/>
          <w:szCs w:val="28"/>
        </w:rPr>
        <w:t xml:space="preserve"> </w:t>
      </w:r>
      <w:r w:rsidRPr="003A2166">
        <w:rPr>
          <w:rFonts w:ascii="Times New Roman" w:hAnsi="Times New Roman" w:cs="Times New Roman"/>
          <w:i/>
          <w:sz w:val="28"/>
          <w:szCs w:val="28"/>
        </w:rPr>
        <w:tab/>
      </w:r>
      <w:r w:rsidRPr="00A94ADC">
        <w:rPr>
          <w:rFonts w:ascii="Times New Roman" w:hAnsi="Times New Roman" w:cs="Times New Roman"/>
          <w:sz w:val="28"/>
          <w:szCs w:val="28"/>
        </w:rPr>
        <w:t>The Division’s workforce is empowered, professional, effective and has the tools necessary to do the work.</w:t>
      </w:r>
    </w:p>
    <w:p w14:paraId="0EB551BA" w14:textId="77777777" w:rsidR="00BC2371" w:rsidRPr="003A2166" w:rsidRDefault="00BC2371" w:rsidP="00BC2371">
      <w:pPr>
        <w:widowControl/>
        <w:ind w:left="2160" w:hanging="2160"/>
        <w:jc w:val="both"/>
        <w:rPr>
          <w:rFonts w:ascii="Times New Roman" w:eastAsia="Times New Roman" w:hAnsi="Times New Roman" w:cs="Times New Roman"/>
          <w:bCs/>
          <w:i/>
          <w:iCs/>
          <w:color w:val="000000"/>
          <w:sz w:val="28"/>
          <w:szCs w:val="28"/>
        </w:rPr>
      </w:pPr>
    </w:p>
    <w:p w14:paraId="5D0D0537" w14:textId="77777777" w:rsidR="00BC2371" w:rsidRPr="00A94ADC" w:rsidRDefault="00BC2371" w:rsidP="00BC2371">
      <w:pPr>
        <w:widowControl/>
        <w:ind w:left="2160" w:hanging="2160"/>
        <w:rPr>
          <w:rFonts w:ascii="Times New Roman" w:eastAsia="Times New Roman" w:hAnsi="Times New Roman" w:cs="Times New Roman"/>
          <w:bCs/>
          <w:i/>
          <w:iCs/>
          <w:color w:val="000000"/>
          <w:sz w:val="28"/>
          <w:szCs w:val="28"/>
        </w:rPr>
      </w:pPr>
      <w:r w:rsidRPr="003A2166">
        <w:rPr>
          <w:rFonts w:ascii="Times New Roman" w:hAnsi="Times New Roman" w:cs="Times New Roman"/>
          <w:b/>
          <w:i/>
          <w:color w:val="44546A" w:themeColor="text2"/>
          <w:sz w:val="28"/>
          <w:szCs w:val="28"/>
        </w:rPr>
        <w:t>Stakeholders</w:t>
      </w:r>
      <w:r w:rsidRPr="003A2166">
        <w:rPr>
          <w:rFonts w:ascii="Times New Roman" w:hAnsi="Times New Roman" w:cs="Times New Roman"/>
          <w:i/>
          <w:sz w:val="28"/>
          <w:szCs w:val="28"/>
        </w:rPr>
        <w:t xml:space="preserve"> </w:t>
      </w:r>
      <w:r w:rsidRPr="003A2166">
        <w:rPr>
          <w:rFonts w:ascii="Times New Roman" w:hAnsi="Times New Roman" w:cs="Times New Roman"/>
          <w:i/>
          <w:sz w:val="28"/>
          <w:szCs w:val="28"/>
        </w:rPr>
        <w:tab/>
      </w:r>
      <w:r w:rsidRPr="00A94ADC">
        <w:rPr>
          <w:rFonts w:ascii="Times New Roman" w:hAnsi="Times New Roman" w:cs="Times New Roman"/>
          <w:sz w:val="28"/>
          <w:szCs w:val="28"/>
        </w:rPr>
        <w:t xml:space="preserve">The Division is fully engaged with its stakeholders </w:t>
      </w:r>
      <w:r>
        <w:rPr>
          <w:rFonts w:ascii="Times New Roman" w:hAnsi="Times New Roman" w:cs="Times New Roman"/>
          <w:sz w:val="28"/>
          <w:szCs w:val="28"/>
        </w:rPr>
        <w:t xml:space="preserve">and </w:t>
      </w:r>
      <w:r w:rsidRPr="00A94ADC">
        <w:rPr>
          <w:rFonts w:ascii="Times New Roman" w:hAnsi="Times New Roman" w:cs="Times New Roman"/>
          <w:sz w:val="28"/>
          <w:szCs w:val="28"/>
        </w:rPr>
        <w:t xml:space="preserve">responsive to the needs of the community. </w:t>
      </w:r>
      <w:r w:rsidRPr="00A94ADC">
        <w:rPr>
          <w:rFonts w:ascii="Times New Roman" w:eastAsia="Times New Roman" w:hAnsi="Times New Roman" w:cs="Times New Roman"/>
          <w:bCs/>
          <w:i/>
          <w:iCs/>
          <w:color w:val="000000"/>
          <w:sz w:val="28"/>
          <w:szCs w:val="28"/>
        </w:rPr>
        <w:t xml:space="preserve"> </w:t>
      </w:r>
    </w:p>
    <w:p w14:paraId="578DF51B" w14:textId="77777777" w:rsidR="00BC2013" w:rsidRPr="003A2166" w:rsidRDefault="00252E70" w:rsidP="00FA6CDE">
      <w:pPr>
        <w:widowControl/>
        <w:ind w:left="2160" w:hanging="2160"/>
        <w:jc w:val="both"/>
        <w:rPr>
          <w:rFonts w:ascii="Times New Roman" w:eastAsia="Times New Roman" w:hAnsi="Times New Roman" w:cs="Times New Roman"/>
          <w:bCs/>
          <w:i/>
          <w:iCs/>
          <w:color w:val="000000"/>
          <w:sz w:val="28"/>
          <w:szCs w:val="28"/>
        </w:rPr>
      </w:pPr>
      <w:r>
        <w:rPr>
          <w:rFonts w:ascii="Times New Roman" w:eastAsia="Times New Roman" w:hAnsi="Times New Roman" w:cs="Times New Roman"/>
          <w:bCs/>
          <w:i/>
          <w:iCs/>
          <w:color w:val="000000"/>
          <w:sz w:val="28"/>
          <w:szCs w:val="28"/>
        </w:rPr>
        <w:t xml:space="preserve"> </w:t>
      </w:r>
    </w:p>
    <w:p w14:paraId="7C00FCC0" w14:textId="77777777" w:rsidR="001F7248" w:rsidRDefault="001F7248" w:rsidP="00D92EFA">
      <w:pPr>
        <w:ind w:left="1440" w:firstLine="720"/>
        <w:rPr>
          <w:rFonts w:ascii="Times New Roman" w:eastAsia="Times New Roman" w:hAnsi="Times New Roman" w:cs="Times New Roman"/>
          <w:sz w:val="28"/>
          <w:szCs w:val="28"/>
        </w:rPr>
      </w:pPr>
    </w:p>
    <w:p w14:paraId="4CED39D3" w14:textId="77777777" w:rsidR="00D92EFA" w:rsidRPr="00D92EFA" w:rsidRDefault="00D92EFA" w:rsidP="001F7248">
      <w:pPr>
        <w:jc w:val="center"/>
        <w:rPr>
          <w:rFonts w:ascii="Times New Roman" w:hAnsi="Times New Roman" w:cs="Times New Roman"/>
        </w:rPr>
      </w:pPr>
    </w:p>
    <w:p w14:paraId="43D03908" w14:textId="77777777" w:rsidR="00BC2013" w:rsidRPr="003A2166" w:rsidRDefault="001F7248" w:rsidP="00614AD3">
      <w:pPr>
        <w:ind w:left="2160"/>
        <w:rPr>
          <w:rFonts w:ascii="Times New Roman" w:hAnsi="Times New Roman" w:cs="Times New Roman"/>
        </w:rPr>
      </w:pPr>
      <w:r>
        <w:rPr>
          <w:rFonts w:ascii="Times New Roman" w:eastAsia="Times New Roman" w:hAnsi="Times New Roman" w:cs="Times New Roman"/>
          <w:sz w:val="28"/>
          <w:szCs w:val="28"/>
        </w:rPr>
        <w:t xml:space="preserve">    </w:t>
      </w:r>
    </w:p>
    <w:p w14:paraId="2628B888" w14:textId="77777777" w:rsidR="004815AB" w:rsidRPr="00226DE2" w:rsidRDefault="00226DE2" w:rsidP="00614AD3">
      <w:pPr>
        <w:tabs>
          <w:tab w:val="left" w:pos="720"/>
          <w:tab w:val="right" w:pos="9360"/>
        </w:tabs>
        <w:rPr>
          <w:rFonts w:ascii="Times New Roman" w:hAnsi="Times New Roman" w:cs="Times New Roman"/>
        </w:rPr>
      </w:pPr>
      <w:r>
        <w:rPr>
          <w:rFonts w:ascii="Times New Roman" w:hAnsi="Times New Roman" w:cs="Times New Roman"/>
          <w:b/>
          <w:i/>
          <w:color w:val="44546A" w:themeColor="text2"/>
          <w:sz w:val="28"/>
          <w:szCs w:val="28"/>
        </w:rPr>
        <w:tab/>
      </w:r>
      <w:r w:rsidR="00614AD3">
        <w:rPr>
          <w:rFonts w:ascii="Times New Roman" w:hAnsi="Times New Roman" w:cs="Times New Roman"/>
          <w:b/>
          <w:i/>
          <w:color w:val="44546A" w:themeColor="text2"/>
          <w:sz w:val="28"/>
          <w:szCs w:val="28"/>
        </w:rPr>
        <w:tab/>
        <w:t xml:space="preserve">   </w:t>
      </w:r>
    </w:p>
    <w:p w14:paraId="033BFDF8" w14:textId="77777777" w:rsidR="004C6C64" w:rsidRPr="003A2166" w:rsidRDefault="004C6C64" w:rsidP="004C6C64">
      <w:pPr>
        <w:widowControl/>
        <w:autoSpaceDE w:val="0"/>
        <w:autoSpaceDN w:val="0"/>
        <w:adjustRightInd w:val="0"/>
        <w:spacing w:line="360" w:lineRule="auto"/>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8ACE4A" w14:textId="77777777" w:rsidR="00BC2013" w:rsidRPr="003A2166" w:rsidRDefault="00BC2013" w:rsidP="00B35858">
      <w:pPr>
        <w:jc w:val="right"/>
        <w:rPr>
          <w:rFonts w:ascii="Times New Roman" w:hAnsi="Times New Roman" w:cs="Times New Roman"/>
          <w:sz w:val="44"/>
          <w:szCs w:val="44"/>
        </w:rPr>
      </w:pPr>
    </w:p>
    <w:p w14:paraId="7B18B364" w14:textId="77777777" w:rsidR="00BC2013" w:rsidRDefault="00BC2013" w:rsidP="00B35858">
      <w:pPr>
        <w:jc w:val="right"/>
        <w:rPr>
          <w:rFonts w:ascii="Times New Roman" w:hAnsi="Times New Roman" w:cs="Times New Roman"/>
          <w:sz w:val="44"/>
          <w:szCs w:val="44"/>
        </w:rPr>
      </w:pPr>
    </w:p>
    <w:p w14:paraId="7DA6F13F" w14:textId="77777777" w:rsidR="00B85733" w:rsidRPr="003A2166" w:rsidRDefault="00B85733" w:rsidP="00B35858">
      <w:pPr>
        <w:jc w:val="right"/>
        <w:rPr>
          <w:rFonts w:ascii="Times New Roman" w:hAnsi="Times New Roman" w:cs="Times New Roman"/>
          <w:sz w:val="44"/>
          <w:szCs w:val="44"/>
        </w:rPr>
      </w:pPr>
    </w:p>
    <w:p w14:paraId="0881E9B6" w14:textId="77777777" w:rsidR="00BA786F" w:rsidRDefault="00BA786F" w:rsidP="00B3333D">
      <w:pPr>
        <w:jc w:val="right"/>
        <w:rPr>
          <w:rFonts w:ascii="Times New Roman" w:hAnsi="Times New Roman" w:cs="Times New Roman"/>
          <w:sz w:val="44"/>
          <w:szCs w:val="44"/>
        </w:rPr>
      </w:pPr>
    </w:p>
    <w:p w14:paraId="7AEFAD47" w14:textId="77777777" w:rsidR="00BA786F" w:rsidRDefault="00BA786F" w:rsidP="00B3333D">
      <w:pPr>
        <w:jc w:val="right"/>
        <w:rPr>
          <w:rFonts w:ascii="Times New Roman" w:hAnsi="Times New Roman" w:cs="Times New Roman"/>
          <w:sz w:val="44"/>
          <w:szCs w:val="44"/>
        </w:rPr>
      </w:pPr>
    </w:p>
    <w:p w14:paraId="57D7658B" w14:textId="77777777" w:rsidR="00CA06DC" w:rsidRDefault="00CA06DC" w:rsidP="00B3333D">
      <w:pPr>
        <w:jc w:val="right"/>
        <w:rPr>
          <w:rFonts w:ascii="Times New Roman" w:hAnsi="Times New Roman" w:cs="Times New Roman"/>
          <w:sz w:val="44"/>
          <w:szCs w:val="44"/>
        </w:rPr>
      </w:pPr>
    </w:p>
    <w:p w14:paraId="7D5F5CEF" w14:textId="77777777" w:rsidR="00B3333D" w:rsidRDefault="00B3333D" w:rsidP="00B3333D">
      <w:pPr>
        <w:jc w:val="right"/>
        <w:rPr>
          <w:rFonts w:ascii="Times New Roman" w:hAnsi="Times New Roman" w:cs="Times New Roman"/>
          <w:sz w:val="44"/>
          <w:szCs w:val="44"/>
        </w:rPr>
      </w:pPr>
      <w:r w:rsidRPr="003A2166">
        <w:rPr>
          <w:rFonts w:ascii="Times New Roman" w:hAnsi="Times New Roman" w:cs="Times New Roman"/>
          <w:sz w:val="44"/>
          <w:szCs w:val="44"/>
        </w:rPr>
        <w:lastRenderedPageBreak/>
        <w:t xml:space="preserve">Goal One </w:t>
      </w:r>
      <w:r w:rsidR="00201F9B">
        <w:rPr>
          <w:rFonts w:ascii="Times New Roman" w:hAnsi="Times New Roman" w:cs="Times New Roman"/>
          <w:sz w:val="44"/>
          <w:szCs w:val="44"/>
        </w:rPr>
        <w:t>–</w:t>
      </w:r>
      <w:r w:rsidRPr="003A2166">
        <w:rPr>
          <w:rFonts w:ascii="Times New Roman" w:hAnsi="Times New Roman" w:cs="Times New Roman"/>
          <w:sz w:val="44"/>
          <w:szCs w:val="44"/>
        </w:rPr>
        <w:t xml:space="preserve"> Safety</w:t>
      </w:r>
    </w:p>
    <w:p w14:paraId="4E7D3C0D" w14:textId="77777777" w:rsidR="00201F9B" w:rsidRPr="003A2166" w:rsidRDefault="00201F9B" w:rsidP="00B3333D">
      <w:pPr>
        <w:jc w:val="right"/>
        <w:rPr>
          <w:rFonts w:ascii="Times New Roman" w:hAnsi="Times New Roman" w:cs="Times New Roman"/>
          <w:sz w:val="44"/>
          <w:szCs w:val="44"/>
        </w:rPr>
      </w:pPr>
    </w:p>
    <w:p w14:paraId="3575A90C" w14:textId="77777777" w:rsidR="00201F9B" w:rsidRPr="00F42D87" w:rsidRDefault="00CA06DC" w:rsidP="00201F9B">
      <w:pPr>
        <w:widowControl/>
        <w:spacing w:after="160" w:line="259" w:lineRule="auto"/>
        <w:ind w:left="720" w:firstLine="720"/>
        <w:jc w:val="right"/>
        <w:rPr>
          <w:rFonts w:ascii="Times New Roman" w:hAnsi="Times New Roman" w:cs="Times New Roman"/>
          <w:b/>
          <w:i/>
          <w:color w:val="FF0000"/>
          <w:sz w:val="40"/>
          <w:szCs w:val="40"/>
        </w:rPr>
      </w:pPr>
      <w:r>
        <w:rPr>
          <w:rFonts w:ascii="Times New Roman" w:hAnsi="Times New Roman" w:cs="Times New Roman"/>
          <w:b/>
          <w:i/>
          <w:color w:val="FF0000"/>
          <w:sz w:val="40"/>
          <w:szCs w:val="40"/>
        </w:rPr>
        <w:t>Children are protected from abuse and neglect.</w:t>
      </w:r>
      <w:r w:rsidR="00201F9B" w:rsidRPr="00F42D87">
        <w:rPr>
          <w:rFonts w:ascii="Times New Roman" w:hAnsi="Times New Roman" w:cs="Times New Roman"/>
          <w:b/>
          <w:i/>
          <w:color w:val="FF0000"/>
          <w:sz w:val="40"/>
          <w:szCs w:val="40"/>
        </w:rPr>
        <w:t xml:space="preserve"> </w:t>
      </w:r>
    </w:p>
    <w:p w14:paraId="7DE30187" w14:textId="77777777" w:rsidR="00B3333D" w:rsidRPr="003A2166" w:rsidRDefault="00B3333D" w:rsidP="00B3333D">
      <w:pPr>
        <w:rPr>
          <w:rFonts w:ascii="Times New Roman" w:eastAsia="Times New Roman" w:hAnsi="Times New Roman" w:cs="Times New Roman"/>
          <w:bCs/>
          <w:i/>
          <w:iCs/>
          <w:color w:val="000000"/>
          <w:sz w:val="40"/>
          <w:szCs w:val="40"/>
        </w:rPr>
      </w:pPr>
    </w:p>
    <w:p w14:paraId="08BEA5E3" w14:textId="77777777" w:rsidR="00B3333D" w:rsidRPr="003A2166" w:rsidRDefault="00201F9B" w:rsidP="00B3333D">
      <w:pPr>
        <w:rPr>
          <w:rFonts w:ascii="Times New Roman" w:hAnsi="Times New Roman" w:cs="Times New Roman"/>
          <w:sz w:val="40"/>
          <w:szCs w:val="40"/>
        </w:rPr>
      </w:pPr>
      <w:r w:rsidRPr="003A2166">
        <w:rPr>
          <w:rFonts w:ascii="Times New Roman" w:hAnsi="Times New Roman" w:cs="Times New Roman"/>
          <w:noProof/>
          <w:sz w:val="28"/>
          <w:szCs w:val="28"/>
        </w:rPr>
        <w:drawing>
          <wp:inline distT="0" distB="0" distL="0" distR="0" wp14:anchorId="4DBB7D5C" wp14:editId="2CC50BD0">
            <wp:extent cx="5943600" cy="49085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gstock-man-hands-showing-family-of-pa-4782001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908550"/>
                    </a:xfrm>
                    <a:prstGeom prst="rect">
                      <a:avLst/>
                    </a:prstGeom>
                  </pic:spPr>
                </pic:pic>
              </a:graphicData>
            </a:graphic>
          </wp:inline>
        </w:drawing>
      </w:r>
    </w:p>
    <w:p w14:paraId="14EEA319" w14:textId="77777777" w:rsidR="00B3333D" w:rsidRPr="003A2166" w:rsidRDefault="00B3333D" w:rsidP="00B3333D">
      <w:pPr>
        <w:rPr>
          <w:rFonts w:ascii="Times New Roman" w:hAnsi="Times New Roman" w:cs="Times New Roman"/>
          <w:sz w:val="28"/>
          <w:szCs w:val="28"/>
        </w:rPr>
      </w:pPr>
    </w:p>
    <w:p w14:paraId="21F3C150" w14:textId="77777777" w:rsidR="00B3333D" w:rsidRPr="003A2166" w:rsidRDefault="00B3333D" w:rsidP="00B3333D">
      <w:pPr>
        <w:rPr>
          <w:rFonts w:ascii="Times New Roman" w:hAnsi="Times New Roman" w:cs="Times New Roman"/>
          <w:sz w:val="28"/>
          <w:szCs w:val="28"/>
        </w:rPr>
      </w:pPr>
    </w:p>
    <w:p w14:paraId="1F4BDBA1" w14:textId="77777777" w:rsidR="00B3333D" w:rsidRDefault="00B3333D" w:rsidP="00B3333D">
      <w:pPr>
        <w:rPr>
          <w:rFonts w:ascii="Times New Roman" w:hAnsi="Times New Roman" w:cs="Times New Roman"/>
          <w:sz w:val="28"/>
          <w:szCs w:val="28"/>
        </w:rPr>
      </w:pPr>
    </w:p>
    <w:p w14:paraId="3C35607E" w14:textId="77777777" w:rsidR="008B3F1C" w:rsidRDefault="008B3F1C" w:rsidP="00B3333D">
      <w:pPr>
        <w:rPr>
          <w:rFonts w:ascii="Times New Roman" w:hAnsi="Times New Roman" w:cs="Times New Roman"/>
          <w:sz w:val="28"/>
          <w:szCs w:val="28"/>
        </w:rPr>
      </w:pPr>
    </w:p>
    <w:p w14:paraId="66C393AB" w14:textId="77777777" w:rsidR="00CD1EE9" w:rsidRDefault="00CD1EE9" w:rsidP="00B3333D">
      <w:pPr>
        <w:rPr>
          <w:rFonts w:ascii="Times New Roman" w:hAnsi="Times New Roman" w:cs="Times New Roman"/>
          <w:sz w:val="28"/>
          <w:szCs w:val="28"/>
        </w:rPr>
      </w:pPr>
    </w:p>
    <w:p w14:paraId="7804F56A" w14:textId="77777777" w:rsidR="00CD1EE9" w:rsidRDefault="00CD1EE9" w:rsidP="00B3333D">
      <w:pPr>
        <w:rPr>
          <w:rFonts w:ascii="Times New Roman" w:hAnsi="Times New Roman" w:cs="Times New Roman"/>
          <w:sz w:val="28"/>
          <w:szCs w:val="28"/>
        </w:rPr>
      </w:pPr>
    </w:p>
    <w:p w14:paraId="7147CBBB" w14:textId="77777777" w:rsidR="008B3F1C" w:rsidRDefault="008B3F1C" w:rsidP="00B3333D">
      <w:pPr>
        <w:rPr>
          <w:rFonts w:ascii="Times New Roman" w:hAnsi="Times New Roman" w:cs="Times New Roman"/>
          <w:sz w:val="28"/>
          <w:szCs w:val="28"/>
        </w:rPr>
      </w:pPr>
    </w:p>
    <w:p w14:paraId="6A5FB83F" w14:textId="77777777" w:rsidR="00CA06DC" w:rsidRDefault="00CA06DC" w:rsidP="008B3F1C">
      <w:pPr>
        <w:ind w:left="2160" w:hanging="2160"/>
        <w:rPr>
          <w:rFonts w:ascii="Times New Roman" w:hAnsi="Times New Roman" w:cs="Times New Roman"/>
          <w:b/>
          <w:i/>
          <w:color w:val="FF0000"/>
          <w:sz w:val="32"/>
          <w:szCs w:val="32"/>
        </w:rPr>
      </w:pPr>
    </w:p>
    <w:p w14:paraId="752C37B4" w14:textId="77777777" w:rsidR="00CA06DC" w:rsidRDefault="00CA06DC" w:rsidP="008B3F1C">
      <w:pPr>
        <w:ind w:left="2160" w:hanging="2160"/>
        <w:rPr>
          <w:rFonts w:ascii="Times New Roman" w:hAnsi="Times New Roman" w:cs="Times New Roman"/>
          <w:b/>
          <w:i/>
          <w:color w:val="FF0000"/>
          <w:sz w:val="32"/>
          <w:szCs w:val="32"/>
        </w:rPr>
      </w:pPr>
    </w:p>
    <w:p w14:paraId="3C61E708" w14:textId="77777777" w:rsidR="008B3F1C" w:rsidRPr="00B239BA" w:rsidRDefault="008B3F1C" w:rsidP="008B3F1C">
      <w:pPr>
        <w:ind w:left="2160" w:hanging="2160"/>
        <w:rPr>
          <w:rFonts w:ascii="Times New Roman" w:hAnsi="Times New Roman" w:cs="Times New Roman"/>
          <w:b/>
          <w:color w:val="FF0000"/>
          <w:sz w:val="32"/>
          <w:szCs w:val="32"/>
        </w:rPr>
      </w:pPr>
      <w:r w:rsidRPr="00B239BA">
        <w:rPr>
          <w:rFonts w:ascii="Times New Roman" w:hAnsi="Times New Roman" w:cs="Times New Roman"/>
          <w:b/>
          <w:color w:val="FF0000"/>
          <w:sz w:val="32"/>
          <w:szCs w:val="32"/>
        </w:rPr>
        <w:lastRenderedPageBreak/>
        <w:t>SAFETY OBJECTIVES</w:t>
      </w:r>
    </w:p>
    <w:p w14:paraId="12E8F474" w14:textId="77777777" w:rsidR="008B3F1C" w:rsidRPr="00B239BA" w:rsidRDefault="008B3F1C" w:rsidP="008B3F1C">
      <w:pPr>
        <w:ind w:left="2160" w:hanging="2160"/>
        <w:rPr>
          <w:rFonts w:ascii="Times New Roman" w:hAnsi="Times New Roman" w:cs="Times New Roman"/>
          <w:b/>
          <w:sz w:val="32"/>
          <w:szCs w:val="32"/>
        </w:rPr>
      </w:pPr>
    </w:p>
    <w:p w14:paraId="0DF6B1C1" w14:textId="7E462F02" w:rsidR="00F00F52" w:rsidRPr="00F00F52" w:rsidRDefault="00F00F52" w:rsidP="00F00F52">
      <w:pPr>
        <w:tabs>
          <w:tab w:val="left" w:pos="2430"/>
        </w:tabs>
        <w:ind w:left="2430" w:hanging="2430"/>
        <w:rPr>
          <w:rFonts w:ascii="Times New Roman" w:hAnsi="Times New Roman" w:cs="Times New Roman"/>
          <w:sz w:val="28"/>
          <w:szCs w:val="28"/>
        </w:rPr>
      </w:pPr>
      <w:r>
        <w:rPr>
          <w:rFonts w:ascii="Times New Roman" w:hAnsi="Times New Roman" w:cs="Times New Roman"/>
          <w:b/>
          <w:sz w:val="28"/>
          <w:szCs w:val="28"/>
        </w:rPr>
        <w:t>Objective 1</w:t>
      </w:r>
      <w:r w:rsidRPr="004E46F8">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b/>
          <w:sz w:val="28"/>
          <w:szCs w:val="28"/>
        </w:rPr>
        <w:tab/>
      </w:r>
      <w:r w:rsidR="00F90213" w:rsidRPr="00364E83">
        <w:rPr>
          <w:rFonts w:ascii="Times New Roman" w:hAnsi="Times New Roman" w:cs="Times New Roman"/>
          <w:sz w:val="28"/>
          <w:szCs w:val="28"/>
        </w:rPr>
        <w:t>R</w:t>
      </w:r>
      <w:r w:rsidRPr="0043488A">
        <w:rPr>
          <w:rFonts w:ascii="Times New Roman" w:hAnsi="Times New Roman" w:cs="Times New Roman"/>
          <w:sz w:val="28"/>
          <w:szCs w:val="28"/>
        </w:rPr>
        <w:t xml:space="preserve">ecurrence of </w:t>
      </w:r>
      <w:r>
        <w:rPr>
          <w:rFonts w:ascii="Times New Roman" w:hAnsi="Times New Roman" w:cs="Times New Roman"/>
          <w:sz w:val="28"/>
          <w:szCs w:val="28"/>
        </w:rPr>
        <w:t>m</w:t>
      </w:r>
      <w:r w:rsidRPr="0043488A">
        <w:rPr>
          <w:rFonts w:ascii="Times New Roman" w:hAnsi="Times New Roman" w:cs="Times New Roman"/>
          <w:sz w:val="28"/>
          <w:szCs w:val="28"/>
        </w:rPr>
        <w:t xml:space="preserve">altreatment </w:t>
      </w:r>
      <w:r w:rsidR="006E08A4">
        <w:rPr>
          <w:rFonts w:ascii="Times New Roman" w:hAnsi="Times New Roman" w:cs="Times New Roman"/>
          <w:sz w:val="28"/>
          <w:szCs w:val="28"/>
        </w:rPr>
        <w:t xml:space="preserve">in care </w:t>
      </w:r>
      <w:r w:rsidR="00F90213">
        <w:rPr>
          <w:rFonts w:ascii="Times New Roman" w:hAnsi="Times New Roman" w:cs="Times New Roman"/>
          <w:sz w:val="28"/>
          <w:szCs w:val="28"/>
        </w:rPr>
        <w:t xml:space="preserve">shall not </w:t>
      </w:r>
      <w:r w:rsidR="006E08A4">
        <w:rPr>
          <w:rFonts w:ascii="Times New Roman" w:hAnsi="Times New Roman" w:cs="Times New Roman"/>
          <w:sz w:val="28"/>
          <w:szCs w:val="28"/>
        </w:rPr>
        <w:t>exceed</w:t>
      </w:r>
      <w:r w:rsidR="008B5822">
        <w:rPr>
          <w:rFonts w:ascii="Times New Roman" w:hAnsi="Times New Roman" w:cs="Times New Roman"/>
          <w:sz w:val="28"/>
          <w:szCs w:val="28"/>
        </w:rPr>
        <w:t xml:space="preserve"> </w:t>
      </w:r>
      <w:r>
        <w:rPr>
          <w:rFonts w:ascii="Times New Roman" w:hAnsi="Times New Roman" w:cs="Times New Roman"/>
          <w:sz w:val="28"/>
          <w:szCs w:val="28"/>
        </w:rPr>
        <w:t xml:space="preserve">5% </w:t>
      </w:r>
      <w:r w:rsidR="00A42166">
        <w:rPr>
          <w:rFonts w:ascii="Times New Roman" w:hAnsi="Times New Roman" w:cs="Times New Roman"/>
          <w:sz w:val="28"/>
          <w:szCs w:val="28"/>
        </w:rPr>
        <w:t>through</w:t>
      </w:r>
      <w:r>
        <w:rPr>
          <w:rFonts w:ascii="Times New Roman" w:hAnsi="Times New Roman" w:cs="Times New Roman"/>
          <w:sz w:val="28"/>
          <w:szCs w:val="28"/>
        </w:rPr>
        <w:t xml:space="preserve"> July </w:t>
      </w:r>
      <w:r w:rsidR="00350608">
        <w:rPr>
          <w:rFonts w:ascii="Times New Roman" w:hAnsi="Times New Roman" w:cs="Times New Roman"/>
          <w:sz w:val="28"/>
          <w:szCs w:val="28"/>
        </w:rPr>
        <w:t>2024</w:t>
      </w:r>
      <w:r w:rsidRPr="0043488A">
        <w:rPr>
          <w:rFonts w:ascii="Times New Roman" w:hAnsi="Times New Roman" w:cs="Times New Roman"/>
          <w:sz w:val="28"/>
          <w:szCs w:val="28"/>
        </w:rPr>
        <w:t>.</w:t>
      </w:r>
    </w:p>
    <w:p w14:paraId="4C0DE1A6" w14:textId="77777777" w:rsidR="007E230B" w:rsidRDefault="00666F29" w:rsidP="007E230B">
      <w:pPr>
        <w:ind w:left="2160" w:hanging="2160"/>
        <w:rPr>
          <w:rFonts w:ascii="Times New Roman" w:hAnsi="Times New Roman" w:cs="Times New Roman"/>
          <w:sz w:val="28"/>
          <w:szCs w:val="28"/>
        </w:rPr>
      </w:pPr>
      <w:r>
        <w:rPr>
          <w:rFonts w:ascii="Times New Roman" w:hAnsi="Times New Roman" w:cs="Times New Roman"/>
          <w:sz w:val="28"/>
          <w:szCs w:val="28"/>
        </w:rPr>
        <w:tab/>
      </w:r>
    </w:p>
    <w:tbl>
      <w:tblPr>
        <w:tblStyle w:val="TableGrid"/>
        <w:tblW w:w="0" w:type="auto"/>
        <w:jc w:val="center"/>
        <w:tblLook w:val="04A0" w:firstRow="1" w:lastRow="0" w:firstColumn="1" w:lastColumn="0" w:noHBand="0" w:noVBand="1"/>
      </w:tblPr>
      <w:tblGrid>
        <w:gridCol w:w="2247"/>
        <w:gridCol w:w="2248"/>
      </w:tblGrid>
      <w:tr w:rsidR="00666F29" w14:paraId="663814F2" w14:textId="77777777" w:rsidTr="00F00F52">
        <w:trPr>
          <w:jc w:val="center"/>
        </w:trPr>
        <w:tc>
          <w:tcPr>
            <w:tcW w:w="2247" w:type="dxa"/>
            <w:shd w:val="clear" w:color="auto" w:fill="D0CECE" w:themeFill="background2" w:themeFillShade="E6"/>
          </w:tcPr>
          <w:p w14:paraId="4B968169" w14:textId="77777777" w:rsidR="00666F29" w:rsidRPr="0043488A" w:rsidRDefault="00666F29" w:rsidP="00F00F52">
            <w:pPr>
              <w:jc w:val="center"/>
              <w:rPr>
                <w:rFonts w:ascii="Times New Roman" w:hAnsi="Times New Roman" w:cs="Times New Roman"/>
                <w:b/>
                <w:sz w:val="28"/>
                <w:szCs w:val="28"/>
              </w:rPr>
            </w:pPr>
            <w:r w:rsidRPr="0043488A">
              <w:rPr>
                <w:rFonts w:ascii="Times New Roman" w:hAnsi="Times New Roman" w:cs="Times New Roman"/>
                <w:b/>
                <w:sz w:val="28"/>
                <w:szCs w:val="28"/>
              </w:rPr>
              <w:t>Month/Year</w:t>
            </w:r>
          </w:p>
        </w:tc>
        <w:tc>
          <w:tcPr>
            <w:tcW w:w="2248" w:type="dxa"/>
            <w:shd w:val="clear" w:color="auto" w:fill="D0CECE" w:themeFill="background2" w:themeFillShade="E6"/>
          </w:tcPr>
          <w:p w14:paraId="67EF6665" w14:textId="77777777" w:rsidR="00666F29" w:rsidRPr="0043488A" w:rsidRDefault="00666F29" w:rsidP="00F00F52">
            <w:pPr>
              <w:jc w:val="center"/>
              <w:rPr>
                <w:rFonts w:ascii="Times New Roman" w:hAnsi="Times New Roman" w:cs="Times New Roman"/>
                <w:b/>
                <w:sz w:val="28"/>
                <w:szCs w:val="28"/>
              </w:rPr>
            </w:pPr>
            <w:r w:rsidRPr="0043488A">
              <w:rPr>
                <w:rFonts w:ascii="Times New Roman" w:hAnsi="Times New Roman" w:cs="Times New Roman"/>
                <w:b/>
                <w:sz w:val="28"/>
                <w:szCs w:val="28"/>
              </w:rPr>
              <w:t>Target Measure</w:t>
            </w:r>
          </w:p>
        </w:tc>
      </w:tr>
      <w:tr w:rsidR="00666F29" w14:paraId="76073C70" w14:textId="77777777" w:rsidTr="00F00F52">
        <w:trPr>
          <w:jc w:val="center"/>
        </w:trPr>
        <w:tc>
          <w:tcPr>
            <w:tcW w:w="2247" w:type="dxa"/>
          </w:tcPr>
          <w:p w14:paraId="1088631B" w14:textId="77777777" w:rsidR="00666F29" w:rsidRPr="0043488A" w:rsidRDefault="00147DF7" w:rsidP="00F00F52">
            <w:pPr>
              <w:jc w:val="center"/>
              <w:rPr>
                <w:rFonts w:ascii="Times New Roman" w:hAnsi="Times New Roman" w:cs="Times New Roman"/>
                <w:sz w:val="28"/>
                <w:szCs w:val="28"/>
              </w:rPr>
            </w:pPr>
            <w:r>
              <w:rPr>
                <w:rFonts w:ascii="Times New Roman" w:hAnsi="Times New Roman" w:cs="Times New Roman"/>
                <w:sz w:val="28"/>
                <w:szCs w:val="28"/>
              </w:rPr>
              <w:t>July 20</w:t>
            </w:r>
            <w:r w:rsidR="00F00F52">
              <w:rPr>
                <w:rFonts w:ascii="Times New Roman" w:hAnsi="Times New Roman" w:cs="Times New Roman"/>
                <w:sz w:val="28"/>
                <w:szCs w:val="28"/>
              </w:rPr>
              <w:t>20</w:t>
            </w:r>
          </w:p>
        </w:tc>
        <w:tc>
          <w:tcPr>
            <w:tcW w:w="2248" w:type="dxa"/>
          </w:tcPr>
          <w:p w14:paraId="5B4EB875" w14:textId="0C6FBEC1" w:rsidR="00666F29" w:rsidRPr="0043488A" w:rsidRDefault="005251CC" w:rsidP="00A42166">
            <w:pPr>
              <w:jc w:val="center"/>
              <w:rPr>
                <w:rFonts w:ascii="Times New Roman" w:hAnsi="Times New Roman" w:cs="Times New Roman"/>
                <w:sz w:val="28"/>
                <w:szCs w:val="28"/>
              </w:rPr>
            </w:pPr>
            <w:r>
              <w:rPr>
                <w:rFonts w:ascii="Times New Roman" w:hAnsi="Times New Roman" w:cs="Times New Roman"/>
                <w:sz w:val="28"/>
                <w:szCs w:val="28"/>
              </w:rPr>
              <w:t xml:space="preserve">≤ </w:t>
            </w:r>
            <w:r w:rsidR="00A42166">
              <w:rPr>
                <w:rFonts w:ascii="Times New Roman" w:hAnsi="Times New Roman" w:cs="Times New Roman"/>
                <w:sz w:val="28"/>
                <w:szCs w:val="28"/>
              </w:rPr>
              <w:t>5%</w:t>
            </w:r>
          </w:p>
        </w:tc>
      </w:tr>
      <w:tr w:rsidR="00666F29" w14:paraId="5CCCA4BC" w14:textId="77777777" w:rsidTr="00F00F52">
        <w:trPr>
          <w:jc w:val="center"/>
        </w:trPr>
        <w:tc>
          <w:tcPr>
            <w:tcW w:w="2247" w:type="dxa"/>
          </w:tcPr>
          <w:p w14:paraId="0EA69006" w14:textId="77777777" w:rsidR="00666F29" w:rsidRPr="0043488A" w:rsidRDefault="00147DF7" w:rsidP="00F00F52">
            <w:pPr>
              <w:jc w:val="center"/>
              <w:rPr>
                <w:rFonts w:ascii="Times New Roman" w:hAnsi="Times New Roman" w:cs="Times New Roman"/>
                <w:sz w:val="28"/>
                <w:szCs w:val="28"/>
              </w:rPr>
            </w:pPr>
            <w:r>
              <w:rPr>
                <w:rFonts w:ascii="Times New Roman" w:hAnsi="Times New Roman" w:cs="Times New Roman"/>
                <w:sz w:val="28"/>
                <w:szCs w:val="28"/>
              </w:rPr>
              <w:t>July 20</w:t>
            </w:r>
            <w:r w:rsidR="00F00F52">
              <w:rPr>
                <w:rFonts w:ascii="Times New Roman" w:hAnsi="Times New Roman" w:cs="Times New Roman"/>
                <w:sz w:val="28"/>
                <w:szCs w:val="28"/>
              </w:rPr>
              <w:t>21</w:t>
            </w:r>
          </w:p>
        </w:tc>
        <w:tc>
          <w:tcPr>
            <w:tcW w:w="2248" w:type="dxa"/>
          </w:tcPr>
          <w:p w14:paraId="26EFE90F" w14:textId="1EF94A39" w:rsidR="00666F29" w:rsidRPr="0043488A" w:rsidRDefault="005251CC" w:rsidP="00A42166">
            <w:pPr>
              <w:jc w:val="center"/>
              <w:rPr>
                <w:rFonts w:ascii="Times New Roman" w:hAnsi="Times New Roman" w:cs="Times New Roman"/>
                <w:sz w:val="28"/>
                <w:szCs w:val="28"/>
              </w:rPr>
            </w:pPr>
            <w:r>
              <w:rPr>
                <w:rFonts w:ascii="Times New Roman" w:hAnsi="Times New Roman" w:cs="Times New Roman"/>
                <w:sz w:val="28"/>
                <w:szCs w:val="28"/>
              </w:rPr>
              <w:t xml:space="preserve">≤ </w:t>
            </w:r>
            <w:r w:rsidR="00A42166">
              <w:rPr>
                <w:rFonts w:ascii="Times New Roman" w:hAnsi="Times New Roman" w:cs="Times New Roman"/>
                <w:sz w:val="28"/>
                <w:szCs w:val="28"/>
              </w:rPr>
              <w:t>5%</w:t>
            </w:r>
          </w:p>
        </w:tc>
      </w:tr>
      <w:tr w:rsidR="00666F29" w14:paraId="052DEDE8" w14:textId="77777777" w:rsidTr="00F00F52">
        <w:trPr>
          <w:jc w:val="center"/>
        </w:trPr>
        <w:tc>
          <w:tcPr>
            <w:tcW w:w="2247" w:type="dxa"/>
          </w:tcPr>
          <w:p w14:paraId="31D8BAA8" w14:textId="77777777" w:rsidR="00666F29" w:rsidRPr="0043488A" w:rsidRDefault="00147DF7" w:rsidP="00F00F52">
            <w:pPr>
              <w:jc w:val="center"/>
              <w:rPr>
                <w:rFonts w:ascii="Times New Roman" w:hAnsi="Times New Roman" w:cs="Times New Roman"/>
                <w:sz w:val="28"/>
                <w:szCs w:val="28"/>
              </w:rPr>
            </w:pPr>
            <w:r>
              <w:rPr>
                <w:rFonts w:ascii="Times New Roman" w:hAnsi="Times New Roman" w:cs="Times New Roman"/>
                <w:sz w:val="28"/>
                <w:szCs w:val="28"/>
              </w:rPr>
              <w:t>July 20</w:t>
            </w:r>
            <w:r w:rsidR="00F00F52">
              <w:rPr>
                <w:rFonts w:ascii="Times New Roman" w:hAnsi="Times New Roman" w:cs="Times New Roman"/>
                <w:sz w:val="28"/>
                <w:szCs w:val="28"/>
              </w:rPr>
              <w:t>22</w:t>
            </w:r>
          </w:p>
        </w:tc>
        <w:tc>
          <w:tcPr>
            <w:tcW w:w="2248" w:type="dxa"/>
          </w:tcPr>
          <w:p w14:paraId="627D8A42" w14:textId="2FC37590" w:rsidR="00666F29" w:rsidRPr="0043488A" w:rsidRDefault="005251CC" w:rsidP="00A42166">
            <w:pPr>
              <w:jc w:val="center"/>
              <w:rPr>
                <w:rFonts w:ascii="Times New Roman" w:hAnsi="Times New Roman" w:cs="Times New Roman"/>
                <w:sz w:val="28"/>
                <w:szCs w:val="28"/>
              </w:rPr>
            </w:pPr>
            <w:r>
              <w:rPr>
                <w:rFonts w:ascii="Times New Roman" w:hAnsi="Times New Roman" w:cs="Times New Roman"/>
                <w:sz w:val="28"/>
                <w:szCs w:val="28"/>
              </w:rPr>
              <w:t xml:space="preserve">≤ </w:t>
            </w:r>
            <w:r w:rsidR="00A42166">
              <w:rPr>
                <w:rFonts w:ascii="Times New Roman" w:hAnsi="Times New Roman" w:cs="Times New Roman"/>
                <w:sz w:val="28"/>
                <w:szCs w:val="28"/>
              </w:rPr>
              <w:t>5%</w:t>
            </w:r>
          </w:p>
        </w:tc>
      </w:tr>
      <w:tr w:rsidR="00F00F52" w14:paraId="783BC8CD" w14:textId="77777777" w:rsidTr="00F00F52">
        <w:trPr>
          <w:jc w:val="center"/>
        </w:trPr>
        <w:tc>
          <w:tcPr>
            <w:tcW w:w="2247" w:type="dxa"/>
          </w:tcPr>
          <w:p w14:paraId="4E0C8E49" w14:textId="77777777" w:rsidR="00F00F52" w:rsidRDefault="00F00F52" w:rsidP="00F00F52">
            <w:pPr>
              <w:jc w:val="center"/>
              <w:rPr>
                <w:rFonts w:ascii="Times New Roman" w:hAnsi="Times New Roman" w:cs="Times New Roman"/>
                <w:sz w:val="28"/>
                <w:szCs w:val="28"/>
              </w:rPr>
            </w:pPr>
            <w:r>
              <w:rPr>
                <w:rFonts w:ascii="Times New Roman" w:hAnsi="Times New Roman" w:cs="Times New Roman"/>
                <w:sz w:val="28"/>
                <w:szCs w:val="28"/>
              </w:rPr>
              <w:t>July 2023</w:t>
            </w:r>
          </w:p>
        </w:tc>
        <w:tc>
          <w:tcPr>
            <w:tcW w:w="2248" w:type="dxa"/>
          </w:tcPr>
          <w:p w14:paraId="52BB586A" w14:textId="288781F5" w:rsidR="00F00F52" w:rsidRPr="0043488A" w:rsidRDefault="005251CC" w:rsidP="00A42166">
            <w:pPr>
              <w:jc w:val="center"/>
              <w:rPr>
                <w:rFonts w:ascii="Times New Roman" w:hAnsi="Times New Roman" w:cs="Times New Roman"/>
                <w:sz w:val="28"/>
                <w:szCs w:val="28"/>
              </w:rPr>
            </w:pPr>
            <w:r>
              <w:rPr>
                <w:rFonts w:ascii="Times New Roman" w:hAnsi="Times New Roman" w:cs="Times New Roman"/>
                <w:sz w:val="28"/>
                <w:szCs w:val="28"/>
              </w:rPr>
              <w:t xml:space="preserve">≤ </w:t>
            </w:r>
            <w:r w:rsidR="00A42166">
              <w:rPr>
                <w:rFonts w:ascii="Times New Roman" w:hAnsi="Times New Roman" w:cs="Times New Roman"/>
                <w:sz w:val="28"/>
                <w:szCs w:val="28"/>
              </w:rPr>
              <w:t>5%</w:t>
            </w:r>
          </w:p>
        </w:tc>
      </w:tr>
      <w:tr w:rsidR="00F00F52" w14:paraId="29FCB091" w14:textId="77777777" w:rsidTr="00F00F52">
        <w:trPr>
          <w:jc w:val="center"/>
        </w:trPr>
        <w:tc>
          <w:tcPr>
            <w:tcW w:w="2247" w:type="dxa"/>
          </w:tcPr>
          <w:p w14:paraId="289348B3" w14:textId="77777777" w:rsidR="00F00F52" w:rsidRDefault="00F00F52" w:rsidP="00F00F52">
            <w:pPr>
              <w:jc w:val="center"/>
              <w:rPr>
                <w:rFonts w:ascii="Times New Roman" w:hAnsi="Times New Roman" w:cs="Times New Roman"/>
                <w:sz w:val="28"/>
                <w:szCs w:val="28"/>
              </w:rPr>
            </w:pPr>
            <w:r>
              <w:rPr>
                <w:rFonts w:ascii="Times New Roman" w:hAnsi="Times New Roman" w:cs="Times New Roman"/>
                <w:sz w:val="28"/>
                <w:szCs w:val="28"/>
              </w:rPr>
              <w:t>July 2024</w:t>
            </w:r>
          </w:p>
        </w:tc>
        <w:tc>
          <w:tcPr>
            <w:tcW w:w="2248" w:type="dxa"/>
          </w:tcPr>
          <w:p w14:paraId="3558C7FB" w14:textId="72275509" w:rsidR="00F00F52" w:rsidRPr="0043488A" w:rsidRDefault="005251CC" w:rsidP="00A42166">
            <w:pPr>
              <w:jc w:val="center"/>
              <w:rPr>
                <w:rFonts w:ascii="Times New Roman" w:hAnsi="Times New Roman" w:cs="Times New Roman"/>
                <w:sz w:val="28"/>
                <w:szCs w:val="28"/>
              </w:rPr>
            </w:pPr>
            <w:r>
              <w:rPr>
                <w:rFonts w:ascii="Times New Roman" w:hAnsi="Times New Roman" w:cs="Times New Roman"/>
                <w:sz w:val="28"/>
                <w:szCs w:val="28"/>
              </w:rPr>
              <w:t xml:space="preserve">≤ </w:t>
            </w:r>
            <w:r w:rsidR="00A42166">
              <w:rPr>
                <w:rFonts w:ascii="Times New Roman" w:hAnsi="Times New Roman" w:cs="Times New Roman"/>
                <w:sz w:val="28"/>
                <w:szCs w:val="28"/>
              </w:rPr>
              <w:t>5%</w:t>
            </w:r>
          </w:p>
        </w:tc>
      </w:tr>
    </w:tbl>
    <w:p w14:paraId="5E0E6FFC" w14:textId="77777777" w:rsidR="008B3F1C" w:rsidRDefault="008B3F1C" w:rsidP="004E46F8">
      <w:pPr>
        <w:ind w:left="2160" w:hanging="2160"/>
      </w:pPr>
    </w:p>
    <w:p w14:paraId="6AEAF10F" w14:textId="77777777" w:rsidR="00A523E4" w:rsidRDefault="00F00F52" w:rsidP="00F00F52">
      <w:pPr>
        <w:tabs>
          <w:tab w:val="left" w:pos="2430"/>
        </w:tabs>
        <w:ind w:left="2430" w:hanging="2160"/>
        <w:rPr>
          <w:rFonts w:cstheme="minorHAnsi"/>
          <w:i/>
          <w:szCs w:val="28"/>
        </w:rPr>
      </w:pPr>
      <w:r>
        <w:rPr>
          <w:b/>
          <w:i/>
        </w:rPr>
        <w:tab/>
      </w:r>
      <w:r w:rsidR="00A523E4" w:rsidRPr="00F00F52">
        <w:rPr>
          <w:b/>
          <w:i/>
        </w:rPr>
        <w:t>Data Source</w:t>
      </w:r>
      <w:r w:rsidR="00A523E4" w:rsidRPr="000412CB">
        <w:rPr>
          <w:i/>
        </w:rPr>
        <w:t xml:space="preserve">: </w:t>
      </w:r>
      <w:r w:rsidR="003D20CA" w:rsidRPr="004D5A2C">
        <w:rPr>
          <w:rFonts w:cstheme="minorHAnsi"/>
          <w:i/>
          <w:szCs w:val="28"/>
        </w:rPr>
        <w:t>The Division’s Child Welfare Quality Assurance Data com</w:t>
      </w:r>
      <w:r w:rsidR="006D65E6">
        <w:rPr>
          <w:rFonts w:cstheme="minorHAnsi"/>
          <w:i/>
          <w:szCs w:val="28"/>
        </w:rPr>
        <w:t>piled for the Federal Child and</w:t>
      </w:r>
      <w:r>
        <w:rPr>
          <w:rFonts w:cstheme="minorHAnsi"/>
          <w:i/>
          <w:szCs w:val="28"/>
        </w:rPr>
        <w:t xml:space="preserve"> </w:t>
      </w:r>
      <w:r w:rsidR="003D20CA" w:rsidRPr="004D5A2C">
        <w:rPr>
          <w:rFonts w:cstheme="minorHAnsi"/>
          <w:i/>
          <w:szCs w:val="28"/>
        </w:rPr>
        <w:t>Family Services Review</w:t>
      </w:r>
      <w:r w:rsidR="008C5647">
        <w:rPr>
          <w:rFonts w:cstheme="minorHAnsi"/>
          <w:i/>
          <w:szCs w:val="28"/>
        </w:rPr>
        <w:t xml:space="preserve"> (CFSR)</w:t>
      </w:r>
    </w:p>
    <w:p w14:paraId="522EB679" w14:textId="77777777" w:rsidR="009A6EB9" w:rsidRDefault="009A6EB9" w:rsidP="00F00F52">
      <w:pPr>
        <w:tabs>
          <w:tab w:val="left" w:pos="2430"/>
        </w:tabs>
        <w:rPr>
          <w:rFonts w:cstheme="minorHAnsi"/>
          <w:i/>
          <w:szCs w:val="28"/>
        </w:rPr>
      </w:pPr>
    </w:p>
    <w:p w14:paraId="651B1AB1" w14:textId="77777777" w:rsidR="00E928C7" w:rsidRPr="000412CB" w:rsidRDefault="00F00F52" w:rsidP="00F00F52">
      <w:pPr>
        <w:tabs>
          <w:tab w:val="left" w:pos="2430"/>
        </w:tabs>
        <w:ind w:left="2430" w:hanging="2160"/>
        <w:rPr>
          <w:i/>
        </w:rPr>
      </w:pPr>
      <w:r>
        <w:rPr>
          <w:b/>
          <w:i/>
        </w:rPr>
        <w:tab/>
      </w:r>
      <w:r w:rsidR="00E928C7" w:rsidRPr="00F00F52">
        <w:rPr>
          <w:b/>
          <w:i/>
        </w:rPr>
        <w:t>National Standard</w:t>
      </w:r>
      <w:r w:rsidR="00E928C7">
        <w:rPr>
          <w:i/>
        </w:rPr>
        <w:t xml:space="preserve">: </w:t>
      </w:r>
      <w:r w:rsidR="009A5A58">
        <w:rPr>
          <w:i/>
        </w:rPr>
        <w:t xml:space="preserve">The Federal Child and Family Services Review </w:t>
      </w:r>
      <w:r w:rsidR="008C5647">
        <w:rPr>
          <w:i/>
        </w:rPr>
        <w:t xml:space="preserve">(CFSR) </w:t>
      </w:r>
      <w:r w:rsidR="009A5A58">
        <w:rPr>
          <w:i/>
        </w:rPr>
        <w:t>Standard is</w:t>
      </w:r>
      <w:r w:rsidR="00912064">
        <w:rPr>
          <w:i/>
        </w:rPr>
        <w:t xml:space="preserve"> 9.1%</w:t>
      </w:r>
    </w:p>
    <w:p w14:paraId="5BDBF73A" w14:textId="77777777" w:rsidR="00666F29" w:rsidRPr="00AC32C1" w:rsidRDefault="00666F29" w:rsidP="004E46F8">
      <w:pPr>
        <w:ind w:left="2160" w:hanging="2160"/>
        <w:rPr>
          <w:rFonts w:ascii="Times New Roman" w:hAnsi="Times New Roman" w:cs="Times New Roman"/>
          <w:sz w:val="28"/>
          <w:szCs w:val="28"/>
        </w:rPr>
      </w:pPr>
    </w:p>
    <w:p w14:paraId="20A860BC" w14:textId="77777777" w:rsidR="00AC32C1" w:rsidRPr="00AC32C1" w:rsidRDefault="00AC32C1" w:rsidP="004E46F8">
      <w:pPr>
        <w:ind w:left="2160" w:hanging="2160"/>
        <w:rPr>
          <w:rFonts w:ascii="Times New Roman" w:hAnsi="Times New Roman" w:cs="Times New Roman"/>
          <w:sz w:val="28"/>
          <w:szCs w:val="28"/>
        </w:rPr>
      </w:pPr>
    </w:p>
    <w:p w14:paraId="7693DF04" w14:textId="672C2993" w:rsidR="00335999" w:rsidRDefault="00FF0053" w:rsidP="003A06E9">
      <w:pPr>
        <w:tabs>
          <w:tab w:val="left" w:pos="2430"/>
        </w:tabs>
        <w:ind w:left="2430" w:hanging="2430"/>
        <w:rPr>
          <w:rFonts w:ascii="Times New Roman" w:hAnsi="Times New Roman" w:cs="Times New Roman"/>
          <w:sz w:val="28"/>
          <w:szCs w:val="28"/>
        </w:rPr>
      </w:pPr>
      <w:r w:rsidRPr="001C4667">
        <w:rPr>
          <w:rFonts w:ascii="Times New Roman" w:hAnsi="Times New Roman" w:cs="Times New Roman"/>
          <w:b/>
          <w:sz w:val="28"/>
          <w:szCs w:val="28"/>
        </w:rPr>
        <w:t>Objective 2</w:t>
      </w:r>
      <w:r w:rsidR="004E46F8" w:rsidRPr="001C4667">
        <w:rPr>
          <w:rFonts w:ascii="Times New Roman" w:hAnsi="Times New Roman" w:cs="Times New Roman"/>
          <w:b/>
          <w:sz w:val="28"/>
          <w:szCs w:val="28"/>
        </w:rPr>
        <w:t>:</w:t>
      </w:r>
      <w:r w:rsidR="004E46F8" w:rsidRPr="001C4667">
        <w:rPr>
          <w:rFonts w:ascii="Times New Roman" w:hAnsi="Times New Roman" w:cs="Times New Roman"/>
          <w:b/>
          <w:sz w:val="28"/>
          <w:szCs w:val="28"/>
        </w:rPr>
        <w:tab/>
      </w:r>
      <w:r w:rsidR="006E08A4">
        <w:rPr>
          <w:rFonts w:ascii="Times New Roman" w:hAnsi="Times New Roman" w:cs="Times New Roman"/>
          <w:sz w:val="28"/>
          <w:szCs w:val="28"/>
        </w:rPr>
        <w:t>Foster care</w:t>
      </w:r>
      <w:r w:rsidR="004E46F8" w:rsidRPr="001C4667">
        <w:rPr>
          <w:rFonts w:ascii="Times New Roman" w:hAnsi="Times New Roman" w:cs="Times New Roman"/>
          <w:sz w:val="28"/>
          <w:szCs w:val="28"/>
        </w:rPr>
        <w:t xml:space="preserve"> </w:t>
      </w:r>
      <w:r w:rsidR="00AD0813" w:rsidRPr="001C4667">
        <w:rPr>
          <w:rFonts w:ascii="Times New Roman" w:hAnsi="Times New Roman" w:cs="Times New Roman"/>
          <w:sz w:val="28"/>
          <w:szCs w:val="28"/>
        </w:rPr>
        <w:t>r</w:t>
      </w:r>
      <w:r w:rsidR="004E46F8" w:rsidRPr="001C4667">
        <w:rPr>
          <w:rFonts w:ascii="Times New Roman" w:hAnsi="Times New Roman" w:cs="Times New Roman"/>
          <w:sz w:val="28"/>
          <w:szCs w:val="28"/>
        </w:rPr>
        <w:t>e</w:t>
      </w:r>
      <w:r w:rsidR="006F25B8">
        <w:rPr>
          <w:rFonts w:ascii="Times New Roman" w:hAnsi="Times New Roman" w:cs="Times New Roman"/>
          <w:sz w:val="28"/>
          <w:szCs w:val="28"/>
        </w:rPr>
        <w:t>-</w:t>
      </w:r>
      <w:r w:rsidR="004E46F8" w:rsidRPr="001C4667">
        <w:rPr>
          <w:rFonts w:ascii="Times New Roman" w:hAnsi="Times New Roman" w:cs="Times New Roman"/>
          <w:sz w:val="28"/>
          <w:szCs w:val="28"/>
        </w:rPr>
        <w:t xml:space="preserve">entries </w:t>
      </w:r>
      <w:r w:rsidR="006E08A4">
        <w:rPr>
          <w:rFonts w:ascii="Times New Roman" w:hAnsi="Times New Roman" w:cs="Times New Roman"/>
          <w:sz w:val="28"/>
          <w:szCs w:val="28"/>
        </w:rPr>
        <w:t>shall not exceed</w:t>
      </w:r>
      <w:r w:rsidR="00666F29" w:rsidRPr="001C4667">
        <w:rPr>
          <w:rFonts w:ascii="Times New Roman" w:hAnsi="Times New Roman" w:cs="Times New Roman"/>
          <w:sz w:val="28"/>
          <w:szCs w:val="28"/>
        </w:rPr>
        <w:t xml:space="preserve"> </w:t>
      </w:r>
      <w:r w:rsidR="00A47A65" w:rsidRPr="001C4667">
        <w:rPr>
          <w:rFonts w:ascii="Times New Roman" w:hAnsi="Times New Roman" w:cs="Times New Roman"/>
          <w:sz w:val="28"/>
          <w:szCs w:val="28"/>
        </w:rPr>
        <w:t>5</w:t>
      </w:r>
      <w:r w:rsidR="00147DF7">
        <w:rPr>
          <w:rFonts w:ascii="Times New Roman" w:hAnsi="Times New Roman" w:cs="Times New Roman"/>
          <w:sz w:val="28"/>
          <w:szCs w:val="28"/>
        </w:rPr>
        <w:t xml:space="preserve">% </w:t>
      </w:r>
      <w:r w:rsidR="00A42166">
        <w:rPr>
          <w:rFonts w:ascii="Times New Roman" w:hAnsi="Times New Roman" w:cs="Times New Roman"/>
          <w:sz w:val="28"/>
          <w:szCs w:val="28"/>
        </w:rPr>
        <w:t>through</w:t>
      </w:r>
      <w:r w:rsidR="00147DF7">
        <w:rPr>
          <w:rFonts w:ascii="Times New Roman" w:hAnsi="Times New Roman" w:cs="Times New Roman"/>
          <w:sz w:val="28"/>
          <w:szCs w:val="28"/>
        </w:rPr>
        <w:t xml:space="preserve"> July </w:t>
      </w:r>
      <w:r w:rsidR="00350608">
        <w:rPr>
          <w:rFonts w:ascii="Times New Roman" w:hAnsi="Times New Roman" w:cs="Times New Roman"/>
          <w:sz w:val="28"/>
          <w:szCs w:val="28"/>
        </w:rPr>
        <w:t>2024</w:t>
      </w:r>
      <w:r w:rsidR="00666F29" w:rsidRPr="001C4667">
        <w:rPr>
          <w:rFonts w:ascii="Times New Roman" w:hAnsi="Times New Roman" w:cs="Times New Roman"/>
          <w:sz w:val="28"/>
          <w:szCs w:val="28"/>
        </w:rPr>
        <w:t>.</w:t>
      </w:r>
    </w:p>
    <w:p w14:paraId="21DF8AAD" w14:textId="77777777" w:rsidR="003A06E9" w:rsidRDefault="003A06E9" w:rsidP="003A06E9">
      <w:pPr>
        <w:tabs>
          <w:tab w:val="left" w:pos="2430"/>
        </w:tabs>
        <w:ind w:left="2430" w:hanging="2430"/>
        <w:rPr>
          <w:rFonts w:ascii="Times New Roman" w:hAnsi="Times New Roman" w:cs="Times New Roman"/>
          <w:sz w:val="28"/>
          <w:szCs w:val="28"/>
        </w:rPr>
      </w:pPr>
    </w:p>
    <w:tbl>
      <w:tblPr>
        <w:tblStyle w:val="TableGrid"/>
        <w:tblW w:w="0" w:type="auto"/>
        <w:jc w:val="center"/>
        <w:tblLook w:val="04A0" w:firstRow="1" w:lastRow="0" w:firstColumn="1" w:lastColumn="0" w:noHBand="0" w:noVBand="1"/>
      </w:tblPr>
      <w:tblGrid>
        <w:gridCol w:w="2247"/>
        <w:gridCol w:w="2248"/>
      </w:tblGrid>
      <w:tr w:rsidR="003A06E9" w14:paraId="0721C41D" w14:textId="77777777" w:rsidTr="00D97A32">
        <w:trPr>
          <w:jc w:val="center"/>
        </w:trPr>
        <w:tc>
          <w:tcPr>
            <w:tcW w:w="2247" w:type="dxa"/>
            <w:shd w:val="clear" w:color="auto" w:fill="D0CECE" w:themeFill="background2" w:themeFillShade="E6"/>
          </w:tcPr>
          <w:p w14:paraId="17D7C9D2" w14:textId="77777777" w:rsidR="003A06E9" w:rsidRPr="0043488A" w:rsidRDefault="003A06E9" w:rsidP="00D97A32">
            <w:pPr>
              <w:jc w:val="center"/>
              <w:rPr>
                <w:rFonts w:ascii="Times New Roman" w:hAnsi="Times New Roman" w:cs="Times New Roman"/>
                <w:b/>
                <w:sz w:val="28"/>
                <w:szCs w:val="28"/>
              </w:rPr>
            </w:pPr>
            <w:r w:rsidRPr="0043488A">
              <w:rPr>
                <w:rFonts w:ascii="Times New Roman" w:hAnsi="Times New Roman" w:cs="Times New Roman"/>
                <w:b/>
                <w:sz w:val="28"/>
                <w:szCs w:val="28"/>
              </w:rPr>
              <w:t>Month/Year</w:t>
            </w:r>
          </w:p>
        </w:tc>
        <w:tc>
          <w:tcPr>
            <w:tcW w:w="2248" w:type="dxa"/>
            <w:shd w:val="clear" w:color="auto" w:fill="D0CECE" w:themeFill="background2" w:themeFillShade="E6"/>
          </w:tcPr>
          <w:p w14:paraId="4C662EE4" w14:textId="77777777" w:rsidR="003A06E9" w:rsidRPr="0043488A" w:rsidRDefault="003A06E9" w:rsidP="00D97A32">
            <w:pPr>
              <w:jc w:val="center"/>
              <w:rPr>
                <w:rFonts w:ascii="Times New Roman" w:hAnsi="Times New Roman" w:cs="Times New Roman"/>
                <w:b/>
                <w:sz w:val="28"/>
                <w:szCs w:val="28"/>
              </w:rPr>
            </w:pPr>
            <w:r w:rsidRPr="0043488A">
              <w:rPr>
                <w:rFonts w:ascii="Times New Roman" w:hAnsi="Times New Roman" w:cs="Times New Roman"/>
                <w:b/>
                <w:sz w:val="28"/>
                <w:szCs w:val="28"/>
              </w:rPr>
              <w:t>Target Measure</w:t>
            </w:r>
          </w:p>
        </w:tc>
      </w:tr>
      <w:tr w:rsidR="003A06E9" w14:paraId="522BF27D" w14:textId="77777777" w:rsidTr="00D97A32">
        <w:trPr>
          <w:jc w:val="center"/>
        </w:trPr>
        <w:tc>
          <w:tcPr>
            <w:tcW w:w="2247" w:type="dxa"/>
          </w:tcPr>
          <w:p w14:paraId="356D3380" w14:textId="77777777" w:rsidR="003A06E9" w:rsidRPr="0043488A" w:rsidRDefault="003A06E9" w:rsidP="00D97A32">
            <w:pPr>
              <w:jc w:val="center"/>
              <w:rPr>
                <w:rFonts w:ascii="Times New Roman" w:hAnsi="Times New Roman" w:cs="Times New Roman"/>
                <w:sz w:val="28"/>
                <w:szCs w:val="28"/>
              </w:rPr>
            </w:pPr>
            <w:r>
              <w:rPr>
                <w:rFonts w:ascii="Times New Roman" w:hAnsi="Times New Roman" w:cs="Times New Roman"/>
                <w:sz w:val="28"/>
                <w:szCs w:val="28"/>
              </w:rPr>
              <w:t>July 2020</w:t>
            </w:r>
          </w:p>
        </w:tc>
        <w:tc>
          <w:tcPr>
            <w:tcW w:w="2248" w:type="dxa"/>
          </w:tcPr>
          <w:p w14:paraId="395D7A5C" w14:textId="25760DFC" w:rsidR="003A06E9" w:rsidRPr="0043488A" w:rsidRDefault="005251CC" w:rsidP="00A42166">
            <w:pPr>
              <w:jc w:val="center"/>
              <w:rPr>
                <w:rFonts w:ascii="Times New Roman" w:hAnsi="Times New Roman" w:cs="Times New Roman"/>
                <w:sz w:val="28"/>
                <w:szCs w:val="28"/>
              </w:rPr>
            </w:pPr>
            <w:r>
              <w:rPr>
                <w:rFonts w:ascii="Times New Roman" w:hAnsi="Times New Roman" w:cs="Times New Roman"/>
                <w:sz w:val="28"/>
                <w:szCs w:val="28"/>
              </w:rPr>
              <w:t xml:space="preserve">≤ </w:t>
            </w:r>
            <w:r w:rsidR="00A42166">
              <w:rPr>
                <w:rFonts w:ascii="Times New Roman" w:hAnsi="Times New Roman" w:cs="Times New Roman"/>
                <w:sz w:val="28"/>
                <w:szCs w:val="28"/>
              </w:rPr>
              <w:t>5%</w:t>
            </w:r>
          </w:p>
        </w:tc>
      </w:tr>
      <w:tr w:rsidR="003A06E9" w14:paraId="18D6C669" w14:textId="77777777" w:rsidTr="00D97A32">
        <w:trPr>
          <w:jc w:val="center"/>
        </w:trPr>
        <w:tc>
          <w:tcPr>
            <w:tcW w:w="2247" w:type="dxa"/>
          </w:tcPr>
          <w:p w14:paraId="7B0281CB" w14:textId="77777777" w:rsidR="003A06E9" w:rsidRPr="0043488A" w:rsidRDefault="003A06E9" w:rsidP="00D97A32">
            <w:pPr>
              <w:jc w:val="center"/>
              <w:rPr>
                <w:rFonts w:ascii="Times New Roman" w:hAnsi="Times New Roman" w:cs="Times New Roman"/>
                <w:sz w:val="28"/>
                <w:szCs w:val="28"/>
              </w:rPr>
            </w:pPr>
            <w:r>
              <w:rPr>
                <w:rFonts w:ascii="Times New Roman" w:hAnsi="Times New Roman" w:cs="Times New Roman"/>
                <w:sz w:val="28"/>
                <w:szCs w:val="28"/>
              </w:rPr>
              <w:t>July 2021</w:t>
            </w:r>
          </w:p>
        </w:tc>
        <w:tc>
          <w:tcPr>
            <w:tcW w:w="2248" w:type="dxa"/>
          </w:tcPr>
          <w:p w14:paraId="2A3A4787" w14:textId="3E9844E1" w:rsidR="003A06E9" w:rsidRPr="0043488A" w:rsidRDefault="005251CC" w:rsidP="00A42166">
            <w:pPr>
              <w:jc w:val="center"/>
              <w:rPr>
                <w:rFonts w:ascii="Times New Roman" w:hAnsi="Times New Roman" w:cs="Times New Roman"/>
                <w:sz w:val="28"/>
                <w:szCs w:val="28"/>
              </w:rPr>
            </w:pPr>
            <w:r>
              <w:rPr>
                <w:rFonts w:ascii="Times New Roman" w:hAnsi="Times New Roman" w:cs="Times New Roman"/>
                <w:sz w:val="28"/>
                <w:szCs w:val="28"/>
              </w:rPr>
              <w:t xml:space="preserve">≤ </w:t>
            </w:r>
            <w:r w:rsidR="00A42166">
              <w:rPr>
                <w:rFonts w:ascii="Times New Roman" w:hAnsi="Times New Roman" w:cs="Times New Roman"/>
                <w:sz w:val="28"/>
                <w:szCs w:val="28"/>
              </w:rPr>
              <w:t>5%</w:t>
            </w:r>
          </w:p>
        </w:tc>
      </w:tr>
      <w:tr w:rsidR="003A06E9" w14:paraId="6F33A613" w14:textId="77777777" w:rsidTr="00D97A32">
        <w:trPr>
          <w:jc w:val="center"/>
        </w:trPr>
        <w:tc>
          <w:tcPr>
            <w:tcW w:w="2247" w:type="dxa"/>
          </w:tcPr>
          <w:p w14:paraId="02865EC0" w14:textId="77777777" w:rsidR="003A06E9" w:rsidRPr="0043488A" w:rsidRDefault="003A06E9" w:rsidP="00D97A32">
            <w:pPr>
              <w:jc w:val="center"/>
              <w:rPr>
                <w:rFonts w:ascii="Times New Roman" w:hAnsi="Times New Roman" w:cs="Times New Roman"/>
                <w:sz w:val="28"/>
                <w:szCs w:val="28"/>
              </w:rPr>
            </w:pPr>
            <w:r>
              <w:rPr>
                <w:rFonts w:ascii="Times New Roman" w:hAnsi="Times New Roman" w:cs="Times New Roman"/>
                <w:sz w:val="28"/>
                <w:szCs w:val="28"/>
              </w:rPr>
              <w:t>July 2022</w:t>
            </w:r>
          </w:p>
        </w:tc>
        <w:tc>
          <w:tcPr>
            <w:tcW w:w="2248" w:type="dxa"/>
          </w:tcPr>
          <w:p w14:paraId="77ED8C7E" w14:textId="2D8F1062" w:rsidR="003A06E9" w:rsidRPr="0043488A" w:rsidRDefault="005251CC" w:rsidP="00A42166">
            <w:pPr>
              <w:jc w:val="center"/>
              <w:rPr>
                <w:rFonts w:ascii="Times New Roman" w:hAnsi="Times New Roman" w:cs="Times New Roman"/>
                <w:sz w:val="28"/>
                <w:szCs w:val="28"/>
              </w:rPr>
            </w:pPr>
            <w:r>
              <w:rPr>
                <w:rFonts w:ascii="Times New Roman" w:hAnsi="Times New Roman" w:cs="Times New Roman"/>
                <w:sz w:val="28"/>
                <w:szCs w:val="28"/>
              </w:rPr>
              <w:t xml:space="preserve">≤ </w:t>
            </w:r>
            <w:r w:rsidR="00A42166">
              <w:rPr>
                <w:rFonts w:ascii="Times New Roman" w:hAnsi="Times New Roman" w:cs="Times New Roman"/>
                <w:sz w:val="28"/>
                <w:szCs w:val="28"/>
              </w:rPr>
              <w:t>5%</w:t>
            </w:r>
          </w:p>
        </w:tc>
      </w:tr>
      <w:tr w:rsidR="003A06E9" w14:paraId="4C4B96FF" w14:textId="77777777" w:rsidTr="00D97A32">
        <w:trPr>
          <w:jc w:val="center"/>
        </w:trPr>
        <w:tc>
          <w:tcPr>
            <w:tcW w:w="2247" w:type="dxa"/>
          </w:tcPr>
          <w:p w14:paraId="2B7711D4" w14:textId="77777777" w:rsidR="003A06E9" w:rsidRDefault="003A06E9" w:rsidP="00D97A32">
            <w:pPr>
              <w:jc w:val="center"/>
              <w:rPr>
                <w:rFonts w:ascii="Times New Roman" w:hAnsi="Times New Roman" w:cs="Times New Roman"/>
                <w:sz w:val="28"/>
                <w:szCs w:val="28"/>
              </w:rPr>
            </w:pPr>
            <w:r>
              <w:rPr>
                <w:rFonts w:ascii="Times New Roman" w:hAnsi="Times New Roman" w:cs="Times New Roman"/>
                <w:sz w:val="28"/>
                <w:szCs w:val="28"/>
              </w:rPr>
              <w:t>July 2023</w:t>
            </w:r>
          </w:p>
        </w:tc>
        <w:tc>
          <w:tcPr>
            <w:tcW w:w="2248" w:type="dxa"/>
          </w:tcPr>
          <w:p w14:paraId="11F3AD49" w14:textId="5BDAB547" w:rsidR="003A06E9" w:rsidRPr="0043488A" w:rsidRDefault="005251CC" w:rsidP="00A42166">
            <w:pPr>
              <w:jc w:val="center"/>
              <w:rPr>
                <w:rFonts w:ascii="Times New Roman" w:hAnsi="Times New Roman" w:cs="Times New Roman"/>
                <w:sz w:val="28"/>
                <w:szCs w:val="28"/>
              </w:rPr>
            </w:pPr>
            <w:r>
              <w:rPr>
                <w:rFonts w:ascii="Times New Roman" w:hAnsi="Times New Roman" w:cs="Times New Roman"/>
                <w:sz w:val="28"/>
                <w:szCs w:val="28"/>
              </w:rPr>
              <w:t xml:space="preserve">≤ </w:t>
            </w:r>
            <w:r w:rsidR="00A42166">
              <w:rPr>
                <w:rFonts w:ascii="Times New Roman" w:hAnsi="Times New Roman" w:cs="Times New Roman"/>
                <w:sz w:val="28"/>
                <w:szCs w:val="28"/>
              </w:rPr>
              <w:t>5%</w:t>
            </w:r>
          </w:p>
        </w:tc>
      </w:tr>
      <w:tr w:rsidR="003A06E9" w14:paraId="3FEB9AF1" w14:textId="77777777" w:rsidTr="00D97A32">
        <w:trPr>
          <w:jc w:val="center"/>
        </w:trPr>
        <w:tc>
          <w:tcPr>
            <w:tcW w:w="2247" w:type="dxa"/>
          </w:tcPr>
          <w:p w14:paraId="0AEC8770" w14:textId="77777777" w:rsidR="003A06E9" w:rsidRDefault="003A06E9" w:rsidP="00D97A32">
            <w:pPr>
              <w:jc w:val="center"/>
              <w:rPr>
                <w:rFonts w:ascii="Times New Roman" w:hAnsi="Times New Roman" w:cs="Times New Roman"/>
                <w:sz w:val="28"/>
                <w:szCs w:val="28"/>
              </w:rPr>
            </w:pPr>
            <w:r>
              <w:rPr>
                <w:rFonts w:ascii="Times New Roman" w:hAnsi="Times New Roman" w:cs="Times New Roman"/>
                <w:sz w:val="28"/>
                <w:szCs w:val="28"/>
              </w:rPr>
              <w:t>July 2024</w:t>
            </w:r>
          </w:p>
        </w:tc>
        <w:tc>
          <w:tcPr>
            <w:tcW w:w="2248" w:type="dxa"/>
          </w:tcPr>
          <w:p w14:paraId="2F147C26" w14:textId="11B9D156" w:rsidR="003A06E9" w:rsidRPr="0043488A" w:rsidRDefault="005251CC" w:rsidP="00A42166">
            <w:pPr>
              <w:jc w:val="center"/>
              <w:rPr>
                <w:rFonts w:ascii="Times New Roman" w:hAnsi="Times New Roman" w:cs="Times New Roman"/>
                <w:sz w:val="28"/>
                <w:szCs w:val="28"/>
              </w:rPr>
            </w:pPr>
            <w:r>
              <w:rPr>
                <w:rFonts w:ascii="Times New Roman" w:hAnsi="Times New Roman" w:cs="Times New Roman"/>
                <w:sz w:val="28"/>
                <w:szCs w:val="28"/>
              </w:rPr>
              <w:t xml:space="preserve">≤ </w:t>
            </w:r>
            <w:r w:rsidR="00A42166">
              <w:rPr>
                <w:rFonts w:ascii="Times New Roman" w:hAnsi="Times New Roman" w:cs="Times New Roman"/>
                <w:sz w:val="28"/>
                <w:szCs w:val="28"/>
              </w:rPr>
              <w:t>5%</w:t>
            </w:r>
          </w:p>
        </w:tc>
      </w:tr>
    </w:tbl>
    <w:p w14:paraId="4CA3E0EC" w14:textId="77777777" w:rsidR="003A06E9" w:rsidRDefault="003A06E9" w:rsidP="003A06E9">
      <w:pPr>
        <w:tabs>
          <w:tab w:val="left" w:pos="2430"/>
        </w:tabs>
        <w:ind w:left="2430" w:hanging="2430"/>
        <w:rPr>
          <w:rFonts w:ascii="Times New Roman" w:hAnsi="Times New Roman" w:cs="Times New Roman"/>
          <w:sz w:val="28"/>
          <w:szCs w:val="28"/>
        </w:rPr>
      </w:pPr>
    </w:p>
    <w:p w14:paraId="45F8A19D" w14:textId="77777777" w:rsidR="00A47A65" w:rsidRDefault="003A06E9" w:rsidP="003A06E9">
      <w:pPr>
        <w:tabs>
          <w:tab w:val="left" w:pos="2430"/>
        </w:tabs>
        <w:ind w:left="2430" w:hanging="2160"/>
        <w:rPr>
          <w:rFonts w:cstheme="minorHAnsi"/>
          <w:i/>
          <w:szCs w:val="28"/>
        </w:rPr>
      </w:pPr>
      <w:r>
        <w:rPr>
          <w:i/>
        </w:rPr>
        <w:tab/>
      </w:r>
      <w:r w:rsidR="00A47A65" w:rsidRPr="003A06E9">
        <w:rPr>
          <w:b/>
          <w:i/>
        </w:rPr>
        <w:t>Data Source</w:t>
      </w:r>
      <w:r w:rsidR="00A47A65" w:rsidRPr="001C4667">
        <w:rPr>
          <w:i/>
        </w:rPr>
        <w:t xml:space="preserve">: </w:t>
      </w:r>
      <w:r w:rsidR="003D20CA" w:rsidRPr="001C4667">
        <w:rPr>
          <w:rFonts w:cstheme="minorHAnsi"/>
          <w:i/>
          <w:szCs w:val="28"/>
        </w:rPr>
        <w:t>The Division’s Child Welfare Quality Assurance Data com</w:t>
      </w:r>
      <w:r w:rsidR="006D65E6" w:rsidRPr="001C4667">
        <w:rPr>
          <w:rFonts w:cstheme="minorHAnsi"/>
          <w:i/>
          <w:szCs w:val="28"/>
        </w:rPr>
        <w:t>piled for the Federal Child and</w:t>
      </w:r>
      <w:r>
        <w:rPr>
          <w:rFonts w:cstheme="minorHAnsi"/>
          <w:i/>
          <w:szCs w:val="28"/>
        </w:rPr>
        <w:t xml:space="preserve"> </w:t>
      </w:r>
      <w:r w:rsidR="003D20CA" w:rsidRPr="001C4667">
        <w:rPr>
          <w:rFonts w:cstheme="minorHAnsi"/>
          <w:i/>
          <w:szCs w:val="28"/>
        </w:rPr>
        <w:t>Family Services Review</w:t>
      </w:r>
    </w:p>
    <w:p w14:paraId="6E5CE2BE" w14:textId="77777777" w:rsidR="009A6EB9" w:rsidRPr="001C4667" w:rsidRDefault="009A6EB9" w:rsidP="003A06E9">
      <w:pPr>
        <w:tabs>
          <w:tab w:val="left" w:pos="2430"/>
        </w:tabs>
        <w:rPr>
          <w:rFonts w:cstheme="minorHAnsi"/>
          <w:i/>
          <w:szCs w:val="28"/>
        </w:rPr>
      </w:pPr>
    </w:p>
    <w:p w14:paraId="7C7383A3" w14:textId="77777777" w:rsidR="00E928C7" w:rsidRPr="00D6115B" w:rsidRDefault="003A06E9" w:rsidP="003A06E9">
      <w:pPr>
        <w:tabs>
          <w:tab w:val="left" w:pos="2430"/>
        </w:tabs>
        <w:ind w:left="2430" w:hanging="2160"/>
        <w:rPr>
          <w:i/>
        </w:rPr>
      </w:pPr>
      <w:r>
        <w:rPr>
          <w:i/>
        </w:rPr>
        <w:tab/>
      </w:r>
      <w:r w:rsidR="00E928C7" w:rsidRPr="003A06E9">
        <w:rPr>
          <w:b/>
          <w:i/>
        </w:rPr>
        <w:t>National Standard</w:t>
      </w:r>
      <w:r w:rsidR="00E928C7" w:rsidRPr="001C4667">
        <w:rPr>
          <w:i/>
        </w:rPr>
        <w:t xml:space="preserve">: </w:t>
      </w:r>
      <w:r w:rsidR="009A5A58" w:rsidRPr="001C4667">
        <w:rPr>
          <w:i/>
        </w:rPr>
        <w:t>The Federal Child and Family Services Review</w:t>
      </w:r>
      <w:r w:rsidR="00FF75D8" w:rsidRPr="001C4667">
        <w:rPr>
          <w:i/>
        </w:rPr>
        <w:t xml:space="preserve"> (CFSR)</w:t>
      </w:r>
      <w:r w:rsidR="009A5A58" w:rsidRPr="001C4667">
        <w:rPr>
          <w:i/>
        </w:rPr>
        <w:t xml:space="preserve"> Standard is</w:t>
      </w:r>
      <w:r w:rsidR="00E2476C" w:rsidRPr="001C4667">
        <w:rPr>
          <w:i/>
        </w:rPr>
        <w:t xml:space="preserve"> 8.3%</w:t>
      </w:r>
    </w:p>
    <w:p w14:paraId="768E04B7" w14:textId="77777777" w:rsidR="00A47A65" w:rsidRDefault="00A47A65" w:rsidP="00E928C7">
      <w:pPr>
        <w:rPr>
          <w:rFonts w:ascii="Times New Roman" w:hAnsi="Times New Roman" w:cs="Times New Roman"/>
          <w:sz w:val="28"/>
          <w:szCs w:val="28"/>
        </w:rPr>
      </w:pPr>
    </w:p>
    <w:p w14:paraId="6E398196" w14:textId="1AEAA6A5" w:rsidR="00B239BA" w:rsidRDefault="00B239BA" w:rsidP="003A06E9">
      <w:pPr>
        <w:tabs>
          <w:tab w:val="left" w:pos="2430"/>
        </w:tabs>
        <w:ind w:left="2430" w:hanging="2430"/>
        <w:jc w:val="both"/>
        <w:rPr>
          <w:rFonts w:ascii="Times New Roman" w:hAnsi="Times New Roman" w:cs="Times New Roman"/>
          <w:b/>
          <w:sz w:val="28"/>
          <w:szCs w:val="28"/>
        </w:rPr>
      </w:pPr>
    </w:p>
    <w:p w14:paraId="3707C9BB" w14:textId="40D2D0D8" w:rsidR="006E08A4" w:rsidRDefault="006E08A4" w:rsidP="003A06E9">
      <w:pPr>
        <w:tabs>
          <w:tab w:val="left" w:pos="2430"/>
        </w:tabs>
        <w:ind w:left="2430" w:hanging="2430"/>
        <w:jc w:val="both"/>
        <w:rPr>
          <w:rFonts w:ascii="Times New Roman" w:hAnsi="Times New Roman" w:cs="Times New Roman"/>
          <w:b/>
          <w:sz w:val="28"/>
          <w:szCs w:val="28"/>
        </w:rPr>
      </w:pPr>
    </w:p>
    <w:p w14:paraId="72A2B400" w14:textId="66E0536B" w:rsidR="006E08A4" w:rsidRDefault="006E08A4" w:rsidP="003A06E9">
      <w:pPr>
        <w:tabs>
          <w:tab w:val="left" w:pos="2430"/>
        </w:tabs>
        <w:ind w:left="2430" w:hanging="2430"/>
        <w:jc w:val="both"/>
        <w:rPr>
          <w:rFonts w:ascii="Times New Roman" w:hAnsi="Times New Roman" w:cs="Times New Roman"/>
          <w:b/>
          <w:sz w:val="28"/>
          <w:szCs w:val="28"/>
        </w:rPr>
      </w:pPr>
    </w:p>
    <w:p w14:paraId="46ED0D9B" w14:textId="0F2FD611" w:rsidR="006E08A4" w:rsidRDefault="006E08A4" w:rsidP="003A06E9">
      <w:pPr>
        <w:tabs>
          <w:tab w:val="left" w:pos="2430"/>
        </w:tabs>
        <w:ind w:left="2430" w:hanging="2430"/>
        <w:jc w:val="both"/>
        <w:rPr>
          <w:rFonts w:ascii="Times New Roman" w:hAnsi="Times New Roman" w:cs="Times New Roman"/>
          <w:b/>
          <w:sz w:val="28"/>
          <w:szCs w:val="28"/>
        </w:rPr>
      </w:pPr>
    </w:p>
    <w:p w14:paraId="39340D16" w14:textId="1CE6E6B3" w:rsidR="006E08A4" w:rsidRDefault="006E08A4" w:rsidP="003A06E9">
      <w:pPr>
        <w:tabs>
          <w:tab w:val="left" w:pos="2430"/>
        </w:tabs>
        <w:ind w:left="2430" w:hanging="2430"/>
        <w:jc w:val="both"/>
        <w:rPr>
          <w:rFonts w:ascii="Times New Roman" w:hAnsi="Times New Roman" w:cs="Times New Roman"/>
          <w:b/>
          <w:sz w:val="28"/>
          <w:szCs w:val="28"/>
        </w:rPr>
      </w:pPr>
    </w:p>
    <w:p w14:paraId="612D3578" w14:textId="1E6931A2" w:rsidR="006E08A4" w:rsidRDefault="006E08A4" w:rsidP="003A06E9">
      <w:pPr>
        <w:tabs>
          <w:tab w:val="left" w:pos="2430"/>
        </w:tabs>
        <w:ind w:left="2430" w:hanging="2430"/>
        <w:jc w:val="both"/>
        <w:rPr>
          <w:rFonts w:ascii="Times New Roman" w:hAnsi="Times New Roman" w:cs="Times New Roman"/>
          <w:b/>
          <w:sz w:val="28"/>
          <w:szCs w:val="28"/>
        </w:rPr>
      </w:pPr>
    </w:p>
    <w:p w14:paraId="44A1E30D" w14:textId="77777777" w:rsidR="006E08A4" w:rsidRDefault="006E08A4" w:rsidP="003A06E9">
      <w:pPr>
        <w:tabs>
          <w:tab w:val="left" w:pos="2430"/>
        </w:tabs>
        <w:ind w:left="2430" w:hanging="2430"/>
        <w:jc w:val="both"/>
        <w:rPr>
          <w:rFonts w:ascii="Times New Roman" w:hAnsi="Times New Roman" w:cs="Times New Roman"/>
          <w:b/>
          <w:sz w:val="28"/>
          <w:szCs w:val="28"/>
        </w:rPr>
      </w:pPr>
    </w:p>
    <w:p w14:paraId="2F2D45F0" w14:textId="05655140" w:rsidR="004E46F8" w:rsidRDefault="00FF0053" w:rsidP="003A06E9">
      <w:pPr>
        <w:tabs>
          <w:tab w:val="left" w:pos="2430"/>
        </w:tabs>
        <w:ind w:left="2430" w:hanging="2430"/>
        <w:jc w:val="both"/>
        <w:rPr>
          <w:rFonts w:ascii="Times New Roman" w:hAnsi="Times New Roman" w:cs="Times New Roman"/>
          <w:sz w:val="28"/>
          <w:szCs w:val="28"/>
        </w:rPr>
      </w:pPr>
      <w:r w:rsidRPr="001C4667">
        <w:rPr>
          <w:rFonts w:ascii="Times New Roman" w:hAnsi="Times New Roman" w:cs="Times New Roman"/>
          <w:b/>
          <w:sz w:val="28"/>
          <w:szCs w:val="28"/>
        </w:rPr>
        <w:lastRenderedPageBreak/>
        <w:t>Objective 3</w:t>
      </w:r>
      <w:r w:rsidR="004E46F8" w:rsidRPr="001C4667">
        <w:rPr>
          <w:rFonts w:ascii="Times New Roman" w:hAnsi="Times New Roman" w:cs="Times New Roman"/>
          <w:b/>
          <w:sz w:val="28"/>
          <w:szCs w:val="28"/>
        </w:rPr>
        <w:t>:</w:t>
      </w:r>
      <w:r w:rsidR="004E46F8" w:rsidRPr="001C4667">
        <w:tab/>
      </w:r>
      <w:bookmarkStart w:id="0" w:name="_Hlk10207180"/>
      <w:r w:rsidR="008B5822" w:rsidRPr="006F25B8">
        <w:rPr>
          <w:rFonts w:ascii="Times New Roman" w:hAnsi="Times New Roman" w:cs="Times New Roman"/>
          <w:sz w:val="28"/>
          <w:szCs w:val="28"/>
        </w:rPr>
        <w:t>M</w:t>
      </w:r>
      <w:r w:rsidR="004E46F8" w:rsidRPr="006F25B8">
        <w:rPr>
          <w:rFonts w:ascii="Times New Roman" w:hAnsi="Times New Roman" w:cs="Times New Roman"/>
          <w:sz w:val="28"/>
          <w:szCs w:val="28"/>
        </w:rPr>
        <w:t>altreatment</w:t>
      </w:r>
      <w:r w:rsidR="004E46F8" w:rsidRPr="001C4667">
        <w:rPr>
          <w:rFonts w:ascii="Times New Roman" w:hAnsi="Times New Roman" w:cs="Times New Roman"/>
          <w:sz w:val="28"/>
          <w:szCs w:val="28"/>
        </w:rPr>
        <w:t xml:space="preserve"> </w:t>
      </w:r>
      <w:r w:rsidR="00F25BEA" w:rsidRPr="001C4667">
        <w:rPr>
          <w:rFonts w:ascii="Times New Roman" w:hAnsi="Times New Roman" w:cs="Times New Roman"/>
          <w:sz w:val="28"/>
          <w:szCs w:val="28"/>
        </w:rPr>
        <w:t>of</w:t>
      </w:r>
      <w:r w:rsidR="009C528A" w:rsidRPr="001C4667">
        <w:rPr>
          <w:rFonts w:ascii="Times New Roman" w:hAnsi="Times New Roman" w:cs="Times New Roman"/>
          <w:sz w:val="28"/>
          <w:szCs w:val="28"/>
        </w:rPr>
        <w:t xml:space="preserve"> </w:t>
      </w:r>
      <w:r w:rsidR="00AD0813" w:rsidRPr="001C4667">
        <w:rPr>
          <w:rFonts w:ascii="Times New Roman" w:hAnsi="Times New Roman" w:cs="Times New Roman"/>
          <w:sz w:val="28"/>
          <w:szCs w:val="28"/>
        </w:rPr>
        <w:t>c</w:t>
      </w:r>
      <w:r w:rsidR="009C528A" w:rsidRPr="001C4667">
        <w:rPr>
          <w:rFonts w:ascii="Times New Roman" w:hAnsi="Times New Roman" w:cs="Times New Roman"/>
          <w:sz w:val="28"/>
          <w:szCs w:val="28"/>
        </w:rPr>
        <w:t xml:space="preserve">hildren </w:t>
      </w:r>
      <w:r w:rsidR="004E46F8" w:rsidRPr="001C4667">
        <w:rPr>
          <w:rFonts w:ascii="Times New Roman" w:hAnsi="Times New Roman" w:cs="Times New Roman"/>
          <w:sz w:val="28"/>
          <w:szCs w:val="28"/>
        </w:rPr>
        <w:t xml:space="preserve">in </w:t>
      </w:r>
      <w:r w:rsidR="006E08A4">
        <w:rPr>
          <w:rFonts w:ascii="Times New Roman" w:hAnsi="Times New Roman" w:cs="Times New Roman"/>
          <w:sz w:val="28"/>
          <w:szCs w:val="28"/>
        </w:rPr>
        <w:t>care</w:t>
      </w:r>
      <w:r w:rsidR="004E46F8" w:rsidRPr="001C4667">
        <w:rPr>
          <w:rFonts w:ascii="Times New Roman" w:hAnsi="Times New Roman" w:cs="Times New Roman"/>
          <w:sz w:val="28"/>
          <w:szCs w:val="28"/>
        </w:rPr>
        <w:t xml:space="preserve"> </w:t>
      </w:r>
      <w:r w:rsidR="008B5822">
        <w:rPr>
          <w:rFonts w:ascii="Times New Roman" w:hAnsi="Times New Roman" w:cs="Times New Roman"/>
          <w:sz w:val="28"/>
          <w:szCs w:val="28"/>
        </w:rPr>
        <w:t>shall not exceed</w:t>
      </w:r>
      <w:r w:rsidR="003E7671" w:rsidRPr="001C4667">
        <w:rPr>
          <w:rFonts w:ascii="Times New Roman" w:hAnsi="Times New Roman" w:cs="Times New Roman"/>
          <w:sz w:val="28"/>
          <w:szCs w:val="28"/>
        </w:rPr>
        <w:t xml:space="preserve"> </w:t>
      </w:r>
      <w:r w:rsidR="006E08A4">
        <w:rPr>
          <w:rFonts w:ascii="Times New Roman" w:hAnsi="Times New Roman" w:cs="Times New Roman"/>
          <w:sz w:val="28"/>
          <w:szCs w:val="28"/>
        </w:rPr>
        <w:t>five</w:t>
      </w:r>
      <w:r w:rsidR="00102596" w:rsidRPr="001C4667">
        <w:rPr>
          <w:rFonts w:ascii="Times New Roman" w:hAnsi="Times New Roman" w:cs="Times New Roman"/>
          <w:sz w:val="28"/>
          <w:szCs w:val="28"/>
        </w:rPr>
        <w:t xml:space="preserve"> victimizations </w:t>
      </w:r>
      <w:r w:rsidR="00F63662" w:rsidRPr="001C4667">
        <w:rPr>
          <w:rFonts w:ascii="Times New Roman" w:hAnsi="Times New Roman" w:cs="Times New Roman"/>
          <w:sz w:val="28"/>
          <w:szCs w:val="28"/>
        </w:rPr>
        <w:t>per 10</w:t>
      </w:r>
      <w:r w:rsidR="008B5822">
        <w:rPr>
          <w:rFonts w:ascii="Times New Roman" w:hAnsi="Times New Roman" w:cs="Times New Roman"/>
          <w:sz w:val="28"/>
          <w:szCs w:val="28"/>
        </w:rPr>
        <w:t>0</w:t>
      </w:r>
      <w:r w:rsidR="009C528A" w:rsidRPr="001C4667">
        <w:rPr>
          <w:rFonts w:ascii="Times New Roman" w:hAnsi="Times New Roman" w:cs="Times New Roman"/>
          <w:sz w:val="28"/>
          <w:szCs w:val="28"/>
        </w:rPr>
        <w:t>,000 days in care</w:t>
      </w:r>
      <w:r w:rsidR="00147DF7">
        <w:rPr>
          <w:rFonts w:ascii="Times New Roman" w:hAnsi="Times New Roman" w:cs="Times New Roman"/>
          <w:sz w:val="28"/>
          <w:szCs w:val="28"/>
        </w:rPr>
        <w:t xml:space="preserve"> by July </w:t>
      </w:r>
      <w:r w:rsidR="00350608">
        <w:rPr>
          <w:rFonts w:ascii="Times New Roman" w:hAnsi="Times New Roman" w:cs="Times New Roman"/>
          <w:sz w:val="28"/>
          <w:szCs w:val="28"/>
        </w:rPr>
        <w:t>2024</w:t>
      </w:r>
      <w:r w:rsidR="009C528A" w:rsidRPr="001C4667">
        <w:rPr>
          <w:rFonts w:ascii="Times New Roman" w:hAnsi="Times New Roman" w:cs="Times New Roman"/>
          <w:sz w:val="28"/>
          <w:szCs w:val="28"/>
        </w:rPr>
        <w:t>.</w:t>
      </w:r>
      <w:r w:rsidR="00024D39" w:rsidRPr="001C4667">
        <w:rPr>
          <w:rFonts w:ascii="Times New Roman" w:hAnsi="Times New Roman" w:cs="Times New Roman"/>
          <w:sz w:val="28"/>
          <w:szCs w:val="28"/>
        </w:rPr>
        <w:t xml:space="preserve"> </w:t>
      </w:r>
      <w:bookmarkEnd w:id="0"/>
    </w:p>
    <w:p w14:paraId="76E0D822" w14:textId="77777777" w:rsidR="00AC32C1" w:rsidRPr="001C4667" w:rsidRDefault="00AC32C1" w:rsidP="00497EB2">
      <w:pPr>
        <w:jc w:val="both"/>
        <w:rPr>
          <w:rFonts w:ascii="Times New Roman" w:hAnsi="Times New Roman" w:cs="Times New Roman"/>
          <w:sz w:val="28"/>
          <w:szCs w:val="28"/>
        </w:rPr>
      </w:pPr>
    </w:p>
    <w:tbl>
      <w:tblPr>
        <w:tblStyle w:val="TableGrid"/>
        <w:tblW w:w="0" w:type="auto"/>
        <w:jc w:val="center"/>
        <w:tblLook w:val="04A0" w:firstRow="1" w:lastRow="0" w:firstColumn="1" w:lastColumn="0" w:noHBand="0" w:noVBand="1"/>
      </w:tblPr>
      <w:tblGrid>
        <w:gridCol w:w="2247"/>
        <w:gridCol w:w="2248"/>
      </w:tblGrid>
      <w:tr w:rsidR="003A06E9" w14:paraId="459882B7" w14:textId="77777777" w:rsidTr="00D97A32">
        <w:trPr>
          <w:jc w:val="center"/>
        </w:trPr>
        <w:tc>
          <w:tcPr>
            <w:tcW w:w="2247" w:type="dxa"/>
            <w:shd w:val="clear" w:color="auto" w:fill="D0CECE" w:themeFill="background2" w:themeFillShade="E6"/>
          </w:tcPr>
          <w:p w14:paraId="2AD0894A" w14:textId="77777777" w:rsidR="003A06E9" w:rsidRPr="0043488A" w:rsidRDefault="003A06E9" w:rsidP="00D97A32">
            <w:pPr>
              <w:jc w:val="center"/>
              <w:rPr>
                <w:rFonts w:ascii="Times New Roman" w:hAnsi="Times New Roman" w:cs="Times New Roman"/>
                <w:b/>
                <w:sz w:val="28"/>
                <w:szCs w:val="28"/>
              </w:rPr>
            </w:pPr>
            <w:r w:rsidRPr="0043488A">
              <w:rPr>
                <w:rFonts w:ascii="Times New Roman" w:hAnsi="Times New Roman" w:cs="Times New Roman"/>
                <w:b/>
                <w:sz w:val="28"/>
                <w:szCs w:val="28"/>
              </w:rPr>
              <w:t>Month/Year</w:t>
            </w:r>
          </w:p>
        </w:tc>
        <w:tc>
          <w:tcPr>
            <w:tcW w:w="2248" w:type="dxa"/>
            <w:shd w:val="clear" w:color="auto" w:fill="D0CECE" w:themeFill="background2" w:themeFillShade="E6"/>
          </w:tcPr>
          <w:p w14:paraId="1D2F95F4" w14:textId="77777777" w:rsidR="003A06E9" w:rsidRPr="0043488A" w:rsidRDefault="003A06E9" w:rsidP="00D97A32">
            <w:pPr>
              <w:jc w:val="center"/>
              <w:rPr>
                <w:rFonts w:ascii="Times New Roman" w:hAnsi="Times New Roman" w:cs="Times New Roman"/>
                <w:b/>
                <w:sz w:val="28"/>
                <w:szCs w:val="28"/>
              </w:rPr>
            </w:pPr>
            <w:r w:rsidRPr="0043488A">
              <w:rPr>
                <w:rFonts w:ascii="Times New Roman" w:hAnsi="Times New Roman" w:cs="Times New Roman"/>
                <w:b/>
                <w:sz w:val="28"/>
                <w:szCs w:val="28"/>
              </w:rPr>
              <w:t>Target Measure</w:t>
            </w:r>
          </w:p>
        </w:tc>
      </w:tr>
      <w:tr w:rsidR="003A06E9" w14:paraId="17A06548" w14:textId="77777777" w:rsidTr="00D97A32">
        <w:trPr>
          <w:jc w:val="center"/>
        </w:trPr>
        <w:tc>
          <w:tcPr>
            <w:tcW w:w="2247" w:type="dxa"/>
          </w:tcPr>
          <w:p w14:paraId="06DB6E7E" w14:textId="77777777" w:rsidR="003A06E9" w:rsidRPr="0043488A" w:rsidRDefault="003A06E9" w:rsidP="00D97A32">
            <w:pPr>
              <w:jc w:val="center"/>
              <w:rPr>
                <w:rFonts w:ascii="Times New Roman" w:hAnsi="Times New Roman" w:cs="Times New Roman"/>
                <w:sz w:val="28"/>
                <w:szCs w:val="28"/>
              </w:rPr>
            </w:pPr>
            <w:r>
              <w:rPr>
                <w:rFonts w:ascii="Times New Roman" w:hAnsi="Times New Roman" w:cs="Times New Roman"/>
                <w:sz w:val="28"/>
                <w:szCs w:val="28"/>
              </w:rPr>
              <w:t>July 2020</w:t>
            </w:r>
          </w:p>
        </w:tc>
        <w:tc>
          <w:tcPr>
            <w:tcW w:w="2248" w:type="dxa"/>
          </w:tcPr>
          <w:p w14:paraId="2B2A7A3E" w14:textId="45A49170" w:rsidR="003A06E9" w:rsidRPr="0043488A" w:rsidRDefault="005251CC" w:rsidP="008B5822">
            <w:pPr>
              <w:jc w:val="center"/>
              <w:rPr>
                <w:rFonts w:ascii="Times New Roman" w:hAnsi="Times New Roman" w:cs="Times New Roman"/>
                <w:sz w:val="28"/>
                <w:szCs w:val="28"/>
              </w:rPr>
            </w:pPr>
            <w:r>
              <w:rPr>
                <w:rFonts w:ascii="Times New Roman" w:hAnsi="Times New Roman" w:cs="Times New Roman"/>
                <w:sz w:val="28"/>
                <w:szCs w:val="28"/>
              </w:rPr>
              <w:t xml:space="preserve">≤ </w:t>
            </w:r>
            <w:r w:rsidR="008B5822">
              <w:rPr>
                <w:rFonts w:ascii="Times New Roman" w:hAnsi="Times New Roman" w:cs="Times New Roman"/>
                <w:sz w:val="28"/>
                <w:szCs w:val="28"/>
              </w:rPr>
              <w:t>5</w:t>
            </w:r>
          </w:p>
        </w:tc>
      </w:tr>
      <w:tr w:rsidR="003A06E9" w14:paraId="2377C543" w14:textId="77777777" w:rsidTr="00D97A32">
        <w:trPr>
          <w:jc w:val="center"/>
        </w:trPr>
        <w:tc>
          <w:tcPr>
            <w:tcW w:w="2247" w:type="dxa"/>
          </w:tcPr>
          <w:p w14:paraId="7F5A3CF1" w14:textId="77777777" w:rsidR="003A06E9" w:rsidRPr="0043488A" w:rsidRDefault="003A06E9" w:rsidP="00D97A32">
            <w:pPr>
              <w:jc w:val="center"/>
              <w:rPr>
                <w:rFonts w:ascii="Times New Roman" w:hAnsi="Times New Roman" w:cs="Times New Roman"/>
                <w:sz w:val="28"/>
                <w:szCs w:val="28"/>
              </w:rPr>
            </w:pPr>
            <w:r>
              <w:rPr>
                <w:rFonts w:ascii="Times New Roman" w:hAnsi="Times New Roman" w:cs="Times New Roman"/>
                <w:sz w:val="28"/>
                <w:szCs w:val="28"/>
              </w:rPr>
              <w:t>July 2021</w:t>
            </w:r>
          </w:p>
        </w:tc>
        <w:tc>
          <w:tcPr>
            <w:tcW w:w="2248" w:type="dxa"/>
          </w:tcPr>
          <w:p w14:paraId="43E0D5D2" w14:textId="382534DA" w:rsidR="003A06E9" w:rsidRPr="0043488A" w:rsidRDefault="005251CC" w:rsidP="008B5822">
            <w:pPr>
              <w:jc w:val="center"/>
              <w:rPr>
                <w:rFonts w:ascii="Times New Roman" w:hAnsi="Times New Roman" w:cs="Times New Roman"/>
                <w:sz w:val="28"/>
                <w:szCs w:val="28"/>
              </w:rPr>
            </w:pPr>
            <w:r>
              <w:rPr>
                <w:rFonts w:ascii="Times New Roman" w:hAnsi="Times New Roman" w:cs="Times New Roman"/>
                <w:sz w:val="28"/>
                <w:szCs w:val="28"/>
              </w:rPr>
              <w:t xml:space="preserve">≤ </w:t>
            </w:r>
            <w:r w:rsidR="008B5822">
              <w:rPr>
                <w:rFonts w:ascii="Times New Roman" w:hAnsi="Times New Roman" w:cs="Times New Roman"/>
                <w:sz w:val="28"/>
                <w:szCs w:val="28"/>
              </w:rPr>
              <w:t>5</w:t>
            </w:r>
          </w:p>
        </w:tc>
      </w:tr>
      <w:tr w:rsidR="003A06E9" w14:paraId="59CC5450" w14:textId="77777777" w:rsidTr="00D97A32">
        <w:trPr>
          <w:jc w:val="center"/>
        </w:trPr>
        <w:tc>
          <w:tcPr>
            <w:tcW w:w="2247" w:type="dxa"/>
          </w:tcPr>
          <w:p w14:paraId="44D76B5D" w14:textId="77777777" w:rsidR="003A06E9" w:rsidRPr="0043488A" w:rsidRDefault="003A06E9" w:rsidP="00D97A32">
            <w:pPr>
              <w:jc w:val="center"/>
              <w:rPr>
                <w:rFonts w:ascii="Times New Roman" w:hAnsi="Times New Roman" w:cs="Times New Roman"/>
                <w:sz w:val="28"/>
                <w:szCs w:val="28"/>
              </w:rPr>
            </w:pPr>
            <w:r>
              <w:rPr>
                <w:rFonts w:ascii="Times New Roman" w:hAnsi="Times New Roman" w:cs="Times New Roman"/>
                <w:sz w:val="28"/>
                <w:szCs w:val="28"/>
              </w:rPr>
              <w:t>July 2022</w:t>
            </w:r>
          </w:p>
        </w:tc>
        <w:tc>
          <w:tcPr>
            <w:tcW w:w="2248" w:type="dxa"/>
          </w:tcPr>
          <w:p w14:paraId="173EA854" w14:textId="14BB9246" w:rsidR="003A06E9" w:rsidRPr="0043488A" w:rsidRDefault="005251CC" w:rsidP="008B5822">
            <w:pPr>
              <w:jc w:val="center"/>
              <w:rPr>
                <w:rFonts w:ascii="Times New Roman" w:hAnsi="Times New Roman" w:cs="Times New Roman"/>
                <w:sz w:val="28"/>
                <w:szCs w:val="28"/>
              </w:rPr>
            </w:pPr>
            <w:r>
              <w:rPr>
                <w:rFonts w:ascii="Times New Roman" w:hAnsi="Times New Roman" w:cs="Times New Roman"/>
                <w:sz w:val="28"/>
                <w:szCs w:val="28"/>
              </w:rPr>
              <w:t xml:space="preserve">≤ </w:t>
            </w:r>
            <w:r w:rsidR="008B5822">
              <w:rPr>
                <w:rFonts w:ascii="Times New Roman" w:hAnsi="Times New Roman" w:cs="Times New Roman"/>
                <w:sz w:val="28"/>
                <w:szCs w:val="28"/>
              </w:rPr>
              <w:t>5</w:t>
            </w:r>
          </w:p>
        </w:tc>
      </w:tr>
      <w:tr w:rsidR="003A06E9" w14:paraId="19D0FBD9" w14:textId="77777777" w:rsidTr="00D97A32">
        <w:trPr>
          <w:jc w:val="center"/>
        </w:trPr>
        <w:tc>
          <w:tcPr>
            <w:tcW w:w="2247" w:type="dxa"/>
          </w:tcPr>
          <w:p w14:paraId="0ECB6AF1" w14:textId="77777777" w:rsidR="003A06E9" w:rsidRDefault="003A06E9" w:rsidP="00D97A32">
            <w:pPr>
              <w:jc w:val="center"/>
              <w:rPr>
                <w:rFonts w:ascii="Times New Roman" w:hAnsi="Times New Roman" w:cs="Times New Roman"/>
                <w:sz w:val="28"/>
                <w:szCs w:val="28"/>
              </w:rPr>
            </w:pPr>
            <w:r>
              <w:rPr>
                <w:rFonts w:ascii="Times New Roman" w:hAnsi="Times New Roman" w:cs="Times New Roman"/>
                <w:sz w:val="28"/>
                <w:szCs w:val="28"/>
              </w:rPr>
              <w:t>July 2023</w:t>
            </w:r>
          </w:p>
        </w:tc>
        <w:tc>
          <w:tcPr>
            <w:tcW w:w="2248" w:type="dxa"/>
          </w:tcPr>
          <w:p w14:paraId="2CD245EA" w14:textId="1358AD21" w:rsidR="003A06E9" w:rsidRPr="0043488A" w:rsidRDefault="005251CC" w:rsidP="008B5822">
            <w:pPr>
              <w:jc w:val="center"/>
              <w:rPr>
                <w:rFonts w:ascii="Times New Roman" w:hAnsi="Times New Roman" w:cs="Times New Roman"/>
                <w:sz w:val="28"/>
                <w:szCs w:val="28"/>
              </w:rPr>
            </w:pPr>
            <w:r>
              <w:rPr>
                <w:rFonts w:ascii="Times New Roman" w:hAnsi="Times New Roman" w:cs="Times New Roman"/>
                <w:sz w:val="28"/>
                <w:szCs w:val="28"/>
              </w:rPr>
              <w:t xml:space="preserve">≤ </w:t>
            </w:r>
            <w:r w:rsidR="008B5822">
              <w:rPr>
                <w:rFonts w:ascii="Times New Roman" w:hAnsi="Times New Roman" w:cs="Times New Roman"/>
                <w:sz w:val="28"/>
                <w:szCs w:val="28"/>
              </w:rPr>
              <w:t>5</w:t>
            </w:r>
          </w:p>
        </w:tc>
      </w:tr>
      <w:tr w:rsidR="003A06E9" w14:paraId="5BDEAED7" w14:textId="77777777" w:rsidTr="00D97A32">
        <w:trPr>
          <w:jc w:val="center"/>
        </w:trPr>
        <w:tc>
          <w:tcPr>
            <w:tcW w:w="2247" w:type="dxa"/>
          </w:tcPr>
          <w:p w14:paraId="015A8582" w14:textId="77777777" w:rsidR="003A06E9" w:rsidRDefault="003A06E9" w:rsidP="00D97A32">
            <w:pPr>
              <w:jc w:val="center"/>
              <w:rPr>
                <w:rFonts w:ascii="Times New Roman" w:hAnsi="Times New Roman" w:cs="Times New Roman"/>
                <w:sz w:val="28"/>
                <w:szCs w:val="28"/>
              </w:rPr>
            </w:pPr>
            <w:r>
              <w:rPr>
                <w:rFonts w:ascii="Times New Roman" w:hAnsi="Times New Roman" w:cs="Times New Roman"/>
                <w:sz w:val="28"/>
                <w:szCs w:val="28"/>
              </w:rPr>
              <w:t>July 2024</w:t>
            </w:r>
          </w:p>
        </w:tc>
        <w:tc>
          <w:tcPr>
            <w:tcW w:w="2248" w:type="dxa"/>
          </w:tcPr>
          <w:p w14:paraId="08C07F42" w14:textId="4C07D9C3" w:rsidR="003A06E9" w:rsidRPr="0043488A" w:rsidRDefault="005251CC" w:rsidP="008B5822">
            <w:pPr>
              <w:jc w:val="center"/>
              <w:rPr>
                <w:rFonts w:ascii="Times New Roman" w:hAnsi="Times New Roman" w:cs="Times New Roman"/>
                <w:sz w:val="28"/>
                <w:szCs w:val="28"/>
              </w:rPr>
            </w:pPr>
            <w:r>
              <w:rPr>
                <w:rFonts w:ascii="Times New Roman" w:hAnsi="Times New Roman" w:cs="Times New Roman"/>
                <w:sz w:val="28"/>
                <w:szCs w:val="28"/>
              </w:rPr>
              <w:t xml:space="preserve">≤ </w:t>
            </w:r>
            <w:r w:rsidR="008B5822">
              <w:rPr>
                <w:rFonts w:ascii="Times New Roman" w:hAnsi="Times New Roman" w:cs="Times New Roman"/>
                <w:sz w:val="28"/>
                <w:szCs w:val="28"/>
              </w:rPr>
              <w:t>5</w:t>
            </w:r>
          </w:p>
        </w:tc>
      </w:tr>
    </w:tbl>
    <w:p w14:paraId="08E6455D" w14:textId="77777777" w:rsidR="009C528A" w:rsidRPr="001C4667" w:rsidRDefault="009C528A" w:rsidP="00102596">
      <w:pPr>
        <w:ind w:left="2160" w:hanging="2160"/>
        <w:rPr>
          <w:rFonts w:ascii="Times New Roman" w:hAnsi="Times New Roman" w:cs="Times New Roman"/>
          <w:sz w:val="28"/>
          <w:szCs w:val="28"/>
        </w:rPr>
      </w:pPr>
    </w:p>
    <w:p w14:paraId="04FFB517" w14:textId="77777777" w:rsidR="00FF0053" w:rsidRPr="001C4667" w:rsidRDefault="003A06E9" w:rsidP="003A06E9">
      <w:pPr>
        <w:tabs>
          <w:tab w:val="left" w:pos="2430"/>
        </w:tabs>
        <w:ind w:left="2430" w:hanging="2160"/>
        <w:rPr>
          <w:rFonts w:cstheme="minorHAnsi"/>
          <w:i/>
          <w:szCs w:val="28"/>
        </w:rPr>
      </w:pPr>
      <w:r>
        <w:rPr>
          <w:i/>
        </w:rPr>
        <w:tab/>
      </w:r>
      <w:r w:rsidR="008D6F4D" w:rsidRPr="003A06E9">
        <w:rPr>
          <w:b/>
          <w:i/>
        </w:rPr>
        <w:t>Data Source</w:t>
      </w:r>
      <w:r w:rsidR="008D6F4D" w:rsidRPr="001C4667">
        <w:rPr>
          <w:i/>
        </w:rPr>
        <w:t xml:space="preserve">: </w:t>
      </w:r>
      <w:r w:rsidR="00117673" w:rsidRPr="001C4667">
        <w:rPr>
          <w:rFonts w:cstheme="minorHAnsi"/>
          <w:i/>
          <w:szCs w:val="28"/>
        </w:rPr>
        <w:t>The Division’s Child Welfare Quality Assurance Data com</w:t>
      </w:r>
      <w:r w:rsidR="006F785C" w:rsidRPr="001C4667">
        <w:rPr>
          <w:rFonts w:cstheme="minorHAnsi"/>
          <w:i/>
          <w:szCs w:val="28"/>
        </w:rPr>
        <w:t>piled for the Federal Child and</w:t>
      </w:r>
      <w:r>
        <w:rPr>
          <w:rFonts w:cstheme="minorHAnsi"/>
          <w:i/>
          <w:szCs w:val="28"/>
        </w:rPr>
        <w:t xml:space="preserve"> </w:t>
      </w:r>
      <w:r w:rsidR="00117673" w:rsidRPr="001C4667">
        <w:rPr>
          <w:rFonts w:cstheme="minorHAnsi"/>
          <w:i/>
          <w:szCs w:val="28"/>
        </w:rPr>
        <w:t>Family Services Review</w:t>
      </w:r>
      <w:r w:rsidR="00FF75D8" w:rsidRPr="001C4667">
        <w:rPr>
          <w:rFonts w:cstheme="minorHAnsi"/>
          <w:i/>
          <w:szCs w:val="28"/>
        </w:rPr>
        <w:t xml:space="preserve"> (CFSR)</w:t>
      </w:r>
    </w:p>
    <w:p w14:paraId="60D2DE96" w14:textId="77777777" w:rsidR="00AC32C1" w:rsidRDefault="00AC32C1" w:rsidP="003A06E9">
      <w:pPr>
        <w:tabs>
          <w:tab w:val="left" w:pos="2430"/>
        </w:tabs>
        <w:ind w:left="2880" w:hanging="2880"/>
        <w:rPr>
          <w:i/>
        </w:rPr>
      </w:pPr>
    </w:p>
    <w:p w14:paraId="14B21948" w14:textId="77777777" w:rsidR="003A06E9" w:rsidRDefault="003A06E9" w:rsidP="003A06E9">
      <w:pPr>
        <w:tabs>
          <w:tab w:val="left" w:pos="2430"/>
        </w:tabs>
        <w:ind w:left="2880" w:hanging="2880"/>
        <w:rPr>
          <w:i/>
        </w:rPr>
      </w:pPr>
      <w:r>
        <w:rPr>
          <w:i/>
        </w:rPr>
        <w:tab/>
      </w:r>
      <w:r w:rsidR="007A32A0" w:rsidRPr="003A06E9">
        <w:rPr>
          <w:b/>
          <w:i/>
        </w:rPr>
        <w:t>National Standard</w:t>
      </w:r>
      <w:r w:rsidR="007A32A0" w:rsidRPr="001C4667">
        <w:rPr>
          <w:i/>
        </w:rPr>
        <w:t>: The Federal Child and Family Services Review</w:t>
      </w:r>
      <w:r w:rsidR="00FF75D8" w:rsidRPr="001C4667">
        <w:rPr>
          <w:i/>
        </w:rPr>
        <w:t xml:space="preserve"> (CFSR)</w:t>
      </w:r>
    </w:p>
    <w:p w14:paraId="0F808B24" w14:textId="77777777" w:rsidR="007A32A0" w:rsidRPr="00D6115B" w:rsidRDefault="003A06E9" w:rsidP="003A06E9">
      <w:pPr>
        <w:tabs>
          <w:tab w:val="left" w:pos="2430"/>
        </w:tabs>
        <w:ind w:left="2880" w:hanging="2880"/>
        <w:rPr>
          <w:i/>
        </w:rPr>
      </w:pPr>
      <w:r>
        <w:rPr>
          <w:i/>
        </w:rPr>
        <w:tab/>
      </w:r>
      <w:r w:rsidR="007A32A0" w:rsidRPr="001C4667">
        <w:rPr>
          <w:i/>
        </w:rPr>
        <w:t>Standard is</w:t>
      </w:r>
      <w:r w:rsidR="00613E38" w:rsidRPr="001C4667">
        <w:rPr>
          <w:i/>
        </w:rPr>
        <w:t xml:space="preserve"> </w:t>
      </w:r>
      <w:r w:rsidR="008B5822">
        <w:rPr>
          <w:i/>
        </w:rPr>
        <w:t>8.5</w:t>
      </w:r>
      <w:r w:rsidR="00BA6D7A" w:rsidRPr="001C4667">
        <w:rPr>
          <w:i/>
        </w:rPr>
        <w:t xml:space="preserve"> victimizations</w:t>
      </w:r>
      <w:r>
        <w:rPr>
          <w:i/>
        </w:rPr>
        <w:t xml:space="preserve"> </w:t>
      </w:r>
      <w:r w:rsidR="00BA6D7A" w:rsidRPr="001C4667">
        <w:rPr>
          <w:i/>
        </w:rPr>
        <w:t>per 10</w:t>
      </w:r>
      <w:r w:rsidR="008B5822">
        <w:rPr>
          <w:i/>
        </w:rPr>
        <w:t>0</w:t>
      </w:r>
      <w:r w:rsidR="00613E38" w:rsidRPr="001C4667">
        <w:rPr>
          <w:i/>
        </w:rPr>
        <w:t>,000 days in care</w:t>
      </w:r>
    </w:p>
    <w:p w14:paraId="5166AF75" w14:textId="77777777" w:rsidR="00117673" w:rsidRPr="00D6115B" w:rsidRDefault="00117673" w:rsidP="007A32A0">
      <w:pPr>
        <w:rPr>
          <w:rFonts w:cstheme="minorHAnsi"/>
          <w:i/>
          <w:szCs w:val="28"/>
        </w:rPr>
      </w:pPr>
    </w:p>
    <w:p w14:paraId="6B65EB00" w14:textId="77777777" w:rsidR="007A32A0" w:rsidRPr="00D6115B" w:rsidRDefault="007A32A0" w:rsidP="007A32A0">
      <w:pPr>
        <w:rPr>
          <w:rFonts w:ascii="Times New Roman" w:eastAsia="Times New Roman" w:hAnsi="Times New Roman" w:cs="Times New Roman"/>
          <w:color w:val="000000"/>
          <w:sz w:val="24"/>
          <w:szCs w:val="24"/>
        </w:rPr>
      </w:pPr>
    </w:p>
    <w:p w14:paraId="3FF5547D" w14:textId="77777777" w:rsidR="008B3F1C" w:rsidRPr="00B239BA" w:rsidRDefault="008B3F1C" w:rsidP="008B3F1C">
      <w:pPr>
        <w:ind w:left="2160" w:hanging="2160"/>
        <w:rPr>
          <w:rFonts w:ascii="Times New Roman" w:hAnsi="Times New Roman" w:cs="Times New Roman"/>
          <w:b/>
          <w:color w:val="FF0000"/>
          <w:sz w:val="32"/>
          <w:szCs w:val="32"/>
        </w:rPr>
      </w:pPr>
      <w:r w:rsidRPr="00B239BA">
        <w:rPr>
          <w:rFonts w:ascii="Times New Roman" w:hAnsi="Times New Roman" w:cs="Times New Roman"/>
          <w:b/>
          <w:color w:val="FF0000"/>
          <w:sz w:val="32"/>
          <w:szCs w:val="32"/>
        </w:rPr>
        <w:t>SAFETY STRATEGIES</w:t>
      </w:r>
    </w:p>
    <w:p w14:paraId="41B7120E" w14:textId="77777777" w:rsidR="003E4F8D" w:rsidRPr="008B3F1C" w:rsidRDefault="003E4F8D" w:rsidP="008B3F1C">
      <w:pPr>
        <w:ind w:left="2160" w:hanging="2160"/>
        <w:rPr>
          <w:rFonts w:ascii="Times New Roman" w:hAnsi="Times New Roman" w:cs="Times New Roman"/>
          <w:b/>
          <w:i/>
          <w:color w:val="FF0000"/>
          <w:sz w:val="32"/>
          <w:szCs w:val="32"/>
        </w:rPr>
      </w:pPr>
    </w:p>
    <w:p w14:paraId="3D9CA663" w14:textId="4E730EF1" w:rsidR="00717212" w:rsidRDefault="003E4F8D" w:rsidP="00400D03">
      <w:pPr>
        <w:pStyle w:val="ListParagraph"/>
        <w:numPr>
          <w:ilvl w:val="0"/>
          <w:numId w:val="2"/>
        </w:numPr>
        <w:spacing w:line="252" w:lineRule="auto"/>
        <w:jc w:val="both"/>
        <w:rPr>
          <w:rFonts w:ascii="Times New Roman" w:hAnsi="Times New Roman" w:cs="Times New Roman"/>
          <w:sz w:val="28"/>
          <w:szCs w:val="28"/>
        </w:rPr>
      </w:pPr>
      <w:r w:rsidRPr="006422E2">
        <w:rPr>
          <w:rFonts w:ascii="Times New Roman" w:hAnsi="Times New Roman" w:cs="Times New Roman"/>
          <w:sz w:val="28"/>
          <w:szCs w:val="28"/>
        </w:rPr>
        <w:t>Disseminate funding to community</w:t>
      </w:r>
      <w:r w:rsidR="00AB4692">
        <w:rPr>
          <w:rFonts w:ascii="Times New Roman" w:hAnsi="Times New Roman" w:cs="Times New Roman"/>
          <w:sz w:val="28"/>
          <w:szCs w:val="28"/>
        </w:rPr>
        <w:t>-</w:t>
      </w:r>
      <w:r w:rsidRPr="006422E2">
        <w:rPr>
          <w:rFonts w:ascii="Times New Roman" w:hAnsi="Times New Roman" w:cs="Times New Roman"/>
          <w:sz w:val="28"/>
          <w:szCs w:val="28"/>
        </w:rPr>
        <w:t>based organizations that provide primary and secondary prevention services to families in order to prevent child abuse and neglect.</w:t>
      </w:r>
    </w:p>
    <w:p w14:paraId="2F1125E5" w14:textId="77777777" w:rsidR="008A334B" w:rsidRPr="008A334B" w:rsidRDefault="008A334B" w:rsidP="008A334B">
      <w:pPr>
        <w:pStyle w:val="ListParagraph"/>
        <w:spacing w:line="252" w:lineRule="auto"/>
        <w:jc w:val="both"/>
        <w:rPr>
          <w:rFonts w:ascii="Times New Roman" w:hAnsi="Times New Roman" w:cs="Times New Roman"/>
          <w:sz w:val="28"/>
          <w:szCs w:val="28"/>
        </w:rPr>
      </w:pPr>
    </w:p>
    <w:p w14:paraId="702D158E" w14:textId="1F06B423" w:rsidR="008A334B" w:rsidRDefault="008A334B" w:rsidP="008A334B">
      <w:pPr>
        <w:pStyle w:val="ListParagraph"/>
        <w:numPr>
          <w:ilvl w:val="0"/>
          <w:numId w:val="2"/>
        </w:numPr>
        <w:autoSpaceDE w:val="0"/>
        <w:autoSpaceDN w:val="0"/>
        <w:adjustRightInd w:val="0"/>
        <w:rPr>
          <w:rFonts w:ascii="Times New Roman" w:hAnsi="Times New Roman" w:cs="Times New Roman"/>
          <w:sz w:val="28"/>
          <w:szCs w:val="28"/>
        </w:rPr>
      </w:pPr>
      <w:r w:rsidRPr="008A334B">
        <w:rPr>
          <w:rFonts w:ascii="Times New Roman" w:hAnsi="Times New Roman" w:cs="Times New Roman"/>
          <w:sz w:val="28"/>
          <w:szCs w:val="28"/>
        </w:rPr>
        <w:t xml:space="preserve">Develop and implement </w:t>
      </w:r>
      <w:r w:rsidR="002E2D90">
        <w:rPr>
          <w:rFonts w:ascii="Times New Roman" w:hAnsi="Times New Roman" w:cs="Times New Roman"/>
          <w:sz w:val="28"/>
          <w:szCs w:val="28"/>
        </w:rPr>
        <w:t xml:space="preserve">a </w:t>
      </w:r>
      <w:r w:rsidRPr="008A334B">
        <w:rPr>
          <w:rFonts w:ascii="Times New Roman" w:hAnsi="Times New Roman" w:cs="Times New Roman"/>
          <w:sz w:val="28"/>
          <w:szCs w:val="28"/>
        </w:rPr>
        <w:t>tracking procedure</w:t>
      </w:r>
      <w:r w:rsidR="002E2D90">
        <w:rPr>
          <w:rFonts w:ascii="Times New Roman" w:hAnsi="Times New Roman" w:cs="Times New Roman"/>
          <w:sz w:val="28"/>
          <w:szCs w:val="28"/>
        </w:rPr>
        <w:t xml:space="preserve">, tool and guidance </w:t>
      </w:r>
      <w:r w:rsidRPr="008A334B">
        <w:rPr>
          <w:rFonts w:ascii="Times New Roman" w:hAnsi="Times New Roman" w:cs="Times New Roman"/>
          <w:sz w:val="28"/>
          <w:szCs w:val="28"/>
        </w:rPr>
        <w:t xml:space="preserve">for current </w:t>
      </w:r>
      <w:r>
        <w:rPr>
          <w:rFonts w:ascii="Times New Roman" w:hAnsi="Times New Roman" w:cs="Times New Roman"/>
          <w:sz w:val="28"/>
          <w:szCs w:val="28"/>
        </w:rPr>
        <w:t xml:space="preserve">transfer of cases </w:t>
      </w:r>
      <w:r w:rsidRPr="008A334B">
        <w:rPr>
          <w:rFonts w:ascii="Times New Roman" w:hAnsi="Times New Roman" w:cs="Times New Roman"/>
          <w:sz w:val="28"/>
          <w:szCs w:val="28"/>
        </w:rPr>
        <w:t>practice</w:t>
      </w:r>
      <w:r w:rsidR="002E2D90">
        <w:rPr>
          <w:rFonts w:ascii="Times New Roman" w:hAnsi="Times New Roman" w:cs="Times New Roman"/>
          <w:sz w:val="28"/>
          <w:szCs w:val="28"/>
        </w:rPr>
        <w:t>.</w:t>
      </w:r>
    </w:p>
    <w:p w14:paraId="5C907BCC" w14:textId="77777777" w:rsidR="002E2D90" w:rsidRPr="002E2D90" w:rsidRDefault="002E2D90" w:rsidP="002E2D90">
      <w:pPr>
        <w:pStyle w:val="ListParagraph"/>
        <w:rPr>
          <w:rFonts w:ascii="Times New Roman" w:hAnsi="Times New Roman" w:cs="Times New Roman"/>
          <w:sz w:val="28"/>
          <w:szCs w:val="28"/>
        </w:rPr>
      </w:pPr>
    </w:p>
    <w:p w14:paraId="1D12380D" w14:textId="77777777" w:rsidR="002E2D90" w:rsidRDefault="002E2D90" w:rsidP="002E2D90">
      <w:pPr>
        <w:pStyle w:val="ListParagraph"/>
        <w:numPr>
          <w:ilvl w:val="0"/>
          <w:numId w:val="2"/>
        </w:num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D</w:t>
      </w:r>
      <w:r w:rsidR="008A334B" w:rsidRPr="008A334B">
        <w:rPr>
          <w:rFonts w:ascii="Times New Roman" w:hAnsi="Times New Roman" w:cs="Times New Roman"/>
          <w:sz w:val="28"/>
          <w:szCs w:val="28"/>
        </w:rPr>
        <w:t>evelop staff competencies around investigations and safety decisions, ensuring that case managers have the knowledge and skill to effectively identify safety concerns and determine steps needed to create safety for children now and in the future.</w:t>
      </w:r>
    </w:p>
    <w:p w14:paraId="5EFD1726" w14:textId="77777777" w:rsidR="002E2D90" w:rsidRPr="002E2D90" w:rsidRDefault="002E2D90" w:rsidP="002E2D90">
      <w:pPr>
        <w:pStyle w:val="ListParagraph"/>
        <w:rPr>
          <w:rFonts w:ascii="Times New Roman" w:hAnsi="Times New Roman" w:cs="Times New Roman"/>
          <w:sz w:val="28"/>
          <w:szCs w:val="28"/>
        </w:rPr>
      </w:pPr>
    </w:p>
    <w:p w14:paraId="75A25894" w14:textId="4375E656" w:rsidR="008A334B" w:rsidRPr="002E2D90" w:rsidRDefault="008A334B" w:rsidP="002E2D90">
      <w:pPr>
        <w:pStyle w:val="ListParagraph"/>
        <w:numPr>
          <w:ilvl w:val="0"/>
          <w:numId w:val="2"/>
        </w:numPr>
        <w:autoSpaceDE w:val="0"/>
        <w:autoSpaceDN w:val="0"/>
        <w:adjustRightInd w:val="0"/>
        <w:rPr>
          <w:rFonts w:ascii="Times New Roman" w:hAnsi="Times New Roman" w:cs="Times New Roman"/>
          <w:sz w:val="28"/>
          <w:szCs w:val="28"/>
        </w:rPr>
      </w:pPr>
      <w:r w:rsidRPr="002E2D90">
        <w:rPr>
          <w:rFonts w:ascii="Times New Roman" w:hAnsi="Times New Roman" w:cs="Times New Roman"/>
          <w:sz w:val="28"/>
          <w:szCs w:val="28"/>
        </w:rPr>
        <w:t>Increase awareness and training around</w:t>
      </w:r>
      <w:r w:rsidR="002E2D90" w:rsidRPr="002E2D90">
        <w:rPr>
          <w:rFonts w:ascii="Times New Roman" w:hAnsi="Times New Roman" w:cs="Times New Roman"/>
          <w:sz w:val="28"/>
          <w:szCs w:val="28"/>
        </w:rPr>
        <w:t xml:space="preserve"> the </w:t>
      </w:r>
      <w:r w:rsidRPr="002E2D90">
        <w:rPr>
          <w:rFonts w:ascii="Times New Roman" w:hAnsi="Times New Roman" w:cs="Times New Roman"/>
          <w:sz w:val="28"/>
          <w:szCs w:val="28"/>
        </w:rPr>
        <w:t>role and impact of timely case transfer</w:t>
      </w:r>
      <w:r w:rsidR="002E2D90" w:rsidRPr="002E2D90">
        <w:rPr>
          <w:rFonts w:ascii="Times New Roman" w:hAnsi="Times New Roman" w:cs="Times New Roman"/>
          <w:sz w:val="28"/>
          <w:szCs w:val="28"/>
        </w:rPr>
        <w:t xml:space="preserve">s </w:t>
      </w:r>
      <w:r w:rsidRPr="002E2D90">
        <w:rPr>
          <w:rFonts w:ascii="Times New Roman" w:hAnsi="Times New Roman" w:cs="Times New Roman"/>
          <w:sz w:val="28"/>
          <w:szCs w:val="28"/>
        </w:rPr>
        <w:t>upon service provision.</w:t>
      </w:r>
    </w:p>
    <w:p w14:paraId="6D903E3C" w14:textId="77777777" w:rsidR="008B5822" w:rsidRPr="009679D6" w:rsidRDefault="008B5822" w:rsidP="009679D6">
      <w:pPr>
        <w:spacing w:line="252" w:lineRule="auto"/>
        <w:jc w:val="both"/>
        <w:rPr>
          <w:rFonts w:ascii="Times New Roman" w:hAnsi="Times New Roman" w:cs="Times New Roman"/>
          <w:sz w:val="28"/>
          <w:szCs w:val="28"/>
        </w:rPr>
      </w:pPr>
    </w:p>
    <w:p w14:paraId="51B070AB" w14:textId="77777777" w:rsidR="00B239BA" w:rsidRPr="00B239BA" w:rsidRDefault="00B239BA" w:rsidP="00D97A32">
      <w:pPr>
        <w:tabs>
          <w:tab w:val="left" w:pos="2430"/>
        </w:tabs>
        <w:rPr>
          <w:rFonts w:ascii="Times New Roman" w:hAnsi="Times New Roman" w:cs="Times New Roman"/>
          <w:bCs/>
          <w:color w:val="FF0000"/>
          <w:spacing w:val="-1"/>
          <w:sz w:val="28"/>
          <w:szCs w:val="28"/>
        </w:rPr>
      </w:pPr>
    </w:p>
    <w:p w14:paraId="78DF271C" w14:textId="77777777" w:rsidR="00073806" w:rsidRPr="00717212" w:rsidRDefault="003C1784" w:rsidP="0077475E">
      <w:pPr>
        <w:rPr>
          <w:rFonts w:ascii="Times New Roman" w:hAnsi="Times New Roman" w:cs="Times New Roman"/>
          <w:i/>
          <w:sz w:val="24"/>
          <w:szCs w:val="24"/>
        </w:rPr>
      </w:pPr>
      <w:r w:rsidRPr="00C77F52">
        <w:rPr>
          <w:rFonts w:ascii="Times New Roman" w:hAnsi="Times New Roman" w:cs="Times New Roman"/>
          <w:i/>
          <w:sz w:val="24"/>
          <w:szCs w:val="24"/>
        </w:rPr>
        <w:t>Adheres to Governor</w:t>
      </w:r>
      <w:r>
        <w:rPr>
          <w:rFonts w:ascii="Times New Roman" w:hAnsi="Times New Roman" w:cs="Times New Roman"/>
          <w:i/>
          <w:sz w:val="24"/>
          <w:szCs w:val="24"/>
        </w:rPr>
        <w:t>’</w:t>
      </w:r>
      <w:r w:rsidRPr="00C77F52">
        <w:rPr>
          <w:rFonts w:ascii="Times New Roman" w:hAnsi="Times New Roman" w:cs="Times New Roman"/>
          <w:i/>
          <w:sz w:val="24"/>
          <w:szCs w:val="24"/>
        </w:rPr>
        <w:t xml:space="preserve">s Goals of: </w:t>
      </w:r>
      <w:r>
        <w:rPr>
          <w:rFonts w:ascii="Times New Roman" w:hAnsi="Times New Roman" w:cs="Times New Roman"/>
          <w:i/>
          <w:sz w:val="24"/>
          <w:szCs w:val="24"/>
        </w:rPr>
        <w:t>Safe</w:t>
      </w:r>
      <w:r w:rsidR="009C528A">
        <w:rPr>
          <w:rFonts w:ascii="Times New Roman" w:hAnsi="Times New Roman" w:cs="Times New Roman"/>
          <w:i/>
          <w:sz w:val="24"/>
          <w:szCs w:val="24"/>
        </w:rPr>
        <w:t xml:space="preserve"> a</w:t>
      </w:r>
      <w:r w:rsidR="00171D4D">
        <w:rPr>
          <w:rFonts w:ascii="Times New Roman" w:hAnsi="Times New Roman" w:cs="Times New Roman"/>
          <w:i/>
          <w:sz w:val="24"/>
          <w:szCs w:val="24"/>
        </w:rPr>
        <w:t>nd Healthy</w:t>
      </w:r>
    </w:p>
    <w:p w14:paraId="23EC58F5" w14:textId="77777777" w:rsidR="00E85E1E" w:rsidRDefault="00E85E1E" w:rsidP="00B35858">
      <w:pPr>
        <w:jc w:val="right"/>
        <w:rPr>
          <w:rFonts w:ascii="Times New Roman" w:hAnsi="Times New Roman" w:cs="Times New Roman"/>
          <w:sz w:val="44"/>
          <w:szCs w:val="44"/>
        </w:rPr>
      </w:pPr>
    </w:p>
    <w:p w14:paraId="3D1D652D" w14:textId="77777777" w:rsidR="00E85E1E" w:rsidRDefault="00E85E1E" w:rsidP="00B35858">
      <w:pPr>
        <w:jc w:val="right"/>
        <w:rPr>
          <w:rFonts w:ascii="Times New Roman" w:hAnsi="Times New Roman" w:cs="Times New Roman"/>
          <w:sz w:val="44"/>
          <w:szCs w:val="44"/>
        </w:rPr>
      </w:pPr>
    </w:p>
    <w:p w14:paraId="6D7187BA" w14:textId="77777777" w:rsidR="00B35858" w:rsidRDefault="0043488A" w:rsidP="00B35858">
      <w:pPr>
        <w:jc w:val="right"/>
        <w:rPr>
          <w:rFonts w:ascii="Times New Roman" w:hAnsi="Times New Roman" w:cs="Times New Roman"/>
          <w:sz w:val="44"/>
          <w:szCs w:val="44"/>
        </w:rPr>
      </w:pPr>
      <w:r>
        <w:rPr>
          <w:rFonts w:ascii="Times New Roman" w:hAnsi="Times New Roman" w:cs="Times New Roman"/>
          <w:sz w:val="44"/>
          <w:szCs w:val="44"/>
        </w:rPr>
        <w:lastRenderedPageBreak/>
        <w:t>G</w:t>
      </w:r>
      <w:r w:rsidR="00601C9A" w:rsidRPr="003A2166">
        <w:rPr>
          <w:rFonts w:ascii="Times New Roman" w:hAnsi="Times New Roman" w:cs="Times New Roman"/>
          <w:sz w:val="44"/>
          <w:szCs w:val="44"/>
        </w:rPr>
        <w:t>oal Two</w:t>
      </w:r>
      <w:r w:rsidR="0002228C">
        <w:rPr>
          <w:rFonts w:ascii="Times New Roman" w:hAnsi="Times New Roman" w:cs="Times New Roman"/>
          <w:sz w:val="44"/>
          <w:szCs w:val="44"/>
        </w:rPr>
        <w:t xml:space="preserve"> </w:t>
      </w:r>
      <w:r w:rsidR="00CA06DC">
        <w:rPr>
          <w:rFonts w:ascii="Times New Roman" w:hAnsi="Times New Roman" w:cs="Times New Roman"/>
          <w:sz w:val="44"/>
          <w:szCs w:val="44"/>
        </w:rPr>
        <w:t>–</w:t>
      </w:r>
      <w:r w:rsidR="0002228C">
        <w:rPr>
          <w:rFonts w:ascii="Times New Roman" w:hAnsi="Times New Roman" w:cs="Times New Roman"/>
          <w:sz w:val="44"/>
          <w:szCs w:val="44"/>
        </w:rPr>
        <w:t xml:space="preserve"> Self-S</w:t>
      </w:r>
      <w:r w:rsidR="00601C9A" w:rsidRPr="003A2166">
        <w:rPr>
          <w:rFonts w:ascii="Times New Roman" w:hAnsi="Times New Roman" w:cs="Times New Roman"/>
          <w:sz w:val="44"/>
          <w:szCs w:val="44"/>
        </w:rPr>
        <w:t>ufficiency</w:t>
      </w:r>
    </w:p>
    <w:p w14:paraId="3770CC81" w14:textId="77777777" w:rsidR="00201F9B" w:rsidRPr="003A2166" w:rsidRDefault="00201F9B" w:rsidP="00B35858">
      <w:pPr>
        <w:jc w:val="right"/>
        <w:rPr>
          <w:rFonts w:ascii="Times New Roman" w:hAnsi="Times New Roman" w:cs="Times New Roman"/>
          <w:sz w:val="44"/>
          <w:szCs w:val="44"/>
        </w:rPr>
      </w:pPr>
    </w:p>
    <w:p w14:paraId="7D623F76" w14:textId="77777777" w:rsidR="000B52F3" w:rsidRPr="00201F9B" w:rsidRDefault="00201F9B" w:rsidP="00201F9B">
      <w:pPr>
        <w:jc w:val="both"/>
        <w:rPr>
          <w:rFonts w:ascii="Times New Roman" w:hAnsi="Times New Roman" w:cs="Times New Roman"/>
          <w:b/>
          <w:i/>
          <w:color w:val="FF0000"/>
          <w:sz w:val="40"/>
          <w:szCs w:val="40"/>
        </w:rPr>
      </w:pPr>
      <w:r w:rsidRPr="00201F9B">
        <w:rPr>
          <w:rFonts w:ascii="Times New Roman" w:hAnsi="Times New Roman" w:cs="Times New Roman"/>
          <w:b/>
          <w:i/>
          <w:color w:val="FF0000"/>
          <w:sz w:val="40"/>
          <w:szCs w:val="40"/>
        </w:rPr>
        <w:t xml:space="preserve">Families and </w:t>
      </w:r>
      <w:r w:rsidR="000768F7">
        <w:rPr>
          <w:rFonts w:ascii="Times New Roman" w:hAnsi="Times New Roman" w:cs="Times New Roman"/>
          <w:b/>
          <w:i/>
          <w:color w:val="FF0000"/>
          <w:sz w:val="40"/>
          <w:szCs w:val="40"/>
        </w:rPr>
        <w:t>i</w:t>
      </w:r>
      <w:r w:rsidRPr="00201F9B">
        <w:rPr>
          <w:rFonts w:ascii="Times New Roman" w:hAnsi="Times New Roman" w:cs="Times New Roman"/>
          <w:b/>
          <w:i/>
          <w:color w:val="FF0000"/>
          <w:sz w:val="40"/>
          <w:szCs w:val="40"/>
        </w:rPr>
        <w:t xml:space="preserve">ndividuals have </w:t>
      </w:r>
      <w:r w:rsidR="00CA06DC">
        <w:rPr>
          <w:rFonts w:ascii="Times New Roman" w:hAnsi="Times New Roman" w:cs="Times New Roman"/>
          <w:b/>
          <w:i/>
          <w:color w:val="FF0000"/>
          <w:sz w:val="40"/>
          <w:szCs w:val="40"/>
        </w:rPr>
        <w:t>support services to better enable them to reach sustainable financial independence.</w:t>
      </w:r>
    </w:p>
    <w:p w14:paraId="3D298076" w14:textId="77777777" w:rsidR="00DC553F" w:rsidRPr="003A2166" w:rsidRDefault="00DC553F" w:rsidP="00B35858">
      <w:pPr>
        <w:rPr>
          <w:rFonts w:ascii="Times New Roman" w:hAnsi="Times New Roman" w:cs="Times New Roman"/>
          <w:sz w:val="28"/>
          <w:szCs w:val="28"/>
        </w:rPr>
      </w:pPr>
    </w:p>
    <w:p w14:paraId="7C320C99" w14:textId="77777777" w:rsidR="00DC553F" w:rsidRPr="003A2166" w:rsidRDefault="00DC553F" w:rsidP="00B35858">
      <w:pPr>
        <w:rPr>
          <w:rFonts w:ascii="Times New Roman" w:hAnsi="Times New Roman" w:cs="Times New Roman"/>
          <w:sz w:val="28"/>
          <w:szCs w:val="28"/>
        </w:rPr>
      </w:pPr>
    </w:p>
    <w:p w14:paraId="271A52B4" w14:textId="77777777" w:rsidR="00DC553F" w:rsidRPr="003A2166" w:rsidRDefault="00601C9A" w:rsidP="00B35858">
      <w:pPr>
        <w:rPr>
          <w:rFonts w:ascii="Times New Roman" w:hAnsi="Times New Roman" w:cs="Times New Roman"/>
          <w:sz w:val="28"/>
          <w:szCs w:val="28"/>
        </w:rPr>
      </w:pPr>
      <w:r w:rsidRPr="003A2166">
        <w:rPr>
          <w:rFonts w:ascii="Times New Roman" w:hAnsi="Times New Roman" w:cs="Times New Roman"/>
          <w:noProof/>
          <w:sz w:val="28"/>
          <w:szCs w:val="28"/>
        </w:rPr>
        <w:drawing>
          <wp:inline distT="0" distB="0" distL="0" distR="0" wp14:anchorId="1E62F8CA" wp14:editId="55EF2922">
            <wp:extent cx="5994400" cy="45212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lf-sufficiency.jpg"/>
                    <pic:cNvPicPr/>
                  </pic:nvPicPr>
                  <pic:blipFill>
                    <a:blip r:embed="rId14">
                      <a:extLst>
                        <a:ext uri="{28A0092B-C50C-407E-A947-70E740481C1C}">
                          <a14:useLocalDpi xmlns:a14="http://schemas.microsoft.com/office/drawing/2010/main" val="0"/>
                        </a:ext>
                      </a:extLst>
                    </a:blip>
                    <a:stretch>
                      <a:fillRect/>
                    </a:stretch>
                  </pic:blipFill>
                  <pic:spPr>
                    <a:xfrm>
                      <a:off x="0" y="0"/>
                      <a:ext cx="5994400" cy="4521200"/>
                    </a:xfrm>
                    <a:prstGeom prst="rect">
                      <a:avLst/>
                    </a:prstGeom>
                  </pic:spPr>
                </pic:pic>
              </a:graphicData>
            </a:graphic>
          </wp:inline>
        </w:drawing>
      </w:r>
    </w:p>
    <w:p w14:paraId="37E38674" w14:textId="77777777" w:rsidR="00DC553F" w:rsidRPr="003A2166" w:rsidRDefault="00DC553F" w:rsidP="00B35858">
      <w:pPr>
        <w:rPr>
          <w:rFonts w:ascii="Times New Roman" w:hAnsi="Times New Roman" w:cs="Times New Roman"/>
          <w:sz w:val="28"/>
          <w:szCs w:val="28"/>
        </w:rPr>
      </w:pPr>
    </w:p>
    <w:p w14:paraId="2EA9D96C" w14:textId="77777777" w:rsidR="00DC553F" w:rsidRPr="003A2166" w:rsidRDefault="00DC553F" w:rsidP="00B35858">
      <w:pPr>
        <w:rPr>
          <w:rFonts w:ascii="Times New Roman" w:hAnsi="Times New Roman" w:cs="Times New Roman"/>
          <w:sz w:val="28"/>
          <w:szCs w:val="28"/>
        </w:rPr>
      </w:pPr>
    </w:p>
    <w:p w14:paraId="4506D070" w14:textId="77777777" w:rsidR="00DC553F" w:rsidRPr="003A2166" w:rsidRDefault="00DC553F" w:rsidP="00B35858">
      <w:pPr>
        <w:rPr>
          <w:rFonts w:ascii="Times New Roman" w:hAnsi="Times New Roman" w:cs="Times New Roman"/>
          <w:sz w:val="28"/>
          <w:szCs w:val="28"/>
        </w:rPr>
      </w:pPr>
    </w:p>
    <w:p w14:paraId="3177281D" w14:textId="77777777" w:rsidR="00DC553F" w:rsidRPr="003A2166" w:rsidRDefault="00DC553F" w:rsidP="00B35858">
      <w:pPr>
        <w:rPr>
          <w:rFonts w:ascii="Times New Roman" w:hAnsi="Times New Roman" w:cs="Times New Roman"/>
          <w:sz w:val="28"/>
          <w:szCs w:val="28"/>
        </w:rPr>
      </w:pPr>
    </w:p>
    <w:p w14:paraId="434AA8B1" w14:textId="77777777" w:rsidR="00DC553F" w:rsidRPr="003A2166" w:rsidRDefault="00DC553F" w:rsidP="00B35858">
      <w:pPr>
        <w:rPr>
          <w:rFonts w:ascii="Times New Roman" w:hAnsi="Times New Roman" w:cs="Times New Roman"/>
          <w:sz w:val="28"/>
          <w:szCs w:val="28"/>
        </w:rPr>
      </w:pPr>
    </w:p>
    <w:p w14:paraId="22366512" w14:textId="77777777" w:rsidR="00601C9A" w:rsidRPr="003A2166" w:rsidRDefault="00601C9A" w:rsidP="00B35858">
      <w:pPr>
        <w:rPr>
          <w:rFonts w:ascii="Times New Roman" w:hAnsi="Times New Roman" w:cs="Times New Roman"/>
          <w:sz w:val="28"/>
          <w:szCs w:val="28"/>
        </w:rPr>
      </w:pPr>
    </w:p>
    <w:p w14:paraId="1BD0240E" w14:textId="77777777" w:rsidR="00601C9A" w:rsidRPr="003A2166" w:rsidRDefault="00601C9A" w:rsidP="00B35858">
      <w:pPr>
        <w:rPr>
          <w:rFonts w:ascii="Times New Roman" w:hAnsi="Times New Roman" w:cs="Times New Roman"/>
          <w:sz w:val="28"/>
          <w:szCs w:val="28"/>
        </w:rPr>
      </w:pPr>
    </w:p>
    <w:p w14:paraId="1B03EFA0" w14:textId="77777777" w:rsidR="00DC553F" w:rsidRPr="003A2166" w:rsidRDefault="00DC553F" w:rsidP="00B35858">
      <w:pPr>
        <w:rPr>
          <w:rFonts w:ascii="Times New Roman" w:hAnsi="Times New Roman" w:cs="Times New Roman"/>
          <w:sz w:val="28"/>
          <w:szCs w:val="28"/>
        </w:rPr>
      </w:pPr>
    </w:p>
    <w:p w14:paraId="010C8BFE" w14:textId="77777777" w:rsidR="00CA06DC" w:rsidRDefault="00CA06DC" w:rsidP="000064F3">
      <w:pPr>
        <w:rPr>
          <w:rFonts w:ascii="Times New Roman" w:hAnsi="Times New Roman" w:cs="Times New Roman"/>
          <w:b/>
          <w:i/>
          <w:color w:val="FF0000"/>
          <w:sz w:val="32"/>
          <w:szCs w:val="32"/>
        </w:rPr>
      </w:pPr>
    </w:p>
    <w:p w14:paraId="596351F5" w14:textId="77777777" w:rsidR="008B3F1C" w:rsidRPr="00CC29CE" w:rsidRDefault="00026E1F" w:rsidP="000064F3">
      <w:pPr>
        <w:rPr>
          <w:rFonts w:ascii="Times New Roman" w:hAnsi="Times New Roman" w:cs="Times New Roman"/>
          <w:b/>
          <w:color w:val="FF0000"/>
          <w:sz w:val="32"/>
          <w:szCs w:val="32"/>
        </w:rPr>
      </w:pPr>
      <w:r w:rsidRPr="00CC29CE">
        <w:rPr>
          <w:rFonts w:ascii="Times New Roman" w:hAnsi="Times New Roman" w:cs="Times New Roman"/>
          <w:b/>
          <w:color w:val="FF0000"/>
          <w:sz w:val="32"/>
          <w:szCs w:val="32"/>
        </w:rPr>
        <w:lastRenderedPageBreak/>
        <w:t>SELF-SUFFIC</w:t>
      </w:r>
      <w:r w:rsidR="00CC1178" w:rsidRPr="00CC29CE">
        <w:rPr>
          <w:rFonts w:ascii="Times New Roman" w:hAnsi="Times New Roman" w:cs="Times New Roman"/>
          <w:b/>
          <w:color w:val="FF0000"/>
          <w:sz w:val="32"/>
          <w:szCs w:val="32"/>
        </w:rPr>
        <w:t>I</w:t>
      </w:r>
      <w:r w:rsidRPr="00CC29CE">
        <w:rPr>
          <w:rFonts w:ascii="Times New Roman" w:hAnsi="Times New Roman" w:cs="Times New Roman"/>
          <w:b/>
          <w:color w:val="FF0000"/>
          <w:sz w:val="32"/>
          <w:szCs w:val="32"/>
        </w:rPr>
        <w:t xml:space="preserve">ENCY </w:t>
      </w:r>
      <w:r w:rsidR="008B3F1C" w:rsidRPr="00CC29CE">
        <w:rPr>
          <w:rFonts w:ascii="Times New Roman" w:hAnsi="Times New Roman" w:cs="Times New Roman"/>
          <w:b/>
          <w:color w:val="FF0000"/>
          <w:sz w:val="32"/>
          <w:szCs w:val="32"/>
        </w:rPr>
        <w:t>OBJECTIVES</w:t>
      </w:r>
    </w:p>
    <w:p w14:paraId="524C172B" w14:textId="77777777" w:rsidR="008B3F1C" w:rsidRDefault="008B3F1C" w:rsidP="008B3F1C">
      <w:pPr>
        <w:ind w:left="2160" w:hanging="2160"/>
        <w:rPr>
          <w:rFonts w:ascii="Times New Roman" w:hAnsi="Times New Roman" w:cs="Times New Roman"/>
          <w:b/>
          <w:sz w:val="28"/>
          <w:szCs w:val="28"/>
        </w:rPr>
      </w:pPr>
    </w:p>
    <w:p w14:paraId="4C21B8E4" w14:textId="77777777" w:rsidR="00806FC4" w:rsidRDefault="004A0086" w:rsidP="00806FC4">
      <w:pPr>
        <w:tabs>
          <w:tab w:val="left" w:pos="2430"/>
        </w:tabs>
        <w:ind w:left="2430" w:hanging="2430"/>
        <w:jc w:val="both"/>
        <w:rPr>
          <w:rFonts w:ascii="Times New Roman" w:hAnsi="Times New Roman" w:cs="Times New Roman"/>
          <w:sz w:val="28"/>
          <w:szCs w:val="28"/>
          <w:highlight w:val="cyan"/>
        </w:rPr>
      </w:pPr>
      <w:r w:rsidRPr="001C4667">
        <w:rPr>
          <w:rFonts w:ascii="Times New Roman" w:hAnsi="Times New Roman" w:cs="Times New Roman"/>
          <w:b/>
          <w:sz w:val="28"/>
          <w:szCs w:val="28"/>
        </w:rPr>
        <w:t>Objective 1:</w:t>
      </w:r>
      <w:r w:rsidR="00806FC4">
        <w:rPr>
          <w:rFonts w:ascii="Times New Roman" w:hAnsi="Times New Roman" w:cs="Times New Roman"/>
          <w:sz w:val="28"/>
          <w:szCs w:val="28"/>
        </w:rPr>
        <w:tab/>
      </w:r>
      <w:r w:rsidR="00806FC4" w:rsidRPr="00806FC4">
        <w:rPr>
          <w:rFonts w:ascii="Times New Roman" w:hAnsi="Times New Roman" w:cs="Times New Roman"/>
          <w:sz w:val="28"/>
          <w:szCs w:val="28"/>
        </w:rPr>
        <w:t>Increase and sustain the percent of Temporary Assistance for Needy Families (TANF) participants engaged in a countable work activity from 31% to 60% by July 2024.</w:t>
      </w:r>
    </w:p>
    <w:p w14:paraId="44BEEEBA" w14:textId="77777777" w:rsidR="004A0086" w:rsidRDefault="004A0086" w:rsidP="00CC29CE">
      <w:pPr>
        <w:tabs>
          <w:tab w:val="left" w:pos="2430"/>
        </w:tabs>
        <w:ind w:left="2430" w:hanging="2430"/>
        <w:jc w:val="both"/>
        <w:rPr>
          <w:rFonts w:ascii="Times New Roman" w:hAnsi="Times New Roman" w:cs="Times New Roman"/>
          <w:sz w:val="28"/>
          <w:szCs w:val="28"/>
        </w:rPr>
      </w:pPr>
    </w:p>
    <w:tbl>
      <w:tblPr>
        <w:tblStyle w:val="TableGrid"/>
        <w:tblW w:w="0" w:type="auto"/>
        <w:jc w:val="center"/>
        <w:tblLook w:val="04A0" w:firstRow="1" w:lastRow="0" w:firstColumn="1" w:lastColumn="0" w:noHBand="0" w:noVBand="1"/>
      </w:tblPr>
      <w:tblGrid>
        <w:gridCol w:w="2247"/>
        <w:gridCol w:w="2248"/>
      </w:tblGrid>
      <w:tr w:rsidR="007A6760" w14:paraId="4A15A3F5" w14:textId="77777777" w:rsidTr="00D97A32">
        <w:trPr>
          <w:jc w:val="center"/>
        </w:trPr>
        <w:tc>
          <w:tcPr>
            <w:tcW w:w="2247" w:type="dxa"/>
            <w:shd w:val="clear" w:color="auto" w:fill="D0CECE" w:themeFill="background2" w:themeFillShade="E6"/>
          </w:tcPr>
          <w:p w14:paraId="6BD91EA0" w14:textId="77777777" w:rsidR="007A6760" w:rsidRPr="0043488A" w:rsidRDefault="007A6760" w:rsidP="00D97A32">
            <w:pPr>
              <w:jc w:val="center"/>
              <w:rPr>
                <w:rFonts w:ascii="Times New Roman" w:hAnsi="Times New Roman" w:cs="Times New Roman"/>
                <w:b/>
                <w:sz w:val="28"/>
                <w:szCs w:val="28"/>
              </w:rPr>
            </w:pPr>
            <w:r w:rsidRPr="0043488A">
              <w:rPr>
                <w:rFonts w:ascii="Times New Roman" w:hAnsi="Times New Roman" w:cs="Times New Roman"/>
                <w:b/>
                <w:sz w:val="28"/>
                <w:szCs w:val="28"/>
              </w:rPr>
              <w:t>Month/Year</w:t>
            </w:r>
          </w:p>
        </w:tc>
        <w:tc>
          <w:tcPr>
            <w:tcW w:w="2248" w:type="dxa"/>
            <w:shd w:val="clear" w:color="auto" w:fill="D0CECE" w:themeFill="background2" w:themeFillShade="E6"/>
          </w:tcPr>
          <w:p w14:paraId="0378BDCA" w14:textId="77777777" w:rsidR="007A6760" w:rsidRPr="0043488A" w:rsidRDefault="007A6760" w:rsidP="00D97A32">
            <w:pPr>
              <w:jc w:val="center"/>
              <w:rPr>
                <w:rFonts w:ascii="Times New Roman" w:hAnsi="Times New Roman" w:cs="Times New Roman"/>
                <w:b/>
                <w:sz w:val="28"/>
                <w:szCs w:val="28"/>
              </w:rPr>
            </w:pPr>
            <w:r w:rsidRPr="0043488A">
              <w:rPr>
                <w:rFonts w:ascii="Times New Roman" w:hAnsi="Times New Roman" w:cs="Times New Roman"/>
                <w:b/>
                <w:sz w:val="28"/>
                <w:szCs w:val="28"/>
              </w:rPr>
              <w:t>Target Measure</w:t>
            </w:r>
          </w:p>
        </w:tc>
      </w:tr>
      <w:tr w:rsidR="007A6760" w14:paraId="43BA0A93" w14:textId="77777777" w:rsidTr="00D97A32">
        <w:trPr>
          <w:jc w:val="center"/>
        </w:trPr>
        <w:tc>
          <w:tcPr>
            <w:tcW w:w="2247" w:type="dxa"/>
          </w:tcPr>
          <w:p w14:paraId="3B3FC2F9" w14:textId="77777777" w:rsidR="007A6760" w:rsidRPr="0043488A" w:rsidRDefault="007A6760" w:rsidP="007A6760">
            <w:pPr>
              <w:jc w:val="center"/>
              <w:rPr>
                <w:rFonts w:ascii="Times New Roman" w:hAnsi="Times New Roman" w:cs="Times New Roman"/>
                <w:sz w:val="28"/>
                <w:szCs w:val="28"/>
              </w:rPr>
            </w:pPr>
            <w:r>
              <w:rPr>
                <w:rFonts w:ascii="Times New Roman" w:hAnsi="Times New Roman" w:cs="Times New Roman"/>
                <w:sz w:val="28"/>
                <w:szCs w:val="28"/>
              </w:rPr>
              <w:t>July 2020</w:t>
            </w:r>
          </w:p>
        </w:tc>
        <w:tc>
          <w:tcPr>
            <w:tcW w:w="2248" w:type="dxa"/>
            <w:tcBorders>
              <w:top w:val="single" w:sz="4" w:space="0" w:color="auto"/>
              <w:left w:val="single" w:sz="4" w:space="0" w:color="auto"/>
              <w:bottom w:val="single" w:sz="4" w:space="0" w:color="auto"/>
              <w:right w:val="single" w:sz="4" w:space="0" w:color="auto"/>
            </w:tcBorders>
          </w:tcPr>
          <w:p w14:paraId="1827A38D" w14:textId="77777777" w:rsidR="007A6760" w:rsidRPr="007A6760" w:rsidRDefault="007A6760" w:rsidP="00D97A32">
            <w:pPr>
              <w:jc w:val="center"/>
              <w:rPr>
                <w:rFonts w:ascii="Times New Roman" w:hAnsi="Times New Roman" w:cs="Times New Roman"/>
                <w:sz w:val="28"/>
                <w:szCs w:val="28"/>
              </w:rPr>
            </w:pPr>
            <w:r w:rsidRPr="007A6760">
              <w:rPr>
                <w:rFonts w:ascii="Times New Roman" w:hAnsi="Times New Roman" w:cs="Times New Roman"/>
                <w:sz w:val="28"/>
                <w:szCs w:val="28"/>
              </w:rPr>
              <w:t>50%</w:t>
            </w:r>
          </w:p>
        </w:tc>
      </w:tr>
      <w:tr w:rsidR="007A6760" w14:paraId="59039B0E" w14:textId="77777777" w:rsidTr="00D97A32">
        <w:trPr>
          <w:jc w:val="center"/>
        </w:trPr>
        <w:tc>
          <w:tcPr>
            <w:tcW w:w="2247" w:type="dxa"/>
          </w:tcPr>
          <w:p w14:paraId="533485A3" w14:textId="77777777" w:rsidR="007A6760" w:rsidRPr="0043488A" w:rsidRDefault="007A6760" w:rsidP="007A6760">
            <w:pPr>
              <w:jc w:val="center"/>
              <w:rPr>
                <w:rFonts w:ascii="Times New Roman" w:hAnsi="Times New Roman" w:cs="Times New Roman"/>
                <w:sz w:val="28"/>
                <w:szCs w:val="28"/>
              </w:rPr>
            </w:pPr>
            <w:r>
              <w:rPr>
                <w:rFonts w:ascii="Times New Roman" w:hAnsi="Times New Roman" w:cs="Times New Roman"/>
                <w:sz w:val="28"/>
                <w:szCs w:val="28"/>
              </w:rPr>
              <w:t>July 2021</w:t>
            </w:r>
          </w:p>
        </w:tc>
        <w:tc>
          <w:tcPr>
            <w:tcW w:w="2248" w:type="dxa"/>
            <w:tcBorders>
              <w:top w:val="single" w:sz="4" w:space="0" w:color="auto"/>
              <w:left w:val="single" w:sz="4" w:space="0" w:color="auto"/>
              <w:bottom w:val="single" w:sz="4" w:space="0" w:color="auto"/>
              <w:right w:val="single" w:sz="4" w:space="0" w:color="auto"/>
            </w:tcBorders>
          </w:tcPr>
          <w:p w14:paraId="20F7AF0F" w14:textId="77777777" w:rsidR="007A6760" w:rsidRPr="007A6760" w:rsidRDefault="007A6760" w:rsidP="00D97A32">
            <w:pPr>
              <w:jc w:val="center"/>
              <w:rPr>
                <w:rFonts w:ascii="Times New Roman" w:hAnsi="Times New Roman" w:cs="Times New Roman"/>
                <w:sz w:val="28"/>
                <w:szCs w:val="28"/>
              </w:rPr>
            </w:pPr>
            <w:r w:rsidRPr="007A6760">
              <w:rPr>
                <w:rFonts w:ascii="Times New Roman" w:hAnsi="Times New Roman" w:cs="Times New Roman"/>
                <w:sz w:val="28"/>
                <w:szCs w:val="28"/>
              </w:rPr>
              <w:t>52%</w:t>
            </w:r>
          </w:p>
        </w:tc>
      </w:tr>
      <w:tr w:rsidR="007A6760" w14:paraId="74475A7B" w14:textId="77777777" w:rsidTr="00D97A32">
        <w:trPr>
          <w:jc w:val="center"/>
        </w:trPr>
        <w:tc>
          <w:tcPr>
            <w:tcW w:w="2247" w:type="dxa"/>
          </w:tcPr>
          <w:p w14:paraId="7A60424C" w14:textId="77777777" w:rsidR="007A6760" w:rsidRPr="0043488A" w:rsidRDefault="007A6760" w:rsidP="007A6760">
            <w:pPr>
              <w:jc w:val="center"/>
              <w:rPr>
                <w:rFonts w:ascii="Times New Roman" w:hAnsi="Times New Roman" w:cs="Times New Roman"/>
                <w:sz w:val="28"/>
                <w:szCs w:val="28"/>
              </w:rPr>
            </w:pPr>
            <w:r>
              <w:rPr>
                <w:rFonts w:ascii="Times New Roman" w:hAnsi="Times New Roman" w:cs="Times New Roman"/>
                <w:sz w:val="28"/>
                <w:szCs w:val="28"/>
              </w:rPr>
              <w:t>July 2022</w:t>
            </w:r>
          </w:p>
        </w:tc>
        <w:tc>
          <w:tcPr>
            <w:tcW w:w="2248" w:type="dxa"/>
            <w:tcBorders>
              <w:top w:val="single" w:sz="4" w:space="0" w:color="auto"/>
              <w:left w:val="single" w:sz="4" w:space="0" w:color="auto"/>
              <w:bottom w:val="single" w:sz="4" w:space="0" w:color="auto"/>
              <w:right w:val="single" w:sz="4" w:space="0" w:color="auto"/>
            </w:tcBorders>
          </w:tcPr>
          <w:p w14:paraId="59DC521F" w14:textId="77777777" w:rsidR="007A6760" w:rsidRPr="007A6760" w:rsidRDefault="007A6760" w:rsidP="00D97A32">
            <w:pPr>
              <w:jc w:val="center"/>
              <w:rPr>
                <w:rFonts w:ascii="Times New Roman" w:hAnsi="Times New Roman" w:cs="Times New Roman"/>
                <w:sz w:val="28"/>
                <w:szCs w:val="28"/>
              </w:rPr>
            </w:pPr>
            <w:r w:rsidRPr="007A6760">
              <w:rPr>
                <w:rFonts w:ascii="Times New Roman" w:hAnsi="Times New Roman" w:cs="Times New Roman"/>
                <w:sz w:val="28"/>
                <w:szCs w:val="28"/>
              </w:rPr>
              <w:t>55%</w:t>
            </w:r>
          </w:p>
        </w:tc>
      </w:tr>
      <w:tr w:rsidR="007A6760" w14:paraId="424A67F7" w14:textId="77777777" w:rsidTr="00D97A32">
        <w:trPr>
          <w:jc w:val="center"/>
        </w:trPr>
        <w:tc>
          <w:tcPr>
            <w:tcW w:w="2247" w:type="dxa"/>
          </w:tcPr>
          <w:p w14:paraId="70671E1C" w14:textId="77777777" w:rsidR="007A6760" w:rsidRDefault="007A6760" w:rsidP="007A6760">
            <w:pPr>
              <w:jc w:val="center"/>
              <w:rPr>
                <w:rFonts w:ascii="Times New Roman" w:hAnsi="Times New Roman" w:cs="Times New Roman"/>
                <w:sz w:val="28"/>
                <w:szCs w:val="28"/>
              </w:rPr>
            </w:pPr>
            <w:r>
              <w:rPr>
                <w:rFonts w:ascii="Times New Roman" w:hAnsi="Times New Roman" w:cs="Times New Roman"/>
                <w:sz w:val="28"/>
                <w:szCs w:val="28"/>
              </w:rPr>
              <w:t>July 2023</w:t>
            </w:r>
          </w:p>
        </w:tc>
        <w:tc>
          <w:tcPr>
            <w:tcW w:w="2248" w:type="dxa"/>
            <w:tcBorders>
              <w:top w:val="single" w:sz="4" w:space="0" w:color="auto"/>
              <w:left w:val="single" w:sz="4" w:space="0" w:color="auto"/>
              <w:bottom w:val="single" w:sz="4" w:space="0" w:color="auto"/>
              <w:right w:val="single" w:sz="4" w:space="0" w:color="auto"/>
            </w:tcBorders>
          </w:tcPr>
          <w:p w14:paraId="3EFB1B12" w14:textId="77777777" w:rsidR="007A6760" w:rsidRPr="007A6760" w:rsidRDefault="007A6760" w:rsidP="00D97A32">
            <w:pPr>
              <w:jc w:val="center"/>
              <w:rPr>
                <w:rFonts w:ascii="Times New Roman" w:hAnsi="Times New Roman" w:cs="Times New Roman"/>
                <w:sz w:val="28"/>
                <w:szCs w:val="28"/>
              </w:rPr>
            </w:pPr>
            <w:r w:rsidRPr="007A6760">
              <w:rPr>
                <w:rFonts w:ascii="Times New Roman" w:hAnsi="Times New Roman" w:cs="Times New Roman"/>
                <w:sz w:val="28"/>
                <w:szCs w:val="28"/>
              </w:rPr>
              <w:t>58%</w:t>
            </w:r>
          </w:p>
        </w:tc>
      </w:tr>
      <w:tr w:rsidR="007A6760" w14:paraId="400C6E8F" w14:textId="77777777" w:rsidTr="00D97A32">
        <w:trPr>
          <w:jc w:val="center"/>
        </w:trPr>
        <w:tc>
          <w:tcPr>
            <w:tcW w:w="2247" w:type="dxa"/>
          </w:tcPr>
          <w:p w14:paraId="3B83542F" w14:textId="77777777" w:rsidR="007A6760" w:rsidRDefault="007A6760" w:rsidP="007A6760">
            <w:pPr>
              <w:jc w:val="center"/>
              <w:rPr>
                <w:rFonts w:ascii="Times New Roman" w:hAnsi="Times New Roman" w:cs="Times New Roman"/>
                <w:sz w:val="28"/>
                <w:szCs w:val="28"/>
              </w:rPr>
            </w:pPr>
            <w:r>
              <w:rPr>
                <w:rFonts w:ascii="Times New Roman" w:hAnsi="Times New Roman" w:cs="Times New Roman"/>
                <w:sz w:val="28"/>
                <w:szCs w:val="28"/>
              </w:rPr>
              <w:t>July 2024</w:t>
            </w:r>
          </w:p>
        </w:tc>
        <w:tc>
          <w:tcPr>
            <w:tcW w:w="2248" w:type="dxa"/>
            <w:tcBorders>
              <w:top w:val="single" w:sz="4" w:space="0" w:color="auto"/>
              <w:left w:val="single" w:sz="4" w:space="0" w:color="auto"/>
              <w:bottom w:val="single" w:sz="4" w:space="0" w:color="auto"/>
              <w:right w:val="single" w:sz="4" w:space="0" w:color="auto"/>
            </w:tcBorders>
          </w:tcPr>
          <w:p w14:paraId="384166AB" w14:textId="77777777" w:rsidR="007A6760" w:rsidRPr="007A6760" w:rsidRDefault="007A6760" w:rsidP="00D97A32">
            <w:pPr>
              <w:jc w:val="center"/>
              <w:rPr>
                <w:rFonts w:ascii="Times New Roman" w:hAnsi="Times New Roman" w:cs="Times New Roman"/>
                <w:sz w:val="28"/>
                <w:szCs w:val="28"/>
              </w:rPr>
            </w:pPr>
            <w:r w:rsidRPr="007A6760">
              <w:rPr>
                <w:rFonts w:ascii="Times New Roman" w:hAnsi="Times New Roman" w:cs="Times New Roman"/>
                <w:sz w:val="28"/>
                <w:szCs w:val="28"/>
              </w:rPr>
              <w:t>60%</w:t>
            </w:r>
          </w:p>
        </w:tc>
      </w:tr>
    </w:tbl>
    <w:p w14:paraId="37FA45E2" w14:textId="77777777" w:rsidR="00806FC4" w:rsidRPr="001C4667" w:rsidRDefault="00806FC4" w:rsidP="00CC29CE">
      <w:pPr>
        <w:tabs>
          <w:tab w:val="left" w:pos="2430"/>
        </w:tabs>
        <w:ind w:left="2430" w:hanging="2430"/>
        <w:jc w:val="both"/>
        <w:rPr>
          <w:rFonts w:ascii="Times New Roman" w:hAnsi="Times New Roman" w:cs="Times New Roman"/>
          <w:sz w:val="28"/>
          <w:szCs w:val="28"/>
        </w:rPr>
      </w:pPr>
    </w:p>
    <w:p w14:paraId="1757B217" w14:textId="77777777" w:rsidR="00D479F2" w:rsidRPr="00D479F2" w:rsidRDefault="00D479F2" w:rsidP="00D479F2">
      <w:pPr>
        <w:tabs>
          <w:tab w:val="left" w:pos="2430"/>
        </w:tabs>
        <w:ind w:left="2430" w:hanging="2160"/>
        <w:rPr>
          <w:i/>
        </w:rPr>
      </w:pPr>
      <w:bookmarkStart w:id="1" w:name="_Hlk9251839"/>
      <w:r>
        <w:rPr>
          <w:i/>
        </w:rPr>
        <w:tab/>
      </w:r>
      <w:r w:rsidRPr="00D479F2">
        <w:rPr>
          <w:b/>
          <w:i/>
        </w:rPr>
        <w:t>Data Source</w:t>
      </w:r>
      <w:r w:rsidRPr="00D479F2">
        <w:rPr>
          <w:i/>
        </w:rPr>
        <w:t>: The Office of Family Independence Planning, Performance and Reporting Monthly Files</w:t>
      </w:r>
    </w:p>
    <w:bookmarkEnd w:id="1"/>
    <w:p w14:paraId="1A57DEAB" w14:textId="77777777" w:rsidR="00D479F2" w:rsidRPr="00D479F2" w:rsidRDefault="00D479F2" w:rsidP="00D479F2">
      <w:pPr>
        <w:tabs>
          <w:tab w:val="left" w:pos="2430"/>
        </w:tabs>
        <w:ind w:left="2160" w:hanging="2160"/>
        <w:rPr>
          <w:i/>
        </w:rPr>
      </w:pPr>
    </w:p>
    <w:p w14:paraId="38061672" w14:textId="77777777" w:rsidR="00D479F2" w:rsidRDefault="00D479F2" w:rsidP="00D479F2">
      <w:pPr>
        <w:tabs>
          <w:tab w:val="left" w:pos="2430"/>
        </w:tabs>
        <w:ind w:left="2430" w:hanging="2160"/>
        <w:rPr>
          <w:i/>
        </w:rPr>
      </w:pPr>
      <w:r>
        <w:rPr>
          <w:i/>
        </w:rPr>
        <w:tab/>
      </w:r>
      <w:r w:rsidRPr="00D479F2">
        <w:rPr>
          <w:b/>
          <w:i/>
        </w:rPr>
        <w:t>National Standard</w:t>
      </w:r>
      <w:r w:rsidRPr="00D479F2">
        <w:rPr>
          <w:i/>
        </w:rPr>
        <w:t>: The federal standard rate set by the Administration for Children and Families (ACF) for Work Participation is 50%</w:t>
      </w:r>
    </w:p>
    <w:p w14:paraId="5C97E276" w14:textId="77777777" w:rsidR="00A73DCB" w:rsidRPr="00D6115B" w:rsidRDefault="00A73DCB" w:rsidP="007D0C3E">
      <w:pPr>
        <w:ind w:left="2160" w:hanging="2160"/>
        <w:jc w:val="center"/>
        <w:rPr>
          <w:i/>
        </w:rPr>
      </w:pPr>
    </w:p>
    <w:p w14:paraId="49D7BAE8" w14:textId="77777777" w:rsidR="004A0086" w:rsidRPr="00D6115B" w:rsidRDefault="004A0086" w:rsidP="004A0086">
      <w:pPr>
        <w:rPr>
          <w:rFonts w:ascii="Times New Roman" w:hAnsi="Times New Roman" w:cs="Times New Roman"/>
          <w:sz w:val="28"/>
          <w:szCs w:val="28"/>
        </w:rPr>
      </w:pPr>
    </w:p>
    <w:p w14:paraId="742A41A7" w14:textId="77777777" w:rsidR="004A0086" w:rsidRDefault="004A0086" w:rsidP="00D479F2">
      <w:pPr>
        <w:tabs>
          <w:tab w:val="left" w:pos="2430"/>
        </w:tabs>
        <w:ind w:left="2430" w:hanging="2430"/>
        <w:jc w:val="both"/>
        <w:rPr>
          <w:rFonts w:ascii="Times New Roman" w:hAnsi="Times New Roman" w:cs="Times New Roman"/>
          <w:sz w:val="28"/>
          <w:szCs w:val="28"/>
        </w:rPr>
      </w:pPr>
      <w:r w:rsidRPr="001C4667">
        <w:rPr>
          <w:rFonts w:ascii="Times New Roman" w:hAnsi="Times New Roman" w:cs="Times New Roman"/>
          <w:b/>
          <w:sz w:val="28"/>
          <w:szCs w:val="28"/>
        </w:rPr>
        <w:t>Objective 2:</w:t>
      </w:r>
      <w:r w:rsidRPr="001C4667">
        <w:rPr>
          <w:rFonts w:ascii="Times New Roman" w:hAnsi="Times New Roman" w:cs="Times New Roman"/>
          <w:sz w:val="28"/>
          <w:szCs w:val="28"/>
        </w:rPr>
        <w:tab/>
      </w:r>
      <w:r w:rsidR="00D479F2" w:rsidRPr="00D479F2">
        <w:rPr>
          <w:rFonts w:ascii="Times New Roman" w:hAnsi="Times New Roman" w:cs="Times New Roman"/>
          <w:sz w:val="28"/>
          <w:szCs w:val="28"/>
        </w:rPr>
        <w:t>Decrease the SNAP Quality Control positive error rate from 9.05% in FFY18 to below 6.5% by July 2020, with decreased error rate to 4.5% by July 2024</w:t>
      </w:r>
      <w:r w:rsidR="00D479F2">
        <w:rPr>
          <w:rFonts w:ascii="Times New Roman" w:hAnsi="Times New Roman" w:cs="Times New Roman"/>
          <w:sz w:val="28"/>
          <w:szCs w:val="28"/>
        </w:rPr>
        <w:t>.</w:t>
      </w:r>
    </w:p>
    <w:p w14:paraId="142588AD" w14:textId="77777777" w:rsidR="00D479F2" w:rsidRPr="001C4667" w:rsidRDefault="00D479F2" w:rsidP="00257AF7">
      <w:pPr>
        <w:ind w:left="2160" w:hanging="2160"/>
        <w:jc w:val="both"/>
        <w:rPr>
          <w:rFonts w:ascii="Times New Roman" w:hAnsi="Times New Roman" w:cs="Times New Roman"/>
          <w:sz w:val="28"/>
          <w:szCs w:val="28"/>
        </w:rPr>
      </w:pPr>
      <w:r>
        <w:rPr>
          <w:rFonts w:ascii="Times New Roman" w:hAnsi="Times New Roman" w:cs="Times New Roman"/>
          <w:sz w:val="28"/>
          <w:szCs w:val="28"/>
        </w:rPr>
        <w:tab/>
      </w:r>
    </w:p>
    <w:tbl>
      <w:tblPr>
        <w:tblStyle w:val="TableGrid"/>
        <w:tblW w:w="0" w:type="auto"/>
        <w:jc w:val="center"/>
        <w:tblLook w:val="04A0" w:firstRow="1" w:lastRow="0" w:firstColumn="1" w:lastColumn="0" w:noHBand="0" w:noVBand="1"/>
      </w:tblPr>
      <w:tblGrid>
        <w:gridCol w:w="2247"/>
        <w:gridCol w:w="2248"/>
      </w:tblGrid>
      <w:tr w:rsidR="00D479F2" w14:paraId="7A86ED7F" w14:textId="77777777" w:rsidTr="00D97A32">
        <w:trPr>
          <w:jc w:val="center"/>
        </w:trPr>
        <w:tc>
          <w:tcPr>
            <w:tcW w:w="2247" w:type="dxa"/>
            <w:shd w:val="clear" w:color="auto" w:fill="D0CECE" w:themeFill="background2" w:themeFillShade="E6"/>
          </w:tcPr>
          <w:p w14:paraId="7EF902A0" w14:textId="77777777" w:rsidR="00D479F2" w:rsidRPr="0043488A" w:rsidRDefault="00D479F2" w:rsidP="00D97A32">
            <w:pPr>
              <w:jc w:val="center"/>
              <w:rPr>
                <w:rFonts w:ascii="Times New Roman" w:hAnsi="Times New Roman" w:cs="Times New Roman"/>
                <w:b/>
                <w:sz w:val="28"/>
                <w:szCs w:val="28"/>
              </w:rPr>
            </w:pPr>
            <w:r w:rsidRPr="0043488A">
              <w:rPr>
                <w:rFonts w:ascii="Times New Roman" w:hAnsi="Times New Roman" w:cs="Times New Roman"/>
                <w:b/>
                <w:sz w:val="28"/>
                <w:szCs w:val="28"/>
              </w:rPr>
              <w:t>Month/Year</w:t>
            </w:r>
          </w:p>
        </w:tc>
        <w:tc>
          <w:tcPr>
            <w:tcW w:w="2248" w:type="dxa"/>
            <w:shd w:val="clear" w:color="auto" w:fill="D0CECE" w:themeFill="background2" w:themeFillShade="E6"/>
          </w:tcPr>
          <w:p w14:paraId="31E6B3A7" w14:textId="77777777" w:rsidR="00D479F2" w:rsidRPr="0043488A" w:rsidRDefault="00D479F2" w:rsidP="00D97A32">
            <w:pPr>
              <w:jc w:val="center"/>
              <w:rPr>
                <w:rFonts w:ascii="Times New Roman" w:hAnsi="Times New Roman" w:cs="Times New Roman"/>
                <w:b/>
                <w:sz w:val="28"/>
                <w:szCs w:val="28"/>
              </w:rPr>
            </w:pPr>
            <w:r w:rsidRPr="0043488A">
              <w:rPr>
                <w:rFonts w:ascii="Times New Roman" w:hAnsi="Times New Roman" w:cs="Times New Roman"/>
                <w:b/>
                <w:sz w:val="28"/>
                <w:szCs w:val="28"/>
              </w:rPr>
              <w:t>Target Measure</w:t>
            </w:r>
          </w:p>
        </w:tc>
      </w:tr>
      <w:tr w:rsidR="00D479F2" w14:paraId="0FB2211B" w14:textId="77777777" w:rsidTr="00D97A32">
        <w:trPr>
          <w:jc w:val="center"/>
        </w:trPr>
        <w:tc>
          <w:tcPr>
            <w:tcW w:w="2247" w:type="dxa"/>
          </w:tcPr>
          <w:p w14:paraId="25522D8E" w14:textId="77777777" w:rsidR="00D479F2" w:rsidRPr="0043488A" w:rsidRDefault="00D479F2" w:rsidP="00D479F2">
            <w:pPr>
              <w:jc w:val="center"/>
              <w:rPr>
                <w:rFonts w:ascii="Times New Roman" w:hAnsi="Times New Roman" w:cs="Times New Roman"/>
                <w:sz w:val="28"/>
                <w:szCs w:val="28"/>
              </w:rPr>
            </w:pPr>
            <w:r>
              <w:rPr>
                <w:rFonts w:ascii="Times New Roman" w:hAnsi="Times New Roman" w:cs="Times New Roman"/>
                <w:sz w:val="28"/>
                <w:szCs w:val="28"/>
              </w:rPr>
              <w:t>July 2020</w:t>
            </w:r>
          </w:p>
        </w:tc>
        <w:tc>
          <w:tcPr>
            <w:tcW w:w="2248" w:type="dxa"/>
            <w:tcBorders>
              <w:top w:val="single" w:sz="4" w:space="0" w:color="auto"/>
              <w:left w:val="single" w:sz="4" w:space="0" w:color="auto"/>
              <w:bottom w:val="single" w:sz="4" w:space="0" w:color="auto"/>
              <w:right w:val="single" w:sz="4" w:space="0" w:color="auto"/>
            </w:tcBorders>
          </w:tcPr>
          <w:p w14:paraId="5CAA6358" w14:textId="77777777" w:rsidR="00D479F2" w:rsidRPr="00D479F2" w:rsidRDefault="00D479F2" w:rsidP="00D97A32">
            <w:pPr>
              <w:jc w:val="center"/>
              <w:rPr>
                <w:rFonts w:ascii="Times New Roman" w:hAnsi="Times New Roman" w:cs="Times New Roman"/>
                <w:sz w:val="28"/>
                <w:szCs w:val="28"/>
              </w:rPr>
            </w:pPr>
            <w:r w:rsidRPr="00D479F2">
              <w:rPr>
                <w:rFonts w:ascii="Times New Roman" w:hAnsi="Times New Roman" w:cs="Times New Roman"/>
                <w:sz w:val="28"/>
                <w:szCs w:val="28"/>
              </w:rPr>
              <w:t>6.5%</w:t>
            </w:r>
          </w:p>
        </w:tc>
      </w:tr>
      <w:tr w:rsidR="00D479F2" w14:paraId="2160FF0A" w14:textId="77777777" w:rsidTr="00D97A32">
        <w:trPr>
          <w:jc w:val="center"/>
        </w:trPr>
        <w:tc>
          <w:tcPr>
            <w:tcW w:w="2247" w:type="dxa"/>
          </w:tcPr>
          <w:p w14:paraId="3FACBF22" w14:textId="77777777" w:rsidR="00D479F2" w:rsidRPr="0043488A" w:rsidRDefault="00D479F2" w:rsidP="00D479F2">
            <w:pPr>
              <w:jc w:val="center"/>
              <w:rPr>
                <w:rFonts w:ascii="Times New Roman" w:hAnsi="Times New Roman" w:cs="Times New Roman"/>
                <w:sz w:val="28"/>
                <w:szCs w:val="28"/>
              </w:rPr>
            </w:pPr>
            <w:r>
              <w:rPr>
                <w:rFonts w:ascii="Times New Roman" w:hAnsi="Times New Roman" w:cs="Times New Roman"/>
                <w:sz w:val="28"/>
                <w:szCs w:val="28"/>
              </w:rPr>
              <w:t>July 2021</w:t>
            </w:r>
          </w:p>
        </w:tc>
        <w:tc>
          <w:tcPr>
            <w:tcW w:w="2248" w:type="dxa"/>
            <w:tcBorders>
              <w:top w:val="single" w:sz="4" w:space="0" w:color="auto"/>
              <w:left w:val="single" w:sz="4" w:space="0" w:color="auto"/>
              <w:bottom w:val="single" w:sz="4" w:space="0" w:color="auto"/>
              <w:right w:val="single" w:sz="4" w:space="0" w:color="auto"/>
            </w:tcBorders>
          </w:tcPr>
          <w:p w14:paraId="612D4946" w14:textId="77777777" w:rsidR="00D479F2" w:rsidRPr="00D479F2" w:rsidRDefault="00D479F2" w:rsidP="00D97A32">
            <w:pPr>
              <w:jc w:val="center"/>
              <w:rPr>
                <w:rFonts w:ascii="Times New Roman" w:hAnsi="Times New Roman" w:cs="Times New Roman"/>
                <w:sz w:val="28"/>
                <w:szCs w:val="28"/>
              </w:rPr>
            </w:pPr>
            <w:r w:rsidRPr="00D479F2">
              <w:rPr>
                <w:rFonts w:ascii="Times New Roman" w:hAnsi="Times New Roman" w:cs="Times New Roman"/>
                <w:sz w:val="28"/>
                <w:szCs w:val="28"/>
              </w:rPr>
              <w:t>6%</w:t>
            </w:r>
          </w:p>
        </w:tc>
      </w:tr>
      <w:tr w:rsidR="00D479F2" w14:paraId="6C57CF07" w14:textId="77777777" w:rsidTr="00D97A32">
        <w:trPr>
          <w:jc w:val="center"/>
        </w:trPr>
        <w:tc>
          <w:tcPr>
            <w:tcW w:w="2247" w:type="dxa"/>
          </w:tcPr>
          <w:p w14:paraId="2124D8BC" w14:textId="77777777" w:rsidR="00D479F2" w:rsidRPr="0043488A" w:rsidRDefault="00D479F2" w:rsidP="00D479F2">
            <w:pPr>
              <w:jc w:val="center"/>
              <w:rPr>
                <w:rFonts w:ascii="Times New Roman" w:hAnsi="Times New Roman" w:cs="Times New Roman"/>
                <w:sz w:val="28"/>
                <w:szCs w:val="28"/>
              </w:rPr>
            </w:pPr>
            <w:r>
              <w:rPr>
                <w:rFonts w:ascii="Times New Roman" w:hAnsi="Times New Roman" w:cs="Times New Roman"/>
                <w:sz w:val="28"/>
                <w:szCs w:val="28"/>
              </w:rPr>
              <w:t>July 2022</w:t>
            </w:r>
          </w:p>
        </w:tc>
        <w:tc>
          <w:tcPr>
            <w:tcW w:w="2248" w:type="dxa"/>
            <w:tcBorders>
              <w:top w:val="single" w:sz="4" w:space="0" w:color="auto"/>
              <w:left w:val="single" w:sz="4" w:space="0" w:color="auto"/>
              <w:bottom w:val="single" w:sz="4" w:space="0" w:color="auto"/>
              <w:right w:val="single" w:sz="4" w:space="0" w:color="auto"/>
            </w:tcBorders>
          </w:tcPr>
          <w:p w14:paraId="1D9B5D52" w14:textId="77777777" w:rsidR="00D479F2" w:rsidRPr="00D479F2" w:rsidRDefault="00D479F2" w:rsidP="00D97A32">
            <w:pPr>
              <w:jc w:val="center"/>
              <w:rPr>
                <w:rFonts w:ascii="Times New Roman" w:hAnsi="Times New Roman" w:cs="Times New Roman"/>
                <w:sz w:val="28"/>
                <w:szCs w:val="28"/>
              </w:rPr>
            </w:pPr>
            <w:r w:rsidRPr="00D479F2">
              <w:rPr>
                <w:rFonts w:ascii="Times New Roman" w:hAnsi="Times New Roman" w:cs="Times New Roman"/>
                <w:sz w:val="28"/>
                <w:szCs w:val="28"/>
              </w:rPr>
              <w:t>5.5%</w:t>
            </w:r>
          </w:p>
        </w:tc>
      </w:tr>
      <w:tr w:rsidR="00D479F2" w14:paraId="22B8C29A" w14:textId="77777777" w:rsidTr="00D97A32">
        <w:trPr>
          <w:jc w:val="center"/>
        </w:trPr>
        <w:tc>
          <w:tcPr>
            <w:tcW w:w="2247" w:type="dxa"/>
          </w:tcPr>
          <w:p w14:paraId="7FAE413E" w14:textId="77777777" w:rsidR="00D479F2" w:rsidRDefault="00D479F2" w:rsidP="00D479F2">
            <w:pPr>
              <w:jc w:val="center"/>
              <w:rPr>
                <w:rFonts w:ascii="Times New Roman" w:hAnsi="Times New Roman" w:cs="Times New Roman"/>
                <w:sz w:val="28"/>
                <w:szCs w:val="28"/>
              </w:rPr>
            </w:pPr>
            <w:r>
              <w:rPr>
                <w:rFonts w:ascii="Times New Roman" w:hAnsi="Times New Roman" w:cs="Times New Roman"/>
                <w:sz w:val="28"/>
                <w:szCs w:val="28"/>
              </w:rPr>
              <w:t>July 2023</w:t>
            </w:r>
          </w:p>
        </w:tc>
        <w:tc>
          <w:tcPr>
            <w:tcW w:w="2248" w:type="dxa"/>
            <w:tcBorders>
              <w:top w:val="single" w:sz="4" w:space="0" w:color="auto"/>
              <w:left w:val="single" w:sz="4" w:space="0" w:color="auto"/>
              <w:bottom w:val="single" w:sz="4" w:space="0" w:color="auto"/>
              <w:right w:val="single" w:sz="4" w:space="0" w:color="auto"/>
            </w:tcBorders>
          </w:tcPr>
          <w:p w14:paraId="5B09D18C" w14:textId="77777777" w:rsidR="00D479F2" w:rsidRPr="00D479F2" w:rsidRDefault="00D479F2" w:rsidP="00D97A32">
            <w:pPr>
              <w:jc w:val="center"/>
              <w:rPr>
                <w:rFonts w:ascii="Times New Roman" w:hAnsi="Times New Roman" w:cs="Times New Roman"/>
                <w:sz w:val="28"/>
                <w:szCs w:val="28"/>
              </w:rPr>
            </w:pPr>
            <w:r w:rsidRPr="00D479F2">
              <w:rPr>
                <w:rFonts w:ascii="Times New Roman" w:hAnsi="Times New Roman" w:cs="Times New Roman"/>
                <w:sz w:val="28"/>
                <w:szCs w:val="28"/>
              </w:rPr>
              <w:t>5%</w:t>
            </w:r>
          </w:p>
        </w:tc>
      </w:tr>
      <w:tr w:rsidR="00D479F2" w14:paraId="0D399E88" w14:textId="77777777" w:rsidTr="00D97A32">
        <w:trPr>
          <w:jc w:val="center"/>
        </w:trPr>
        <w:tc>
          <w:tcPr>
            <w:tcW w:w="2247" w:type="dxa"/>
          </w:tcPr>
          <w:p w14:paraId="250E4026" w14:textId="77777777" w:rsidR="00D479F2" w:rsidRDefault="00D479F2" w:rsidP="00D479F2">
            <w:pPr>
              <w:jc w:val="center"/>
              <w:rPr>
                <w:rFonts w:ascii="Times New Roman" w:hAnsi="Times New Roman" w:cs="Times New Roman"/>
                <w:sz w:val="28"/>
                <w:szCs w:val="28"/>
              </w:rPr>
            </w:pPr>
            <w:r>
              <w:rPr>
                <w:rFonts w:ascii="Times New Roman" w:hAnsi="Times New Roman" w:cs="Times New Roman"/>
                <w:sz w:val="28"/>
                <w:szCs w:val="28"/>
              </w:rPr>
              <w:t>July 2024</w:t>
            </w:r>
          </w:p>
        </w:tc>
        <w:tc>
          <w:tcPr>
            <w:tcW w:w="2248" w:type="dxa"/>
            <w:tcBorders>
              <w:top w:val="single" w:sz="4" w:space="0" w:color="auto"/>
              <w:left w:val="single" w:sz="4" w:space="0" w:color="auto"/>
              <w:bottom w:val="single" w:sz="4" w:space="0" w:color="auto"/>
              <w:right w:val="single" w:sz="4" w:space="0" w:color="auto"/>
            </w:tcBorders>
          </w:tcPr>
          <w:p w14:paraId="2EBFC01B" w14:textId="77777777" w:rsidR="00D479F2" w:rsidRPr="00D479F2" w:rsidRDefault="00D479F2" w:rsidP="00D97A32">
            <w:pPr>
              <w:jc w:val="center"/>
              <w:rPr>
                <w:rFonts w:ascii="Times New Roman" w:hAnsi="Times New Roman" w:cs="Times New Roman"/>
                <w:sz w:val="28"/>
                <w:szCs w:val="28"/>
              </w:rPr>
            </w:pPr>
            <w:r w:rsidRPr="00D479F2">
              <w:rPr>
                <w:rFonts w:ascii="Times New Roman" w:hAnsi="Times New Roman" w:cs="Times New Roman"/>
                <w:sz w:val="28"/>
                <w:szCs w:val="28"/>
              </w:rPr>
              <w:t>4.5%</w:t>
            </w:r>
          </w:p>
        </w:tc>
      </w:tr>
    </w:tbl>
    <w:p w14:paraId="76838F42" w14:textId="77777777" w:rsidR="00160503" w:rsidRPr="001C4667" w:rsidRDefault="00160503" w:rsidP="00257AF7">
      <w:pPr>
        <w:ind w:left="2160" w:hanging="2160"/>
        <w:jc w:val="both"/>
        <w:rPr>
          <w:rFonts w:ascii="Times New Roman" w:hAnsi="Times New Roman" w:cs="Times New Roman"/>
          <w:sz w:val="28"/>
          <w:szCs w:val="28"/>
        </w:rPr>
      </w:pPr>
    </w:p>
    <w:p w14:paraId="301BDE99" w14:textId="77777777" w:rsidR="009D6977" w:rsidRDefault="009D6977" w:rsidP="009D6977">
      <w:pPr>
        <w:tabs>
          <w:tab w:val="left" w:pos="2430"/>
        </w:tabs>
        <w:ind w:left="2430"/>
        <w:rPr>
          <w:i/>
        </w:rPr>
      </w:pPr>
      <w:r w:rsidRPr="009D6977">
        <w:rPr>
          <w:b/>
          <w:i/>
        </w:rPr>
        <w:t>Data Source</w:t>
      </w:r>
      <w:r w:rsidRPr="009D6977">
        <w:rPr>
          <w:i/>
        </w:rPr>
        <w:t>: The Office of Family Independence Planning, Performance and Evaluation FNS reports.</w:t>
      </w:r>
    </w:p>
    <w:p w14:paraId="383764BB" w14:textId="77777777" w:rsidR="003C1784" w:rsidRDefault="00F13F77" w:rsidP="0086794F">
      <w:pPr>
        <w:tabs>
          <w:tab w:val="left" w:pos="1650"/>
        </w:tabs>
        <w:ind w:left="2160" w:hanging="2160"/>
        <w:rPr>
          <w:rFonts w:ascii="Times New Roman" w:hAnsi="Times New Roman" w:cs="Times New Roman"/>
          <w:sz w:val="28"/>
          <w:szCs w:val="28"/>
        </w:rPr>
      </w:pPr>
      <w:r>
        <w:rPr>
          <w:rFonts w:ascii="Times New Roman" w:hAnsi="Times New Roman" w:cs="Times New Roman"/>
          <w:sz w:val="28"/>
          <w:szCs w:val="28"/>
        </w:rPr>
        <w:tab/>
      </w:r>
    </w:p>
    <w:p w14:paraId="402028E9" w14:textId="7E01AA50" w:rsidR="00E85E1E" w:rsidRDefault="00E85E1E" w:rsidP="0086794F">
      <w:pPr>
        <w:tabs>
          <w:tab w:val="left" w:pos="1650"/>
        </w:tabs>
        <w:ind w:left="2160" w:hanging="2160"/>
        <w:rPr>
          <w:rFonts w:ascii="Times New Roman" w:hAnsi="Times New Roman" w:cs="Times New Roman"/>
          <w:sz w:val="28"/>
          <w:szCs w:val="28"/>
        </w:rPr>
      </w:pPr>
    </w:p>
    <w:p w14:paraId="20EFAD95" w14:textId="25E303F9" w:rsidR="00364E83" w:rsidRDefault="00364E83" w:rsidP="0086794F">
      <w:pPr>
        <w:tabs>
          <w:tab w:val="left" w:pos="1650"/>
        </w:tabs>
        <w:ind w:left="2160" w:hanging="2160"/>
        <w:rPr>
          <w:rFonts w:ascii="Times New Roman" w:hAnsi="Times New Roman" w:cs="Times New Roman"/>
          <w:sz w:val="28"/>
          <w:szCs w:val="28"/>
        </w:rPr>
      </w:pPr>
    </w:p>
    <w:p w14:paraId="111C2EF1" w14:textId="77777777" w:rsidR="00364E83" w:rsidRDefault="00364E83" w:rsidP="0086794F">
      <w:pPr>
        <w:tabs>
          <w:tab w:val="left" w:pos="1650"/>
        </w:tabs>
        <w:ind w:left="2160" w:hanging="2160"/>
        <w:rPr>
          <w:rFonts w:ascii="Times New Roman" w:hAnsi="Times New Roman" w:cs="Times New Roman"/>
          <w:sz w:val="28"/>
          <w:szCs w:val="28"/>
        </w:rPr>
      </w:pPr>
    </w:p>
    <w:p w14:paraId="2CCE375B" w14:textId="77777777" w:rsidR="00130602" w:rsidRDefault="00130602" w:rsidP="0086794F">
      <w:pPr>
        <w:tabs>
          <w:tab w:val="left" w:pos="1650"/>
        </w:tabs>
        <w:ind w:left="2160" w:hanging="2160"/>
        <w:rPr>
          <w:rFonts w:ascii="Times New Roman" w:hAnsi="Times New Roman" w:cs="Times New Roman"/>
          <w:sz w:val="28"/>
          <w:szCs w:val="28"/>
        </w:rPr>
      </w:pPr>
    </w:p>
    <w:p w14:paraId="7E2E672F" w14:textId="77777777" w:rsidR="00130602" w:rsidRDefault="00130602" w:rsidP="0086794F">
      <w:pPr>
        <w:tabs>
          <w:tab w:val="left" w:pos="1650"/>
        </w:tabs>
        <w:ind w:left="2160" w:hanging="2160"/>
        <w:rPr>
          <w:rFonts w:ascii="Times New Roman" w:hAnsi="Times New Roman" w:cs="Times New Roman"/>
          <w:sz w:val="28"/>
          <w:szCs w:val="28"/>
        </w:rPr>
      </w:pPr>
    </w:p>
    <w:p w14:paraId="55398111" w14:textId="77777777" w:rsidR="00130602" w:rsidRDefault="00130602" w:rsidP="0086794F">
      <w:pPr>
        <w:tabs>
          <w:tab w:val="left" w:pos="1650"/>
        </w:tabs>
        <w:ind w:left="2160" w:hanging="2160"/>
        <w:rPr>
          <w:rFonts w:ascii="Times New Roman" w:hAnsi="Times New Roman" w:cs="Times New Roman"/>
          <w:sz w:val="28"/>
          <w:szCs w:val="28"/>
        </w:rPr>
      </w:pPr>
    </w:p>
    <w:p w14:paraId="1A1940EB" w14:textId="77777777" w:rsidR="00130602" w:rsidRDefault="00130602" w:rsidP="0086794F">
      <w:pPr>
        <w:tabs>
          <w:tab w:val="left" w:pos="1650"/>
        </w:tabs>
        <w:ind w:left="2160" w:hanging="2160"/>
        <w:rPr>
          <w:rFonts w:ascii="Times New Roman" w:hAnsi="Times New Roman" w:cs="Times New Roman"/>
          <w:sz w:val="28"/>
          <w:szCs w:val="28"/>
        </w:rPr>
      </w:pPr>
    </w:p>
    <w:p w14:paraId="55DC45BF" w14:textId="77777777" w:rsidR="00130602" w:rsidRDefault="00AB4692" w:rsidP="00130602">
      <w:pPr>
        <w:tabs>
          <w:tab w:val="left" w:pos="2430"/>
        </w:tabs>
        <w:ind w:left="2430" w:hanging="2430"/>
        <w:jc w:val="both"/>
        <w:rPr>
          <w:rFonts w:ascii="Times New Roman" w:hAnsi="Times New Roman" w:cs="Times New Roman"/>
          <w:sz w:val="28"/>
          <w:szCs w:val="28"/>
          <w:highlight w:val="cyan"/>
        </w:rPr>
      </w:pPr>
      <w:r w:rsidRPr="00130602">
        <w:rPr>
          <w:rFonts w:ascii="Times New Roman" w:hAnsi="Times New Roman" w:cs="Times New Roman"/>
          <w:b/>
          <w:sz w:val="28"/>
          <w:szCs w:val="28"/>
        </w:rPr>
        <w:lastRenderedPageBreak/>
        <w:t>Objective 3:</w:t>
      </w:r>
      <w:r w:rsidRPr="00AB4692">
        <w:rPr>
          <w:rFonts w:ascii="Times New Roman" w:hAnsi="Times New Roman" w:cs="Times New Roman"/>
          <w:color w:val="FF0000"/>
          <w:sz w:val="28"/>
          <w:szCs w:val="28"/>
        </w:rPr>
        <w:tab/>
      </w:r>
      <w:bookmarkStart w:id="2" w:name="_Hlk9251681"/>
      <w:r w:rsidR="00130602" w:rsidRPr="00130602">
        <w:rPr>
          <w:rFonts w:ascii="Times New Roman" w:hAnsi="Times New Roman" w:cs="Times New Roman"/>
          <w:sz w:val="28"/>
          <w:szCs w:val="28"/>
        </w:rPr>
        <w:t>Increase the SNAP Application standard of promptness from 93.44% to 95%</w:t>
      </w:r>
      <w:bookmarkEnd w:id="2"/>
      <w:r w:rsidR="00130602" w:rsidRPr="00130602">
        <w:rPr>
          <w:rFonts w:ascii="Times New Roman" w:hAnsi="Times New Roman" w:cs="Times New Roman"/>
          <w:sz w:val="28"/>
          <w:szCs w:val="28"/>
        </w:rPr>
        <w:t xml:space="preserve"> by July 2020, with sustained timeliness of 95% through July 2024.</w:t>
      </w:r>
    </w:p>
    <w:p w14:paraId="7E6C8A13" w14:textId="77777777" w:rsidR="00AB4692" w:rsidRPr="00AB4692" w:rsidRDefault="00AB4692" w:rsidP="00AB4692">
      <w:pPr>
        <w:ind w:left="2160" w:hanging="2160"/>
        <w:jc w:val="both"/>
        <w:rPr>
          <w:rFonts w:ascii="Times New Roman" w:hAnsi="Times New Roman" w:cs="Times New Roman"/>
          <w:color w:val="FF0000"/>
          <w:sz w:val="28"/>
          <w:szCs w:val="28"/>
        </w:rPr>
      </w:pPr>
    </w:p>
    <w:tbl>
      <w:tblPr>
        <w:tblStyle w:val="TableGrid"/>
        <w:tblW w:w="0" w:type="auto"/>
        <w:jc w:val="center"/>
        <w:tblLook w:val="04A0" w:firstRow="1" w:lastRow="0" w:firstColumn="1" w:lastColumn="0" w:noHBand="0" w:noVBand="1"/>
      </w:tblPr>
      <w:tblGrid>
        <w:gridCol w:w="2247"/>
        <w:gridCol w:w="2248"/>
      </w:tblGrid>
      <w:tr w:rsidR="00130602" w14:paraId="397E9E54" w14:textId="77777777" w:rsidTr="00D97A32">
        <w:trPr>
          <w:jc w:val="center"/>
        </w:trPr>
        <w:tc>
          <w:tcPr>
            <w:tcW w:w="2247" w:type="dxa"/>
            <w:shd w:val="clear" w:color="auto" w:fill="D0CECE" w:themeFill="background2" w:themeFillShade="E6"/>
          </w:tcPr>
          <w:p w14:paraId="24F9E501" w14:textId="77777777" w:rsidR="00130602" w:rsidRPr="0043488A" w:rsidRDefault="00130602" w:rsidP="00D97A32">
            <w:pPr>
              <w:jc w:val="center"/>
              <w:rPr>
                <w:rFonts w:ascii="Times New Roman" w:hAnsi="Times New Roman" w:cs="Times New Roman"/>
                <w:b/>
                <w:sz w:val="28"/>
                <w:szCs w:val="28"/>
              </w:rPr>
            </w:pPr>
            <w:r w:rsidRPr="0043488A">
              <w:rPr>
                <w:rFonts w:ascii="Times New Roman" w:hAnsi="Times New Roman" w:cs="Times New Roman"/>
                <w:b/>
                <w:sz w:val="28"/>
                <w:szCs w:val="28"/>
              </w:rPr>
              <w:t>Month/Year</w:t>
            </w:r>
          </w:p>
        </w:tc>
        <w:tc>
          <w:tcPr>
            <w:tcW w:w="2248" w:type="dxa"/>
            <w:shd w:val="clear" w:color="auto" w:fill="D0CECE" w:themeFill="background2" w:themeFillShade="E6"/>
          </w:tcPr>
          <w:p w14:paraId="21D312A2" w14:textId="77777777" w:rsidR="00130602" w:rsidRPr="0043488A" w:rsidRDefault="00130602" w:rsidP="00D97A32">
            <w:pPr>
              <w:jc w:val="center"/>
              <w:rPr>
                <w:rFonts w:ascii="Times New Roman" w:hAnsi="Times New Roman" w:cs="Times New Roman"/>
                <w:b/>
                <w:sz w:val="28"/>
                <w:szCs w:val="28"/>
              </w:rPr>
            </w:pPr>
            <w:r w:rsidRPr="0043488A">
              <w:rPr>
                <w:rFonts w:ascii="Times New Roman" w:hAnsi="Times New Roman" w:cs="Times New Roman"/>
                <w:b/>
                <w:sz w:val="28"/>
                <w:szCs w:val="28"/>
              </w:rPr>
              <w:t>Target Measure</w:t>
            </w:r>
          </w:p>
        </w:tc>
      </w:tr>
      <w:tr w:rsidR="00130602" w14:paraId="46B4279A" w14:textId="77777777" w:rsidTr="00D97A32">
        <w:trPr>
          <w:jc w:val="center"/>
        </w:trPr>
        <w:tc>
          <w:tcPr>
            <w:tcW w:w="2247" w:type="dxa"/>
          </w:tcPr>
          <w:p w14:paraId="498CCF50" w14:textId="77777777" w:rsidR="00130602" w:rsidRPr="0043488A" w:rsidRDefault="00130602" w:rsidP="00130602">
            <w:pPr>
              <w:jc w:val="center"/>
              <w:rPr>
                <w:rFonts w:ascii="Times New Roman" w:hAnsi="Times New Roman" w:cs="Times New Roman"/>
                <w:sz w:val="28"/>
                <w:szCs w:val="28"/>
              </w:rPr>
            </w:pPr>
            <w:r>
              <w:rPr>
                <w:rFonts w:ascii="Times New Roman" w:hAnsi="Times New Roman" w:cs="Times New Roman"/>
                <w:sz w:val="28"/>
                <w:szCs w:val="28"/>
              </w:rPr>
              <w:t>July 2020</w:t>
            </w:r>
          </w:p>
        </w:tc>
        <w:tc>
          <w:tcPr>
            <w:tcW w:w="2248" w:type="dxa"/>
            <w:tcBorders>
              <w:top w:val="single" w:sz="4" w:space="0" w:color="auto"/>
              <w:left w:val="single" w:sz="4" w:space="0" w:color="auto"/>
              <w:bottom w:val="single" w:sz="4" w:space="0" w:color="auto"/>
              <w:right w:val="single" w:sz="4" w:space="0" w:color="auto"/>
            </w:tcBorders>
          </w:tcPr>
          <w:p w14:paraId="39F9FEE3" w14:textId="77777777" w:rsidR="00130602" w:rsidRPr="00130602" w:rsidRDefault="00130602" w:rsidP="00130602">
            <w:pPr>
              <w:jc w:val="center"/>
              <w:rPr>
                <w:rFonts w:ascii="Times New Roman" w:hAnsi="Times New Roman" w:cs="Times New Roman"/>
                <w:sz w:val="28"/>
                <w:szCs w:val="28"/>
              </w:rPr>
            </w:pPr>
            <w:r w:rsidRPr="00130602">
              <w:rPr>
                <w:rFonts w:ascii="Times New Roman" w:hAnsi="Times New Roman" w:cs="Times New Roman"/>
                <w:sz w:val="28"/>
                <w:szCs w:val="28"/>
              </w:rPr>
              <w:t>95%</w:t>
            </w:r>
          </w:p>
        </w:tc>
      </w:tr>
      <w:tr w:rsidR="00130602" w14:paraId="1976AA0C" w14:textId="77777777" w:rsidTr="00D97A32">
        <w:trPr>
          <w:jc w:val="center"/>
        </w:trPr>
        <w:tc>
          <w:tcPr>
            <w:tcW w:w="2247" w:type="dxa"/>
          </w:tcPr>
          <w:p w14:paraId="08601052" w14:textId="77777777" w:rsidR="00130602" w:rsidRPr="0043488A" w:rsidRDefault="00130602" w:rsidP="00130602">
            <w:pPr>
              <w:jc w:val="center"/>
              <w:rPr>
                <w:rFonts w:ascii="Times New Roman" w:hAnsi="Times New Roman" w:cs="Times New Roman"/>
                <w:sz w:val="28"/>
                <w:szCs w:val="28"/>
              </w:rPr>
            </w:pPr>
            <w:r>
              <w:rPr>
                <w:rFonts w:ascii="Times New Roman" w:hAnsi="Times New Roman" w:cs="Times New Roman"/>
                <w:sz w:val="28"/>
                <w:szCs w:val="28"/>
              </w:rPr>
              <w:t>July 2021</w:t>
            </w:r>
          </w:p>
        </w:tc>
        <w:tc>
          <w:tcPr>
            <w:tcW w:w="2248" w:type="dxa"/>
            <w:tcBorders>
              <w:top w:val="single" w:sz="4" w:space="0" w:color="auto"/>
              <w:left w:val="single" w:sz="4" w:space="0" w:color="auto"/>
              <w:bottom w:val="single" w:sz="4" w:space="0" w:color="auto"/>
              <w:right w:val="single" w:sz="4" w:space="0" w:color="auto"/>
            </w:tcBorders>
          </w:tcPr>
          <w:p w14:paraId="685ED74E" w14:textId="77777777" w:rsidR="00130602" w:rsidRPr="00130602" w:rsidRDefault="00130602" w:rsidP="00130602">
            <w:pPr>
              <w:jc w:val="center"/>
              <w:rPr>
                <w:rFonts w:ascii="Times New Roman" w:hAnsi="Times New Roman" w:cs="Times New Roman"/>
                <w:sz w:val="28"/>
                <w:szCs w:val="28"/>
              </w:rPr>
            </w:pPr>
            <w:r w:rsidRPr="00130602">
              <w:rPr>
                <w:rFonts w:ascii="Times New Roman" w:hAnsi="Times New Roman" w:cs="Times New Roman"/>
                <w:sz w:val="28"/>
                <w:szCs w:val="28"/>
              </w:rPr>
              <w:t>95%</w:t>
            </w:r>
          </w:p>
        </w:tc>
      </w:tr>
      <w:tr w:rsidR="00130602" w14:paraId="1D00FAD0" w14:textId="77777777" w:rsidTr="00D97A32">
        <w:trPr>
          <w:jc w:val="center"/>
        </w:trPr>
        <w:tc>
          <w:tcPr>
            <w:tcW w:w="2247" w:type="dxa"/>
          </w:tcPr>
          <w:p w14:paraId="7866589C" w14:textId="77777777" w:rsidR="00130602" w:rsidRPr="0043488A" w:rsidRDefault="00130602" w:rsidP="00130602">
            <w:pPr>
              <w:jc w:val="center"/>
              <w:rPr>
                <w:rFonts w:ascii="Times New Roman" w:hAnsi="Times New Roman" w:cs="Times New Roman"/>
                <w:sz w:val="28"/>
                <w:szCs w:val="28"/>
              </w:rPr>
            </w:pPr>
            <w:r>
              <w:rPr>
                <w:rFonts w:ascii="Times New Roman" w:hAnsi="Times New Roman" w:cs="Times New Roman"/>
                <w:sz w:val="28"/>
                <w:szCs w:val="28"/>
              </w:rPr>
              <w:t>July 2022</w:t>
            </w:r>
          </w:p>
        </w:tc>
        <w:tc>
          <w:tcPr>
            <w:tcW w:w="2248" w:type="dxa"/>
            <w:tcBorders>
              <w:top w:val="single" w:sz="4" w:space="0" w:color="auto"/>
              <w:left w:val="single" w:sz="4" w:space="0" w:color="auto"/>
              <w:bottom w:val="single" w:sz="4" w:space="0" w:color="auto"/>
              <w:right w:val="single" w:sz="4" w:space="0" w:color="auto"/>
            </w:tcBorders>
          </w:tcPr>
          <w:p w14:paraId="0962591A" w14:textId="77777777" w:rsidR="00130602" w:rsidRPr="00130602" w:rsidRDefault="00130602" w:rsidP="00130602">
            <w:pPr>
              <w:jc w:val="center"/>
              <w:rPr>
                <w:rFonts w:ascii="Times New Roman" w:hAnsi="Times New Roman" w:cs="Times New Roman"/>
                <w:sz w:val="28"/>
                <w:szCs w:val="28"/>
              </w:rPr>
            </w:pPr>
            <w:r w:rsidRPr="00130602">
              <w:rPr>
                <w:rFonts w:ascii="Times New Roman" w:hAnsi="Times New Roman" w:cs="Times New Roman"/>
                <w:sz w:val="28"/>
                <w:szCs w:val="28"/>
              </w:rPr>
              <w:t>95%</w:t>
            </w:r>
          </w:p>
        </w:tc>
      </w:tr>
      <w:tr w:rsidR="00130602" w14:paraId="01DC2417" w14:textId="77777777" w:rsidTr="00D97A32">
        <w:trPr>
          <w:jc w:val="center"/>
        </w:trPr>
        <w:tc>
          <w:tcPr>
            <w:tcW w:w="2247" w:type="dxa"/>
          </w:tcPr>
          <w:p w14:paraId="49A2B229" w14:textId="77777777" w:rsidR="00130602" w:rsidRDefault="00130602" w:rsidP="00130602">
            <w:pPr>
              <w:jc w:val="center"/>
              <w:rPr>
                <w:rFonts w:ascii="Times New Roman" w:hAnsi="Times New Roman" w:cs="Times New Roman"/>
                <w:sz w:val="28"/>
                <w:szCs w:val="28"/>
              </w:rPr>
            </w:pPr>
            <w:r>
              <w:rPr>
                <w:rFonts w:ascii="Times New Roman" w:hAnsi="Times New Roman" w:cs="Times New Roman"/>
                <w:sz w:val="28"/>
                <w:szCs w:val="28"/>
              </w:rPr>
              <w:t>July 2023</w:t>
            </w:r>
          </w:p>
        </w:tc>
        <w:tc>
          <w:tcPr>
            <w:tcW w:w="2248" w:type="dxa"/>
            <w:tcBorders>
              <w:top w:val="single" w:sz="4" w:space="0" w:color="auto"/>
              <w:left w:val="single" w:sz="4" w:space="0" w:color="auto"/>
              <w:bottom w:val="single" w:sz="4" w:space="0" w:color="auto"/>
              <w:right w:val="single" w:sz="4" w:space="0" w:color="auto"/>
            </w:tcBorders>
          </w:tcPr>
          <w:p w14:paraId="0199BC5E" w14:textId="77777777" w:rsidR="00130602" w:rsidRPr="00130602" w:rsidRDefault="00130602" w:rsidP="00130602">
            <w:pPr>
              <w:jc w:val="center"/>
              <w:rPr>
                <w:rFonts w:ascii="Times New Roman" w:hAnsi="Times New Roman" w:cs="Times New Roman"/>
                <w:sz w:val="28"/>
                <w:szCs w:val="28"/>
              </w:rPr>
            </w:pPr>
            <w:r w:rsidRPr="00130602">
              <w:rPr>
                <w:rFonts w:ascii="Times New Roman" w:hAnsi="Times New Roman" w:cs="Times New Roman"/>
                <w:sz w:val="28"/>
                <w:szCs w:val="28"/>
              </w:rPr>
              <w:t>95%</w:t>
            </w:r>
          </w:p>
        </w:tc>
      </w:tr>
      <w:tr w:rsidR="00130602" w14:paraId="2180441E" w14:textId="77777777" w:rsidTr="00D97A32">
        <w:trPr>
          <w:jc w:val="center"/>
        </w:trPr>
        <w:tc>
          <w:tcPr>
            <w:tcW w:w="2247" w:type="dxa"/>
          </w:tcPr>
          <w:p w14:paraId="756133D6" w14:textId="77777777" w:rsidR="00130602" w:rsidRDefault="00130602" w:rsidP="00130602">
            <w:pPr>
              <w:jc w:val="center"/>
              <w:rPr>
                <w:rFonts w:ascii="Times New Roman" w:hAnsi="Times New Roman" w:cs="Times New Roman"/>
                <w:sz w:val="28"/>
                <w:szCs w:val="28"/>
              </w:rPr>
            </w:pPr>
            <w:r>
              <w:rPr>
                <w:rFonts w:ascii="Times New Roman" w:hAnsi="Times New Roman" w:cs="Times New Roman"/>
                <w:sz w:val="28"/>
                <w:szCs w:val="28"/>
              </w:rPr>
              <w:t>July 2024</w:t>
            </w:r>
          </w:p>
        </w:tc>
        <w:tc>
          <w:tcPr>
            <w:tcW w:w="2248" w:type="dxa"/>
            <w:tcBorders>
              <w:top w:val="single" w:sz="4" w:space="0" w:color="auto"/>
              <w:left w:val="single" w:sz="4" w:space="0" w:color="auto"/>
              <w:bottom w:val="single" w:sz="4" w:space="0" w:color="auto"/>
              <w:right w:val="single" w:sz="4" w:space="0" w:color="auto"/>
            </w:tcBorders>
          </w:tcPr>
          <w:p w14:paraId="2D0E87E6" w14:textId="77777777" w:rsidR="00130602" w:rsidRPr="00130602" w:rsidRDefault="00130602" w:rsidP="00130602">
            <w:pPr>
              <w:jc w:val="center"/>
              <w:rPr>
                <w:rFonts w:ascii="Times New Roman" w:hAnsi="Times New Roman" w:cs="Times New Roman"/>
                <w:sz w:val="28"/>
                <w:szCs w:val="28"/>
              </w:rPr>
            </w:pPr>
            <w:r w:rsidRPr="00130602">
              <w:rPr>
                <w:rFonts w:ascii="Times New Roman" w:hAnsi="Times New Roman" w:cs="Times New Roman"/>
                <w:sz w:val="28"/>
                <w:szCs w:val="28"/>
              </w:rPr>
              <w:t>95%</w:t>
            </w:r>
          </w:p>
        </w:tc>
      </w:tr>
    </w:tbl>
    <w:p w14:paraId="50C20A44" w14:textId="77777777" w:rsidR="00F722BA" w:rsidRPr="0086794F" w:rsidRDefault="00F722BA" w:rsidP="0086794F">
      <w:pPr>
        <w:tabs>
          <w:tab w:val="left" w:pos="1650"/>
        </w:tabs>
        <w:ind w:left="2160" w:hanging="2160"/>
        <w:rPr>
          <w:rFonts w:ascii="Times New Roman" w:hAnsi="Times New Roman" w:cs="Times New Roman"/>
          <w:sz w:val="28"/>
          <w:szCs w:val="28"/>
        </w:rPr>
      </w:pPr>
    </w:p>
    <w:p w14:paraId="3F10A49A" w14:textId="77777777" w:rsidR="00130602" w:rsidRDefault="00130602" w:rsidP="00130602">
      <w:pPr>
        <w:tabs>
          <w:tab w:val="left" w:pos="2430"/>
        </w:tabs>
        <w:ind w:left="2430"/>
        <w:rPr>
          <w:i/>
        </w:rPr>
      </w:pPr>
      <w:r w:rsidRPr="00130602">
        <w:rPr>
          <w:b/>
          <w:i/>
        </w:rPr>
        <w:t>Data Source</w:t>
      </w:r>
      <w:r w:rsidRPr="00130602">
        <w:rPr>
          <w:i/>
        </w:rPr>
        <w:t>: The Office of Family Independence Planning, Performance and Reporting Monthly Files</w:t>
      </w:r>
    </w:p>
    <w:p w14:paraId="7C876FE0" w14:textId="77777777" w:rsidR="00AB4692" w:rsidRDefault="00AB4692" w:rsidP="008B3F1C">
      <w:pPr>
        <w:ind w:left="2160" w:hanging="2160"/>
        <w:rPr>
          <w:rFonts w:ascii="Times New Roman" w:hAnsi="Times New Roman" w:cs="Times New Roman"/>
          <w:b/>
          <w:i/>
          <w:color w:val="FF0000"/>
          <w:sz w:val="32"/>
          <w:szCs w:val="32"/>
        </w:rPr>
      </w:pPr>
    </w:p>
    <w:p w14:paraId="72DBCC99" w14:textId="77777777" w:rsidR="005E1196" w:rsidRDefault="005E1196" w:rsidP="005E1196">
      <w:pPr>
        <w:ind w:left="2160" w:hanging="2160"/>
        <w:jc w:val="both"/>
        <w:rPr>
          <w:rFonts w:ascii="Times New Roman" w:hAnsi="Times New Roman" w:cs="Times New Roman"/>
          <w:b/>
          <w:color w:val="FF0000"/>
          <w:sz w:val="28"/>
          <w:szCs w:val="28"/>
        </w:rPr>
      </w:pPr>
    </w:p>
    <w:p w14:paraId="7544FCE5" w14:textId="77777777" w:rsidR="005E1196" w:rsidRPr="00130602" w:rsidRDefault="005E1196" w:rsidP="000A213B">
      <w:pPr>
        <w:tabs>
          <w:tab w:val="left" w:pos="2430"/>
        </w:tabs>
        <w:ind w:left="2430" w:hanging="2430"/>
        <w:jc w:val="both"/>
        <w:rPr>
          <w:rFonts w:ascii="Times New Roman" w:hAnsi="Times New Roman" w:cs="Times New Roman"/>
          <w:sz w:val="28"/>
          <w:szCs w:val="28"/>
        </w:rPr>
      </w:pPr>
      <w:r w:rsidRPr="00130602">
        <w:rPr>
          <w:rFonts w:ascii="Times New Roman" w:hAnsi="Times New Roman" w:cs="Times New Roman"/>
          <w:b/>
          <w:sz w:val="28"/>
          <w:szCs w:val="28"/>
        </w:rPr>
        <w:t>Objective 4:</w:t>
      </w:r>
      <w:r w:rsidRPr="00130602">
        <w:rPr>
          <w:rFonts w:ascii="Times New Roman" w:hAnsi="Times New Roman" w:cs="Times New Roman"/>
          <w:sz w:val="28"/>
          <w:szCs w:val="28"/>
        </w:rPr>
        <w:tab/>
      </w:r>
      <w:r w:rsidR="000A213B" w:rsidRPr="000A213B">
        <w:rPr>
          <w:rFonts w:ascii="Times New Roman" w:hAnsi="Times New Roman" w:cs="Times New Roman"/>
          <w:sz w:val="28"/>
          <w:szCs w:val="28"/>
        </w:rPr>
        <w:t>Improve the Family Medical Assistance standard of promptness from 88.40% to 95% by July 2021, with sustained timeliness of 95% through July 2024.</w:t>
      </w:r>
    </w:p>
    <w:p w14:paraId="72A6CC02" w14:textId="77777777" w:rsidR="005E1196" w:rsidRPr="00130602" w:rsidRDefault="005E1196" w:rsidP="005E1196">
      <w:pPr>
        <w:tabs>
          <w:tab w:val="left" w:pos="1650"/>
        </w:tabs>
        <w:ind w:left="2160" w:hanging="2160"/>
        <w:rPr>
          <w:rFonts w:ascii="Times New Roman" w:hAnsi="Times New Roman" w:cs="Times New Roman"/>
          <w:sz w:val="28"/>
          <w:szCs w:val="28"/>
        </w:rPr>
      </w:pPr>
    </w:p>
    <w:tbl>
      <w:tblPr>
        <w:tblStyle w:val="TableGrid"/>
        <w:tblW w:w="0" w:type="auto"/>
        <w:jc w:val="center"/>
        <w:tblLook w:val="04A0" w:firstRow="1" w:lastRow="0" w:firstColumn="1" w:lastColumn="0" w:noHBand="0" w:noVBand="1"/>
      </w:tblPr>
      <w:tblGrid>
        <w:gridCol w:w="2247"/>
        <w:gridCol w:w="2248"/>
      </w:tblGrid>
      <w:tr w:rsidR="000A213B" w14:paraId="17C6114C" w14:textId="77777777" w:rsidTr="00D97A32">
        <w:trPr>
          <w:jc w:val="center"/>
        </w:trPr>
        <w:tc>
          <w:tcPr>
            <w:tcW w:w="2247" w:type="dxa"/>
            <w:shd w:val="clear" w:color="auto" w:fill="D0CECE" w:themeFill="background2" w:themeFillShade="E6"/>
          </w:tcPr>
          <w:p w14:paraId="03ED5B72" w14:textId="77777777" w:rsidR="000A213B" w:rsidRPr="0043488A" w:rsidRDefault="000A213B" w:rsidP="00D97A32">
            <w:pPr>
              <w:jc w:val="center"/>
              <w:rPr>
                <w:rFonts w:ascii="Times New Roman" w:hAnsi="Times New Roman" w:cs="Times New Roman"/>
                <w:b/>
                <w:sz w:val="28"/>
                <w:szCs w:val="28"/>
              </w:rPr>
            </w:pPr>
            <w:r w:rsidRPr="0043488A">
              <w:rPr>
                <w:rFonts w:ascii="Times New Roman" w:hAnsi="Times New Roman" w:cs="Times New Roman"/>
                <w:b/>
                <w:sz w:val="28"/>
                <w:szCs w:val="28"/>
              </w:rPr>
              <w:t>Month/Year</w:t>
            </w:r>
          </w:p>
        </w:tc>
        <w:tc>
          <w:tcPr>
            <w:tcW w:w="2248" w:type="dxa"/>
            <w:shd w:val="clear" w:color="auto" w:fill="D0CECE" w:themeFill="background2" w:themeFillShade="E6"/>
          </w:tcPr>
          <w:p w14:paraId="43D9DB7D" w14:textId="77777777" w:rsidR="000A213B" w:rsidRPr="0043488A" w:rsidRDefault="000A213B" w:rsidP="00D97A32">
            <w:pPr>
              <w:jc w:val="center"/>
              <w:rPr>
                <w:rFonts w:ascii="Times New Roman" w:hAnsi="Times New Roman" w:cs="Times New Roman"/>
                <w:b/>
                <w:sz w:val="28"/>
                <w:szCs w:val="28"/>
              </w:rPr>
            </w:pPr>
            <w:r w:rsidRPr="0043488A">
              <w:rPr>
                <w:rFonts w:ascii="Times New Roman" w:hAnsi="Times New Roman" w:cs="Times New Roman"/>
                <w:b/>
                <w:sz w:val="28"/>
                <w:szCs w:val="28"/>
              </w:rPr>
              <w:t>Target Measure</w:t>
            </w:r>
          </w:p>
        </w:tc>
      </w:tr>
      <w:tr w:rsidR="007C6EE4" w14:paraId="37B2AD8D" w14:textId="77777777" w:rsidTr="00D97A32">
        <w:trPr>
          <w:jc w:val="center"/>
        </w:trPr>
        <w:tc>
          <w:tcPr>
            <w:tcW w:w="2247" w:type="dxa"/>
          </w:tcPr>
          <w:p w14:paraId="24923DA5" w14:textId="77777777" w:rsidR="007C6EE4" w:rsidRPr="0043488A" w:rsidRDefault="007C6EE4" w:rsidP="007C6EE4">
            <w:pPr>
              <w:jc w:val="center"/>
              <w:rPr>
                <w:rFonts w:ascii="Times New Roman" w:hAnsi="Times New Roman" w:cs="Times New Roman"/>
                <w:sz w:val="28"/>
                <w:szCs w:val="28"/>
              </w:rPr>
            </w:pPr>
            <w:r>
              <w:rPr>
                <w:rFonts w:ascii="Times New Roman" w:hAnsi="Times New Roman" w:cs="Times New Roman"/>
                <w:sz w:val="28"/>
                <w:szCs w:val="28"/>
              </w:rPr>
              <w:t>July 2020</w:t>
            </w:r>
          </w:p>
        </w:tc>
        <w:tc>
          <w:tcPr>
            <w:tcW w:w="2248" w:type="dxa"/>
          </w:tcPr>
          <w:p w14:paraId="19539CCA" w14:textId="77777777" w:rsidR="007C6EE4" w:rsidRPr="007C6EE4" w:rsidRDefault="007C6EE4" w:rsidP="007C6EE4">
            <w:pPr>
              <w:jc w:val="center"/>
              <w:rPr>
                <w:rFonts w:ascii="Times New Roman" w:hAnsi="Times New Roman" w:cs="Times New Roman"/>
                <w:sz w:val="28"/>
                <w:szCs w:val="28"/>
              </w:rPr>
            </w:pPr>
            <w:r w:rsidRPr="007C6EE4">
              <w:rPr>
                <w:rFonts w:ascii="Times New Roman" w:hAnsi="Times New Roman" w:cs="Times New Roman"/>
                <w:sz w:val="28"/>
                <w:szCs w:val="28"/>
              </w:rPr>
              <w:t>90%</w:t>
            </w:r>
          </w:p>
        </w:tc>
      </w:tr>
      <w:tr w:rsidR="007C6EE4" w14:paraId="2D5EAB6B" w14:textId="77777777" w:rsidTr="00D97A32">
        <w:trPr>
          <w:jc w:val="center"/>
        </w:trPr>
        <w:tc>
          <w:tcPr>
            <w:tcW w:w="2247" w:type="dxa"/>
          </w:tcPr>
          <w:p w14:paraId="5CB8CE97" w14:textId="77777777" w:rsidR="007C6EE4" w:rsidRPr="0043488A" w:rsidRDefault="007C6EE4" w:rsidP="007C6EE4">
            <w:pPr>
              <w:jc w:val="center"/>
              <w:rPr>
                <w:rFonts w:ascii="Times New Roman" w:hAnsi="Times New Roman" w:cs="Times New Roman"/>
                <w:sz w:val="28"/>
                <w:szCs w:val="28"/>
              </w:rPr>
            </w:pPr>
            <w:r>
              <w:rPr>
                <w:rFonts w:ascii="Times New Roman" w:hAnsi="Times New Roman" w:cs="Times New Roman"/>
                <w:sz w:val="28"/>
                <w:szCs w:val="28"/>
              </w:rPr>
              <w:t>July 2021</w:t>
            </w:r>
          </w:p>
        </w:tc>
        <w:tc>
          <w:tcPr>
            <w:tcW w:w="2248" w:type="dxa"/>
          </w:tcPr>
          <w:p w14:paraId="38DA64ED" w14:textId="77777777" w:rsidR="007C6EE4" w:rsidRPr="007C6EE4" w:rsidRDefault="007C6EE4" w:rsidP="007C6EE4">
            <w:pPr>
              <w:jc w:val="center"/>
              <w:rPr>
                <w:rFonts w:ascii="Times New Roman" w:hAnsi="Times New Roman" w:cs="Times New Roman"/>
                <w:sz w:val="28"/>
                <w:szCs w:val="28"/>
              </w:rPr>
            </w:pPr>
            <w:r w:rsidRPr="007C6EE4">
              <w:rPr>
                <w:rFonts w:ascii="Times New Roman" w:hAnsi="Times New Roman" w:cs="Times New Roman"/>
                <w:sz w:val="28"/>
                <w:szCs w:val="28"/>
              </w:rPr>
              <w:t>95%</w:t>
            </w:r>
          </w:p>
        </w:tc>
      </w:tr>
      <w:tr w:rsidR="007C6EE4" w14:paraId="7DEAF3A5" w14:textId="77777777" w:rsidTr="00D97A32">
        <w:trPr>
          <w:jc w:val="center"/>
        </w:trPr>
        <w:tc>
          <w:tcPr>
            <w:tcW w:w="2247" w:type="dxa"/>
          </w:tcPr>
          <w:p w14:paraId="23E3011D" w14:textId="77777777" w:rsidR="007C6EE4" w:rsidRPr="0043488A" w:rsidRDefault="007C6EE4" w:rsidP="007C6EE4">
            <w:pPr>
              <w:jc w:val="center"/>
              <w:rPr>
                <w:rFonts w:ascii="Times New Roman" w:hAnsi="Times New Roman" w:cs="Times New Roman"/>
                <w:sz w:val="28"/>
                <w:szCs w:val="28"/>
              </w:rPr>
            </w:pPr>
            <w:r>
              <w:rPr>
                <w:rFonts w:ascii="Times New Roman" w:hAnsi="Times New Roman" w:cs="Times New Roman"/>
                <w:sz w:val="28"/>
                <w:szCs w:val="28"/>
              </w:rPr>
              <w:t>July 2022</w:t>
            </w:r>
          </w:p>
        </w:tc>
        <w:tc>
          <w:tcPr>
            <w:tcW w:w="2248" w:type="dxa"/>
          </w:tcPr>
          <w:p w14:paraId="56AE75D3" w14:textId="77777777" w:rsidR="007C6EE4" w:rsidRPr="007C6EE4" w:rsidRDefault="007C6EE4" w:rsidP="007C6EE4">
            <w:pPr>
              <w:jc w:val="center"/>
              <w:rPr>
                <w:rFonts w:ascii="Times New Roman" w:hAnsi="Times New Roman" w:cs="Times New Roman"/>
                <w:sz w:val="28"/>
                <w:szCs w:val="28"/>
              </w:rPr>
            </w:pPr>
            <w:r w:rsidRPr="007C6EE4">
              <w:rPr>
                <w:rFonts w:ascii="Times New Roman" w:hAnsi="Times New Roman" w:cs="Times New Roman"/>
                <w:sz w:val="28"/>
                <w:szCs w:val="28"/>
              </w:rPr>
              <w:t>95%</w:t>
            </w:r>
          </w:p>
        </w:tc>
      </w:tr>
      <w:tr w:rsidR="007C6EE4" w14:paraId="68481B3E" w14:textId="77777777" w:rsidTr="00D97A32">
        <w:trPr>
          <w:jc w:val="center"/>
        </w:trPr>
        <w:tc>
          <w:tcPr>
            <w:tcW w:w="2247" w:type="dxa"/>
          </w:tcPr>
          <w:p w14:paraId="3991F289" w14:textId="77777777" w:rsidR="007C6EE4" w:rsidRDefault="007C6EE4" w:rsidP="007C6EE4">
            <w:pPr>
              <w:jc w:val="center"/>
              <w:rPr>
                <w:rFonts w:ascii="Times New Roman" w:hAnsi="Times New Roman" w:cs="Times New Roman"/>
                <w:sz w:val="28"/>
                <w:szCs w:val="28"/>
              </w:rPr>
            </w:pPr>
            <w:r>
              <w:rPr>
                <w:rFonts w:ascii="Times New Roman" w:hAnsi="Times New Roman" w:cs="Times New Roman"/>
                <w:sz w:val="28"/>
                <w:szCs w:val="28"/>
              </w:rPr>
              <w:t>July 2023</w:t>
            </w:r>
          </w:p>
        </w:tc>
        <w:tc>
          <w:tcPr>
            <w:tcW w:w="2248" w:type="dxa"/>
          </w:tcPr>
          <w:p w14:paraId="2F123355" w14:textId="77777777" w:rsidR="007C6EE4" w:rsidRPr="007C6EE4" w:rsidRDefault="007C6EE4" w:rsidP="007C6EE4">
            <w:pPr>
              <w:jc w:val="center"/>
              <w:rPr>
                <w:rFonts w:ascii="Times New Roman" w:hAnsi="Times New Roman" w:cs="Times New Roman"/>
                <w:sz w:val="28"/>
                <w:szCs w:val="28"/>
              </w:rPr>
            </w:pPr>
            <w:r w:rsidRPr="007C6EE4">
              <w:rPr>
                <w:rFonts w:ascii="Times New Roman" w:hAnsi="Times New Roman" w:cs="Times New Roman"/>
                <w:sz w:val="28"/>
                <w:szCs w:val="28"/>
              </w:rPr>
              <w:t>95%</w:t>
            </w:r>
          </w:p>
        </w:tc>
      </w:tr>
      <w:tr w:rsidR="007C6EE4" w14:paraId="689F3980" w14:textId="77777777" w:rsidTr="00D97A32">
        <w:trPr>
          <w:jc w:val="center"/>
        </w:trPr>
        <w:tc>
          <w:tcPr>
            <w:tcW w:w="2247" w:type="dxa"/>
          </w:tcPr>
          <w:p w14:paraId="314A11C9" w14:textId="77777777" w:rsidR="007C6EE4" w:rsidRDefault="007C6EE4" w:rsidP="007C6EE4">
            <w:pPr>
              <w:jc w:val="center"/>
              <w:rPr>
                <w:rFonts w:ascii="Times New Roman" w:hAnsi="Times New Roman" w:cs="Times New Roman"/>
                <w:sz w:val="28"/>
                <w:szCs w:val="28"/>
              </w:rPr>
            </w:pPr>
            <w:r>
              <w:rPr>
                <w:rFonts w:ascii="Times New Roman" w:hAnsi="Times New Roman" w:cs="Times New Roman"/>
                <w:sz w:val="28"/>
                <w:szCs w:val="28"/>
              </w:rPr>
              <w:t>July 2024</w:t>
            </w:r>
          </w:p>
        </w:tc>
        <w:tc>
          <w:tcPr>
            <w:tcW w:w="2248" w:type="dxa"/>
          </w:tcPr>
          <w:p w14:paraId="019913F4" w14:textId="77777777" w:rsidR="007C6EE4" w:rsidRPr="007C6EE4" w:rsidRDefault="007C6EE4" w:rsidP="007C6EE4">
            <w:pPr>
              <w:jc w:val="center"/>
              <w:rPr>
                <w:rFonts w:ascii="Times New Roman" w:hAnsi="Times New Roman" w:cs="Times New Roman"/>
                <w:sz w:val="28"/>
                <w:szCs w:val="28"/>
              </w:rPr>
            </w:pPr>
            <w:r w:rsidRPr="007C6EE4">
              <w:rPr>
                <w:rFonts w:ascii="Times New Roman" w:hAnsi="Times New Roman" w:cs="Times New Roman"/>
                <w:sz w:val="28"/>
                <w:szCs w:val="28"/>
              </w:rPr>
              <w:t>95%</w:t>
            </w:r>
          </w:p>
        </w:tc>
      </w:tr>
    </w:tbl>
    <w:p w14:paraId="3F6DD6BE" w14:textId="77777777" w:rsidR="00AB4692" w:rsidRDefault="00C6438E" w:rsidP="008B3F1C">
      <w:pPr>
        <w:ind w:left="2160" w:hanging="2160"/>
        <w:rPr>
          <w:rFonts w:ascii="Times New Roman" w:hAnsi="Times New Roman" w:cs="Times New Roman"/>
          <w:b/>
          <w:i/>
          <w:color w:val="FF0000"/>
          <w:sz w:val="32"/>
          <w:szCs w:val="32"/>
        </w:rPr>
      </w:pPr>
      <w:r>
        <w:rPr>
          <w:rFonts w:ascii="Times New Roman" w:hAnsi="Times New Roman" w:cs="Times New Roman"/>
          <w:b/>
          <w:i/>
          <w:color w:val="FF0000"/>
          <w:sz w:val="32"/>
          <w:szCs w:val="32"/>
        </w:rPr>
        <w:tab/>
      </w:r>
    </w:p>
    <w:p w14:paraId="73D403E6" w14:textId="77777777" w:rsidR="00C6438E" w:rsidRPr="00C6438E" w:rsidRDefault="00C6438E" w:rsidP="00C6438E">
      <w:pPr>
        <w:tabs>
          <w:tab w:val="left" w:pos="2430"/>
        </w:tabs>
        <w:ind w:left="2430" w:hanging="2160"/>
        <w:rPr>
          <w:i/>
        </w:rPr>
      </w:pPr>
      <w:r w:rsidRPr="00C6438E">
        <w:rPr>
          <w:i/>
        </w:rPr>
        <w:tab/>
      </w:r>
      <w:r w:rsidRPr="00C6438E">
        <w:rPr>
          <w:b/>
          <w:i/>
        </w:rPr>
        <w:t>Data Source</w:t>
      </w:r>
      <w:r w:rsidRPr="00C6438E">
        <w:rPr>
          <w:i/>
        </w:rPr>
        <w:t>: The Office of Family Independence Planning, Performance and Reporting Monthly Files</w:t>
      </w:r>
    </w:p>
    <w:p w14:paraId="27A67655" w14:textId="77777777" w:rsidR="00C6438E" w:rsidRDefault="00C6438E" w:rsidP="008B3F1C">
      <w:pPr>
        <w:ind w:left="2160" w:hanging="2160"/>
        <w:rPr>
          <w:rFonts w:ascii="Times New Roman" w:hAnsi="Times New Roman" w:cs="Times New Roman"/>
          <w:b/>
          <w:i/>
          <w:color w:val="FF0000"/>
          <w:sz w:val="32"/>
          <w:szCs w:val="32"/>
        </w:rPr>
      </w:pPr>
    </w:p>
    <w:p w14:paraId="38166462" w14:textId="77777777" w:rsidR="00F318B6" w:rsidRDefault="00F318B6" w:rsidP="008B3F1C">
      <w:pPr>
        <w:ind w:left="2160" w:hanging="2160"/>
        <w:rPr>
          <w:rFonts w:ascii="Times New Roman" w:hAnsi="Times New Roman" w:cs="Times New Roman"/>
          <w:b/>
          <w:i/>
          <w:color w:val="FF0000"/>
          <w:sz w:val="32"/>
          <w:szCs w:val="32"/>
        </w:rPr>
      </w:pPr>
    </w:p>
    <w:p w14:paraId="4E15E4B5" w14:textId="77777777" w:rsidR="00F318B6" w:rsidRPr="00905749" w:rsidRDefault="00F318B6" w:rsidP="00C6438E">
      <w:pPr>
        <w:tabs>
          <w:tab w:val="left" w:pos="2430"/>
        </w:tabs>
        <w:ind w:left="2430" w:hanging="2430"/>
        <w:jc w:val="both"/>
        <w:rPr>
          <w:rFonts w:ascii="Times New Roman" w:hAnsi="Times New Roman" w:cs="Times New Roman"/>
          <w:sz w:val="28"/>
          <w:szCs w:val="28"/>
        </w:rPr>
      </w:pPr>
      <w:r w:rsidRPr="00905749">
        <w:rPr>
          <w:rFonts w:ascii="Times New Roman" w:hAnsi="Times New Roman" w:cs="Times New Roman"/>
          <w:b/>
          <w:sz w:val="28"/>
          <w:szCs w:val="28"/>
        </w:rPr>
        <w:t>Objective 5:</w:t>
      </w:r>
      <w:r w:rsidRPr="00905749">
        <w:rPr>
          <w:rFonts w:ascii="Times New Roman" w:hAnsi="Times New Roman" w:cs="Times New Roman"/>
          <w:sz w:val="28"/>
          <w:szCs w:val="28"/>
        </w:rPr>
        <w:tab/>
      </w:r>
      <w:r w:rsidR="00C6438E" w:rsidRPr="00905749">
        <w:rPr>
          <w:rFonts w:ascii="Times New Roman" w:hAnsi="Times New Roman" w:cs="Times New Roman"/>
          <w:sz w:val="28"/>
          <w:szCs w:val="28"/>
        </w:rPr>
        <w:t>Improve the Aged, Blind &amp; Disabled Medical Assistance standard of promptness from 61.76% to 95% by July 2024.</w:t>
      </w:r>
    </w:p>
    <w:p w14:paraId="38F3DD2E" w14:textId="77777777" w:rsidR="00F318B6" w:rsidRPr="0086794F" w:rsidRDefault="00F318B6" w:rsidP="00F318B6">
      <w:pPr>
        <w:tabs>
          <w:tab w:val="left" w:pos="1650"/>
        </w:tabs>
        <w:ind w:left="2160" w:hanging="2160"/>
        <w:rPr>
          <w:rFonts w:ascii="Times New Roman" w:hAnsi="Times New Roman" w:cs="Times New Roman"/>
          <w:sz w:val="28"/>
          <w:szCs w:val="28"/>
        </w:rPr>
      </w:pPr>
    </w:p>
    <w:tbl>
      <w:tblPr>
        <w:tblStyle w:val="TableGrid"/>
        <w:tblW w:w="0" w:type="auto"/>
        <w:jc w:val="center"/>
        <w:tblLook w:val="04A0" w:firstRow="1" w:lastRow="0" w:firstColumn="1" w:lastColumn="0" w:noHBand="0" w:noVBand="1"/>
      </w:tblPr>
      <w:tblGrid>
        <w:gridCol w:w="2247"/>
        <w:gridCol w:w="2248"/>
      </w:tblGrid>
      <w:tr w:rsidR="00C6438E" w14:paraId="2DD829D2" w14:textId="77777777" w:rsidTr="00D97A32">
        <w:trPr>
          <w:jc w:val="center"/>
        </w:trPr>
        <w:tc>
          <w:tcPr>
            <w:tcW w:w="2247" w:type="dxa"/>
            <w:shd w:val="clear" w:color="auto" w:fill="D0CECE" w:themeFill="background2" w:themeFillShade="E6"/>
          </w:tcPr>
          <w:p w14:paraId="7E78F6FD" w14:textId="77777777" w:rsidR="00C6438E" w:rsidRPr="0043488A" w:rsidRDefault="00C6438E" w:rsidP="00D97A32">
            <w:pPr>
              <w:jc w:val="center"/>
              <w:rPr>
                <w:rFonts w:ascii="Times New Roman" w:hAnsi="Times New Roman" w:cs="Times New Roman"/>
                <w:b/>
                <w:sz w:val="28"/>
                <w:szCs w:val="28"/>
              </w:rPr>
            </w:pPr>
            <w:r w:rsidRPr="0043488A">
              <w:rPr>
                <w:rFonts w:ascii="Times New Roman" w:hAnsi="Times New Roman" w:cs="Times New Roman"/>
                <w:b/>
                <w:sz w:val="28"/>
                <w:szCs w:val="28"/>
              </w:rPr>
              <w:t>Month/Year</w:t>
            </w:r>
          </w:p>
        </w:tc>
        <w:tc>
          <w:tcPr>
            <w:tcW w:w="2248" w:type="dxa"/>
            <w:shd w:val="clear" w:color="auto" w:fill="D0CECE" w:themeFill="background2" w:themeFillShade="E6"/>
          </w:tcPr>
          <w:p w14:paraId="01A83A7B" w14:textId="77777777" w:rsidR="00C6438E" w:rsidRPr="0043488A" w:rsidRDefault="00C6438E" w:rsidP="00D97A32">
            <w:pPr>
              <w:jc w:val="center"/>
              <w:rPr>
                <w:rFonts w:ascii="Times New Roman" w:hAnsi="Times New Roman" w:cs="Times New Roman"/>
                <w:b/>
                <w:sz w:val="28"/>
                <w:szCs w:val="28"/>
              </w:rPr>
            </w:pPr>
            <w:r w:rsidRPr="0043488A">
              <w:rPr>
                <w:rFonts w:ascii="Times New Roman" w:hAnsi="Times New Roman" w:cs="Times New Roman"/>
                <w:b/>
                <w:sz w:val="28"/>
                <w:szCs w:val="28"/>
              </w:rPr>
              <w:t>Target Measure</w:t>
            </w:r>
          </w:p>
        </w:tc>
      </w:tr>
      <w:tr w:rsidR="00C6438E" w14:paraId="4887489B" w14:textId="77777777" w:rsidTr="00D97A32">
        <w:trPr>
          <w:jc w:val="center"/>
        </w:trPr>
        <w:tc>
          <w:tcPr>
            <w:tcW w:w="2247" w:type="dxa"/>
          </w:tcPr>
          <w:p w14:paraId="58C92C6A" w14:textId="77777777" w:rsidR="00C6438E" w:rsidRPr="0043488A" w:rsidRDefault="00C6438E" w:rsidP="00C6438E">
            <w:pPr>
              <w:jc w:val="center"/>
              <w:rPr>
                <w:rFonts w:ascii="Times New Roman" w:hAnsi="Times New Roman" w:cs="Times New Roman"/>
                <w:sz w:val="28"/>
                <w:szCs w:val="28"/>
              </w:rPr>
            </w:pPr>
            <w:r>
              <w:rPr>
                <w:rFonts w:ascii="Times New Roman" w:hAnsi="Times New Roman" w:cs="Times New Roman"/>
                <w:sz w:val="28"/>
                <w:szCs w:val="28"/>
              </w:rPr>
              <w:t>July 2020</w:t>
            </w:r>
          </w:p>
        </w:tc>
        <w:tc>
          <w:tcPr>
            <w:tcW w:w="2248" w:type="dxa"/>
            <w:tcBorders>
              <w:top w:val="single" w:sz="4" w:space="0" w:color="auto"/>
              <w:left w:val="single" w:sz="4" w:space="0" w:color="auto"/>
              <w:bottom w:val="single" w:sz="4" w:space="0" w:color="auto"/>
              <w:right w:val="single" w:sz="4" w:space="0" w:color="auto"/>
            </w:tcBorders>
          </w:tcPr>
          <w:p w14:paraId="38B9BCA8" w14:textId="77777777" w:rsidR="00C6438E" w:rsidRPr="00C6438E" w:rsidRDefault="00C6438E" w:rsidP="00C6438E">
            <w:pPr>
              <w:jc w:val="center"/>
              <w:rPr>
                <w:rFonts w:ascii="Times New Roman" w:hAnsi="Times New Roman" w:cs="Times New Roman"/>
                <w:sz w:val="28"/>
                <w:szCs w:val="28"/>
              </w:rPr>
            </w:pPr>
            <w:r w:rsidRPr="00C6438E">
              <w:rPr>
                <w:rFonts w:ascii="Times New Roman" w:hAnsi="Times New Roman" w:cs="Times New Roman"/>
                <w:sz w:val="28"/>
                <w:szCs w:val="28"/>
              </w:rPr>
              <w:t>75%</w:t>
            </w:r>
          </w:p>
        </w:tc>
      </w:tr>
      <w:tr w:rsidR="00C6438E" w14:paraId="7786262C" w14:textId="77777777" w:rsidTr="00D97A32">
        <w:trPr>
          <w:jc w:val="center"/>
        </w:trPr>
        <w:tc>
          <w:tcPr>
            <w:tcW w:w="2247" w:type="dxa"/>
          </w:tcPr>
          <w:p w14:paraId="08F93868" w14:textId="77777777" w:rsidR="00C6438E" w:rsidRPr="0043488A" w:rsidRDefault="00C6438E" w:rsidP="00C6438E">
            <w:pPr>
              <w:jc w:val="center"/>
              <w:rPr>
                <w:rFonts w:ascii="Times New Roman" w:hAnsi="Times New Roman" w:cs="Times New Roman"/>
                <w:sz w:val="28"/>
                <w:szCs w:val="28"/>
              </w:rPr>
            </w:pPr>
            <w:r>
              <w:rPr>
                <w:rFonts w:ascii="Times New Roman" w:hAnsi="Times New Roman" w:cs="Times New Roman"/>
                <w:sz w:val="28"/>
                <w:szCs w:val="28"/>
              </w:rPr>
              <w:t>July 2021</w:t>
            </w:r>
          </w:p>
        </w:tc>
        <w:tc>
          <w:tcPr>
            <w:tcW w:w="2248" w:type="dxa"/>
            <w:tcBorders>
              <w:top w:val="single" w:sz="4" w:space="0" w:color="auto"/>
              <w:left w:val="single" w:sz="4" w:space="0" w:color="auto"/>
              <w:bottom w:val="single" w:sz="4" w:space="0" w:color="auto"/>
              <w:right w:val="single" w:sz="4" w:space="0" w:color="auto"/>
            </w:tcBorders>
          </w:tcPr>
          <w:p w14:paraId="5BF595F1" w14:textId="77777777" w:rsidR="00C6438E" w:rsidRPr="00C6438E" w:rsidRDefault="00C6438E" w:rsidP="00C6438E">
            <w:pPr>
              <w:jc w:val="center"/>
              <w:rPr>
                <w:rFonts w:ascii="Times New Roman" w:hAnsi="Times New Roman" w:cs="Times New Roman"/>
                <w:sz w:val="28"/>
                <w:szCs w:val="28"/>
              </w:rPr>
            </w:pPr>
            <w:r w:rsidRPr="00C6438E">
              <w:rPr>
                <w:rFonts w:ascii="Times New Roman" w:hAnsi="Times New Roman" w:cs="Times New Roman"/>
                <w:sz w:val="28"/>
                <w:szCs w:val="28"/>
              </w:rPr>
              <w:t>80%</w:t>
            </w:r>
          </w:p>
        </w:tc>
      </w:tr>
      <w:tr w:rsidR="00C6438E" w14:paraId="18253AAE" w14:textId="77777777" w:rsidTr="00D97A32">
        <w:trPr>
          <w:jc w:val="center"/>
        </w:trPr>
        <w:tc>
          <w:tcPr>
            <w:tcW w:w="2247" w:type="dxa"/>
          </w:tcPr>
          <w:p w14:paraId="70736E34" w14:textId="77777777" w:rsidR="00C6438E" w:rsidRPr="0043488A" w:rsidRDefault="00C6438E" w:rsidP="00C6438E">
            <w:pPr>
              <w:jc w:val="center"/>
              <w:rPr>
                <w:rFonts w:ascii="Times New Roman" w:hAnsi="Times New Roman" w:cs="Times New Roman"/>
                <w:sz w:val="28"/>
                <w:szCs w:val="28"/>
              </w:rPr>
            </w:pPr>
            <w:r>
              <w:rPr>
                <w:rFonts w:ascii="Times New Roman" w:hAnsi="Times New Roman" w:cs="Times New Roman"/>
                <w:sz w:val="28"/>
                <w:szCs w:val="28"/>
              </w:rPr>
              <w:t>July 2022</w:t>
            </w:r>
          </w:p>
        </w:tc>
        <w:tc>
          <w:tcPr>
            <w:tcW w:w="2248" w:type="dxa"/>
            <w:tcBorders>
              <w:top w:val="single" w:sz="4" w:space="0" w:color="auto"/>
              <w:left w:val="single" w:sz="4" w:space="0" w:color="auto"/>
              <w:bottom w:val="single" w:sz="4" w:space="0" w:color="auto"/>
              <w:right w:val="single" w:sz="4" w:space="0" w:color="auto"/>
            </w:tcBorders>
          </w:tcPr>
          <w:p w14:paraId="1757A36D" w14:textId="77777777" w:rsidR="00C6438E" w:rsidRPr="00C6438E" w:rsidRDefault="00C6438E" w:rsidP="00C6438E">
            <w:pPr>
              <w:jc w:val="center"/>
              <w:rPr>
                <w:rFonts w:ascii="Times New Roman" w:hAnsi="Times New Roman" w:cs="Times New Roman"/>
                <w:sz w:val="28"/>
                <w:szCs w:val="28"/>
              </w:rPr>
            </w:pPr>
            <w:r w:rsidRPr="00C6438E">
              <w:rPr>
                <w:rFonts w:ascii="Times New Roman" w:hAnsi="Times New Roman" w:cs="Times New Roman"/>
                <w:sz w:val="28"/>
                <w:szCs w:val="28"/>
              </w:rPr>
              <w:t>85%</w:t>
            </w:r>
          </w:p>
        </w:tc>
      </w:tr>
      <w:tr w:rsidR="00C6438E" w14:paraId="2F28C560" w14:textId="77777777" w:rsidTr="00D97A32">
        <w:trPr>
          <w:jc w:val="center"/>
        </w:trPr>
        <w:tc>
          <w:tcPr>
            <w:tcW w:w="2247" w:type="dxa"/>
          </w:tcPr>
          <w:p w14:paraId="6748F3E2" w14:textId="77777777" w:rsidR="00C6438E" w:rsidRDefault="00C6438E" w:rsidP="00C6438E">
            <w:pPr>
              <w:jc w:val="center"/>
              <w:rPr>
                <w:rFonts w:ascii="Times New Roman" w:hAnsi="Times New Roman" w:cs="Times New Roman"/>
                <w:sz w:val="28"/>
                <w:szCs w:val="28"/>
              </w:rPr>
            </w:pPr>
            <w:r>
              <w:rPr>
                <w:rFonts w:ascii="Times New Roman" w:hAnsi="Times New Roman" w:cs="Times New Roman"/>
                <w:sz w:val="28"/>
                <w:szCs w:val="28"/>
              </w:rPr>
              <w:t>July 2023</w:t>
            </w:r>
          </w:p>
        </w:tc>
        <w:tc>
          <w:tcPr>
            <w:tcW w:w="2248" w:type="dxa"/>
            <w:tcBorders>
              <w:top w:val="single" w:sz="4" w:space="0" w:color="auto"/>
              <w:left w:val="single" w:sz="4" w:space="0" w:color="auto"/>
              <w:bottom w:val="single" w:sz="4" w:space="0" w:color="auto"/>
              <w:right w:val="single" w:sz="4" w:space="0" w:color="auto"/>
            </w:tcBorders>
          </w:tcPr>
          <w:p w14:paraId="74C11AA9" w14:textId="77777777" w:rsidR="00C6438E" w:rsidRPr="00C6438E" w:rsidRDefault="00C6438E" w:rsidP="00C6438E">
            <w:pPr>
              <w:jc w:val="center"/>
              <w:rPr>
                <w:rFonts w:ascii="Times New Roman" w:hAnsi="Times New Roman" w:cs="Times New Roman"/>
                <w:sz w:val="28"/>
                <w:szCs w:val="28"/>
              </w:rPr>
            </w:pPr>
            <w:r w:rsidRPr="00C6438E">
              <w:rPr>
                <w:rFonts w:ascii="Times New Roman" w:hAnsi="Times New Roman" w:cs="Times New Roman"/>
                <w:sz w:val="28"/>
                <w:szCs w:val="28"/>
              </w:rPr>
              <w:t>90%</w:t>
            </w:r>
          </w:p>
        </w:tc>
      </w:tr>
      <w:tr w:rsidR="00C6438E" w14:paraId="1B8EAEFC" w14:textId="77777777" w:rsidTr="00D97A32">
        <w:trPr>
          <w:jc w:val="center"/>
        </w:trPr>
        <w:tc>
          <w:tcPr>
            <w:tcW w:w="2247" w:type="dxa"/>
          </w:tcPr>
          <w:p w14:paraId="4A28B0A4" w14:textId="77777777" w:rsidR="00C6438E" w:rsidRDefault="00C6438E" w:rsidP="00C6438E">
            <w:pPr>
              <w:jc w:val="center"/>
              <w:rPr>
                <w:rFonts w:ascii="Times New Roman" w:hAnsi="Times New Roman" w:cs="Times New Roman"/>
                <w:sz w:val="28"/>
                <w:szCs w:val="28"/>
              </w:rPr>
            </w:pPr>
            <w:r>
              <w:rPr>
                <w:rFonts w:ascii="Times New Roman" w:hAnsi="Times New Roman" w:cs="Times New Roman"/>
                <w:sz w:val="28"/>
                <w:szCs w:val="28"/>
              </w:rPr>
              <w:t>July 2024</w:t>
            </w:r>
          </w:p>
        </w:tc>
        <w:tc>
          <w:tcPr>
            <w:tcW w:w="2248" w:type="dxa"/>
            <w:tcBorders>
              <w:top w:val="single" w:sz="4" w:space="0" w:color="auto"/>
              <w:left w:val="single" w:sz="4" w:space="0" w:color="auto"/>
              <w:bottom w:val="single" w:sz="4" w:space="0" w:color="auto"/>
              <w:right w:val="single" w:sz="4" w:space="0" w:color="auto"/>
            </w:tcBorders>
          </w:tcPr>
          <w:p w14:paraId="160D6955" w14:textId="77777777" w:rsidR="00C6438E" w:rsidRPr="00C6438E" w:rsidRDefault="00C6438E" w:rsidP="00C6438E">
            <w:pPr>
              <w:jc w:val="center"/>
              <w:rPr>
                <w:rFonts w:ascii="Times New Roman" w:hAnsi="Times New Roman" w:cs="Times New Roman"/>
                <w:sz w:val="28"/>
                <w:szCs w:val="28"/>
              </w:rPr>
            </w:pPr>
            <w:r w:rsidRPr="00C6438E">
              <w:rPr>
                <w:rFonts w:ascii="Times New Roman" w:hAnsi="Times New Roman" w:cs="Times New Roman"/>
                <w:sz w:val="28"/>
                <w:szCs w:val="28"/>
              </w:rPr>
              <w:t>95%</w:t>
            </w:r>
          </w:p>
        </w:tc>
      </w:tr>
    </w:tbl>
    <w:p w14:paraId="4BDBA980" w14:textId="77777777" w:rsidR="00C6438E" w:rsidRDefault="00C6438E" w:rsidP="00C6438E">
      <w:pPr>
        <w:tabs>
          <w:tab w:val="left" w:pos="2430"/>
        </w:tabs>
        <w:ind w:left="2430" w:hanging="2160"/>
        <w:rPr>
          <w:i/>
        </w:rPr>
      </w:pPr>
      <w:r w:rsidRPr="00C6438E">
        <w:rPr>
          <w:i/>
        </w:rPr>
        <w:lastRenderedPageBreak/>
        <w:tab/>
      </w:r>
      <w:r w:rsidRPr="00C6438E">
        <w:rPr>
          <w:b/>
          <w:i/>
        </w:rPr>
        <w:t>Data Source</w:t>
      </w:r>
      <w:r w:rsidRPr="00C6438E">
        <w:rPr>
          <w:i/>
        </w:rPr>
        <w:t>: The Office of Family Independence Planning, Performance and Reporting Monthly Files</w:t>
      </w:r>
    </w:p>
    <w:p w14:paraId="450276EE" w14:textId="77777777" w:rsidR="005E1196" w:rsidRDefault="005E1196" w:rsidP="008B3F1C">
      <w:pPr>
        <w:ind w:left="2160" w:hanging="2160"/>
        <w:rPr>
          <w:rFonts w:ascii="Times New Roman" w:hAnsi="Times New Roman" w:cs="Times New Roman"/>
          <w:b/>
          <w:i/>
          <w:color w:val="FF0000"/>
          <w:sz w:val="32"/>
          <w:szCs w:val="32"/>
        </w:rPr>
      </w:pPr>
    </w:p>
    <w:p w14:paraId="0A9963BA" w14:textId="77777777" w:rsidR="00905749" w:rsidRPr="00905749" w:rsidRDefault="00905749" w:rsidP="00905749">
      <w:pPr>
        <w:tabs>
          <w:tab w:val="left" w:pos="2430"/>
        </w:tabs>
        <w:ind w:left="2430" w:hanging="2430"/>
        <w:jc w:val="both"/>
        <w:rPr>
          <w:rFonts w:ascii="Times New Roman" w:hAnsi="Times New Roman" w:cs="Times New Roman"/>
          <w:sz w:val="28"/>
          <w:szCs w:val="28"/>
        </w:rPr>
      </w:pPr>
      <w:r w:rsidRPr="00905749">
        <w:rPr>
          <w:rFonts w:ascii="Times New Roman" w:hAnsi="Times New Roman" w:cs="Times New Roman"/>
          <w:b/>
          <w:sz w:val="28"/>
          <w:szCs w:val="28"/>
        </w:rPr>
        <w:t xml:space="preserve">Objective </w:t>
      </w:r>
      <w:r>
        <w:rPr>
          <w:rFonts w:ascii="Times New Roman" w:hAnsi="Times New Roman" w:cs="Times New Roman"/>
          <w:b/>
          <w:sz w:val="28"/>
          <w:szCs w:val="28"/>
        </w:rPr>
        <w:t>6</w:t>
      </w:r>
      <w:r w:rsidRPr="00905749">
        <w:rPr>
          <w:rFonts w:ascii="Times New Roman" w:hAnsi="Times New Roman" w:cs="Times New Roman"/>
          <w:b/>
          <w:sz w:val="28"/>
          <w:szCs w:val="28"/>
        </w:rPr>
        <w:t>:</w:t>
      </w:r>
      <w:r w:rsidRPr="00905749">
        <w:rPr>
          <w:rFonts w:ascii="Times New Roman" w:hAnsi="Times New Roman" w:cs="Times New Roman"/>
          <w:sz w:val="28"/>
          <w:szCs w:val="28"/>
        </w:rPr>
        <w:tab/>
      </w:r>
      <w:r>
        <w:rPr>
          <w:rFonts w:ascii="Times New Roman" w:hAnsi="Times New Roman" w:cs="Times New Roman"/>
          <w:sz w:val="28"/>
          <w:szCs w:val="28"/>
        </w:rPr>
        <w:t>Increase family and individual participation in Child Welfare Case Planning from</w:t>
      </w:r>
      <w:r w:rsidR="00737AE1">
        <w:rPr>
          <w:rFonts w:ascii="Times New Roman" w:hAnsi="Times New Roman" w:cs="Times New Roman"/>
          <w:sz w:val="28"/>
          <w:szCs w:val="28"/>
        </w:rPr>
        <w:t xml:space="preserve"> 51% to 75</w:t>
      </w:r>
      <w:r>
        <w:rPr>
          <w:rFonts w:ascii="Times New Roman" w:hAnsi="Times New Roman" w:cs="Times New Roman"/>
          <w:sz w:val="28"/>
          <w:szCs w:val="28"/>
        </w:rPr>
        <w:t xml:space="preserve">% by July </w:t>
      </w:r>
      <w:r w:rsidR="00350608">
        <w:rPr>
          <w:rFonts w:ascii="Times New Roman" w:hAnsi="Times New Roman" w:cs="Times New Roman"/>
          <w:sz w:val="28"/>
          <w:szCs w:val="28"/>
        </w:rPr>
        <w:t>2024</w:t>
      </w:r>
      <w:r>
        <w:rPr>
          <w:rFonts w:ascii="Times New Roman" w:hAnsi="Times New Roman" w:cs="Times New Roman"/>
          <w:sz w:val="28"/>
          <w:szCs w:val="28"/>
        </w:rPr>
        <w:t>.</w:t>
      </w:r>
    </w:p>
    <w:p w14:paraId="39939330" w14:textId="77777777" w:rsidR="00905749" w:rsidRPr="0086794F" w:rsidRDefault="00905749" w:rsidP="00905749">
      <w:pPr>
        <w:tabs>
          <w:tab w:val="left" w:pos="1650"/>
        </w:tabs>
        <w:ind w:left="2160" w:hanging="2160"/>
        <w:rPr>
          <w:rFonts w:ascii="Times New Roman" w:hAnsi="Times New Roman" w:cs="Times New Roman"/>
          <w:sz w:val="28"/>
          <w:szCs w:val="28"/>
        </w:rPr>
      </w:pPr>
    </w:p>
    <w:tbl>
      <w:tblPr>
        <w:tblStyle w:val="TableGrid"/>
        <w:tblW w:w="0" w:type="auto"/>
        <w:jc w:val="center"/>
        <w:tblLook w:val="04A0" w:firstRow="1" w:lastRow="0" w:firstColumn="1" w:lastColumn="0" w:noHBand="0" w:noVBand="1"/>
      </w:tblPr>
      <w:tblGrid>
        <w:gridCol w:w="2247"/>
        <w:gridCol w:w="2248"/>
      </w:tblGrid>
      <w:tr w:rsidR="00905749" w14:paraId="242A86A6" w14:textId="77777777" w:rsidTr="00D97A32">
        <w:trPr>
          <w:jc w:val="center"/>
        </w:trPr>
        <w:tc>
          <w:tcPr>
            <w:tcW w:w="2247" w:type="dxa"/>
            <w:shd w:val="clear" w:color="auto" w:fill="D0CECE" w:themeFill="background2" w:themeFillShade="E6"/>
          </w:tcPr>
          <w:p w14:paraId="6D827040" w14:textId="77777777" w:rsidR="00905749" w:rsidRPr="0043488A" w:rsidRDefault="00905749" w:rsidP="00D97A32">
            <w:pPr>
              <w:jc w:val="center"/>
              <w:rPr>
                <w:rFonts w:ascii="Times New Roman" w:hAnsi="Times New Roman" w:cs="Times New Roman"/>
                <w:b/>
                <w:sz w:val="28"/>
                <w:szCs w:val="28"/>
              </w:rPr>
            </w:pPr>
            <w:r w:rsidRPr="0043488A">
              <w:rPr>
                <w:rFonts w:ascii="Times New Roman" w:hAnsi="Times New Roman" w:cs="Times New Roman"/>
                <w:b/>
                <w:sz w:val="28"/>
                <w:szCs w:val="28"/>
              </w:rPr>
              <w:t>Month/Year</w:t>
            </w:r>
          </w:p>
        </w:tc>
        <w:tc>
          <w:tcPr>
            <w:tcW w:w="2248" w:type="dxa"/>
            <w:shd w:val="clear" w:color="auto" w:fill="D0CECE" w:themeFill="background2" w:themeFillShade="E6"/>
          </w:tcPr>
          <w:p w14:paraId="401942F5" w14:textId="77777777" w:rsidR="00905749" w:rsidRPr="0043488A" w:rsidRDefault="00905749" w:rsidP="00D97A32">
            <w:pPr>
              <w:jc w:val="center"/>
              <w:rPr>
                <w:rFonts w:ascii="Times New Roman" w:hAnsi="Times New Roman" w:cs="Times New Roman"/>
                <w:b/>
                <w:sz w:val="28"/>
                <w:szCs w:val="28"/>
              </w:rPr>
            </w:pPr>
            <w:r w:rsidRPr="0043488A">
              <w:rPr>
                <w:rFonts w:ascii="Times New Roman" w:hAnsi="Times New Roman" w:cs="Times New Roman"/>
                <w:b/>
                <w:sz w:val="28"/>
                <w:szCs w:val="28"/>
              </w:rPr>
              <w:t>Target Measure</w:t>
            </w:r>
          </w:p>
        </w:tc>
      </w:tr>
      <w:tr w:rsidR="00905749" w14:paraId="1ED12677" w14:textId="77777777" w:rsidTr="00D97A32">
        <w:trPr>
          <w:jc w:val="center"/>
        </w:trPr>
        <w:tc>
          <w:tcPr>
            <w:tcW w:w="2247" w:type="dxa"/>
          </w:tcPr>
          <w:p w14:paraId="0E7C5963" w14:textId="77777777" w:rsidR="00905749" w:rsidRPr="0043488A" w:rsidRDefault="00905749" w:rsidP="00D97A32">
            <w:pPr>
              <w:jc w:val="center"/>
              <w:rPr>
                <w:rFonts w:ascii="Times New Roman" w:hAnsi="Times New Roman" w:cs="Times New Roman"/>
                <w:sz w:val="28"/>
                <w:szCs w:val="28"/>
              </w:rPr>
            </w:pPr>
            <w:r>
              <w:rPr>
                <w:rFonts w:ascii="Times New Roman" w:hAnsi="Times New Roman" w:cs="Times New Roman"/>
                <w:sz w:val="28"/>
                <w:szCs w:val="28"/>
              </w:rPr>
              <w:t>July 2020</w:t>
            </w:r>
          </w:p>
        </w:tc>
        <w:tc>
          <w:tcPr>
            <w:tcW w:w="2248" w:type="dxa"/>
            <w:tcBorders>
              <w:top w:val="single" w:sz="4" w:space="0" w:color="auto"/>
              <w:left w:val="single" w:sz="4" w:space="0" w:color="auto"/>
              <w:bottom w:val="single" w:sz="4" w:space="0" w:color="auto"/>
              <w:right w:val="single" w:sz="4" w:space="0" w:color="auto"/>
            </w:tcBorders>
          </w:tcPr>
          <w:p w14:paraId="537DDE97" w14:textId="77777777" w:rsidR="00905749" w:rsidRPr="00C6438E" w:rsidRDefault="00737AE1" w:rsidP="00D97A32">
            <w:pPr>
              <w:jc w:val="center"/>
              <w:rPr>
                <w:rFonts w:ascii="Times New Roman" w:hAnsi="Times New Roman" w:cs="Times New Roman"/>
                <w:sz w:val="28"/>
                <w:szCs w:val="28"/>
              </w:rPr>
            </w:pPr>
            <w:r>
              <w:rPr>
                <w:rFonts w:ascii="Times New Roman" w:hAnsi="Times New Roman" w:cs="Times New Roman"/>
                <w:sz w:val="28"/>
                <w:szCs w:val="28"/>
              </w:rPr>
              <w:t>55%</w:t>
            </w:r>
          </w:p>
        </w:tc>
      </w:tr>
      <w:tr w:rsidR="00905749" w14:paraId="1A780EB1" w14:textId="77777777" w:rsidTr="00D97A32">
        <w:trPr>
          <w:jc w:val="center"/>
        </w:trPr>
        <w:tc>
          <w:tcPr>
            <w:tcW w:w="2247" w:type="dxa"/>
          </w:tcPr>
          <w:p w14:paraId="58BD7460" w14:textId="77777777" w:rsidR="00905749" w:rsidRPr="0043488A" w:rsidRDefault="00905749" w:rsidP="00D97A32">
            <w:pPr>
              <w:jc w:val="center"/>
              <w:rPr>
                <w:rFonts w:ascii="Times New Roman" w:hAnsi="Times New Roman" w:cs="Times New Roman"/>
                <w:sz w:val="28"/>
                <w:szCs w:val="28"/>
              </w:rPr>
            </w:pPr>
            <w:r>
              <w:rPr>
                <w:rFonts w:ascii="Times New Roman" w:hAnsi="Times New Roman" w:cs="Times New Roman"/>
                <w:sz w:val="28"/>
                <w:szCs w:val="28"/>
              </w:rPr>
              <w:t>July 2021</w:t>
            </w:r>
          </w:p>
        </w:tc>
        <w:tc>
          <w:tcPr>
            <w:tcW w:w="2248" w:type="dxa"/>
            <w:tcBorders>
              <w:top w:val="single" w:sz="4" w:space="0" w:color="auto"/>
              <w:left w:val="single" w:sz="4" w:space="0" w:color="auto"/>
              <w:bottom w:val="single" w:sz="4" w:space="0" w:color="auto"/>
              <w:right w:val="single" w:sz="4" w:space="0" w:color="auto"/>
            </w:tcBorders>
          </w:tcPr>
          <w:p w14:paraId="77267C36" w14:textId="77777777" w:rsidR="00905749" w:rsidRPr="00C6438E" w:rsidRDefault="00737AE1" w:rsidP="00D97A32">
            <w:pPr>
              <w:jc w:val="center"/>
              <w:rPr>
                <w:rFonts w:ascii="Times New Roman" w:hAnsi="Times New Roman" w:cs="Times New Roman"/>
                <w:sz w:val="28"/>
                <w:szCs w:val="28"/>
              </w:rPr>
            </w:pPr>
            <w:r>
              <w:rPr>
                <w:rFonts w:ascii="Times New Roman" w:hAnsi="Times New Roman" w:cs="Times New Roman"/>
                <w:sz w:val="28"/>
                <w:szCs w:val="28"/>
              </w:rPr>
              <w:t>60%</w:t>
            </w:r>
          </w:p>
        </w:tc>
      </w:tr>
      <w:tr w:rsidR="00905749" w14:paraId="60CE0F69" w14:textId="77777777" w:rsidTr="00D97A32">
        <w:trPr>
          <w:jc w:val="center"/>
        </w:trPr>
        <w:tc>
          <w:tcPr>
            <w:tcW w:w="2247" w:type="dxa"/>
          </w:tcPr>
          <w:p w14:paraId="0AD86582" w14:textId="77777777" w:rsidR="00905749" w:rsidRPr="0043488A" w:rsidRDefault="00905749" w:rsidP="00D97A32">
            <w:pPr>
              <w:jc w:val="center"/>
              <w:rPr>
                <w:rFonts w:ascii="Times New Roman" w:hAnsi="Times New Roman" w:cs="Times New Roman"/>
                <w:sz w:val="28"/>
                <w:szCs w:val="28"/>
              </w:rPr>
            </w:pPr>
            <w:r>
              <w:rPr>
                <w:rFonts w:ascii="Times New Roman" w:hAnsi="Times New Roman" w:cs="Times New Roman"/>
                <w:sz w:val="28"/>
                <w:szCs w:val="28"/>
              </w:rPr>
              <w:t>July 2022</w:t>
            </w:r>
          </w:p>
        </w:tc>
        <w:tc>
          <w:tcPr>
            <w:tcW w:w="2248" w:type="dxa"/>
            <w:tcBorders>
              <w:top w:val="single" w:sz="4" w:space="0" w:color="auto"/>
              <w:left w:val="single" w:sz="4" w:space="0" w:color="auto"/>
              <w:bottom w:val="single" w:sz="4" w:space="0" w:color="auto"/>
              <w:right w:val="single" w:sz="4" w:space="0" w:color="auto"/>
            </w:tcBorders>
          </w:tcPr>
          <w:p w14:paraId="2ABAF176" w14:textId="77777777" w:rsidR="00905749" w:rsidRPr="00C6438E" w:rsidRDefault="00737AE1" w:rsidP="00D97A32">
            <w:pPr>
              <w:jc w:val="center"/>
              <w:rPr>
                <w:rFonts w:ascii="Times New Roman" w:hAnsi="Times New Roman" w:cs="Times New Roman"/>
                <w:sz w:val="28"/>
                <w:szCs w:val="28"/>
              </w:rPr>
            </w:pPr>
            <w:r>
              <w:rPr>
                <w:rFonts w:ascii="Times New Roman" w:hAnsi="Times New Roman" w:cs="Times New Roman"/>
                <w:sz w:val="28"/>
                <w:szCs w:val="28"/>
              </w:rPr>
              <w:t>65%</w:t>
            </w:r>
          </w:p>
        </w:tc>
      </w:tr>
      <w:tr w:rsidR="00905749" w14:paraId="064DBF1B" w14:textId="77777777" w:rsidTr="00D97A32">
        <w:trPr>
          <w:jc w:val="center"/>
        </w:trPr>
        <w:tc>
          <w:tcPr>
            <w:tcW w:w="2247" w:type="dxa"/>
          </w:tcPr>
          <w:p w14:paraId="5C321D4A" w14:textId="77777777" w:rsidR="00905749" w:rsidRDefault="00905749" w:rsidP="00D97A32">
            <w:pPr>
              <w:jc w:val="center"/>
              <w:rPr>
                <w:rFonts w:ascii="Times New Roman" w:hAnsi="Times New Roman" w:cs="Times New Roman"/>
                <w:sz w:val="28"/>
                <w:szCs w:val="28"/>
              </w:rPr>
            </w:pPr>
            <w:r>
              <w:rPr>
                <w:rFonts w:ascii="Times New Roman" w:hAnsi="Times New Roman" w:cs="Times New Roman"/>
                <w:sz w:val="28"/>
                <w:szCs w:val="28"/>
              </w:rPr>
              <w:t>July 2023</w:t>
            </w:r>
          </w:p>
        </w:tc>
        <w:tc>
          <w:tcPr>
            <w:tcW w:w="2248" w:type="dxa"/>
            <w:tcBorders>
              <w:top w:val="single" w:sz="4" w:space="0" w:color="auto"/>
              <w:left w:val="single" w:sz="4" w:space="0" w:color="auto"/>
              <w:bottom w:val="single" w:sz="4" w:space="0" w:color="auto"/>
              <w:right w:val="single" w:sz="4" w:space="0" w:color="auto"/>
            </w:tcBorders>
          </w:tcPr>
          <w:p w14:paraId="099A7A2D" w14:textId="77777777" w:rsidR="00905749" w:rsidRPr="00C6438E" w:rsidRDefault="00737AE1" w:rsidP="00D97A32">
            <w:pPr>
              <w:jc w:val="center"/>
              <w:rPr>
                <w:rFonts w:ascii="Times New Roman" w:hAnsi="Times New Roman" w:cs="Times New Roman"/>
                <w:sz w:val="28"/>
                <w:szCs w:val="28"/>
              </w:rPr>
            </w:pPr>
            <w:r>
              <w:rPr>
                <w:rFonts w:ascii="Times New Roman" w:hAnsi="Times New Roman" w:cs="Times New Roman"/>
                <w:sz w:val="28"/>
                <w:szCs w:val="28"/>
              </w:rPr>
              <w:t>70%</w:t>
            </w:r>
          </w:p>
        </w:tc>
      </w:tr>
      <w:tr w:rsidR="00905749" w14:paraId="31D02A19" w14:textId="77777777" w:rsidTr="00D97A32">
        <w:trPr>
          <w:jc w:val="center"/>
        </w:trPr>
        <w:tc>
          <w:tcPr>
            <w:tcW w:w="2247" w:type="dxa"/>
          </w:tcPr>
          <w:p w14:paraId="6FA92F78" w14:textId="77777777" w:rsidR="00905749" w:rsidRDefault="00905749" w:rsidP="00D97A32">
            <w:pPr>
              <w:jc w:val="center"/>
              <w:rPr>
                <w:rFonts w:ascii="Times New Roman" w:hAnsi="Times New Roman" w:cs="Times New Roman"/>
                <w:sz w:val="28"/>
                <w:szCs w:val="28"/>
              </w:rPr>
            </w:pPr>
            <w:r>
              <w:rPr>
                <w:rFonts w:ascii="Times New Roman" w:hAnsi="Times New Roman" w:cs="Times New Roman"/>
                <w:sz w:val="28"/>
                <w:szCs w:val="28"/>
              </w:rPr>
              <w:t>July 2024</w:t>
            </w:r>
          </w:p>
        </w:tc>
        <w:tc>
          <w:tcPr>
            <w:tcW w:w="2248" w:type="dxa"/>
            <w:tcBorders>
              <w:top w:val="single" w:sz="4" w:space="0" w:color="auto"/>
              <w:left w:val="single" w:sz="4" w:space="0" w:color="auto"/>
              <w:bottom w:val="single" w:sz="4" w:space="0" w:color="auto"/>
              <w:right w:val="single" w:sz="4" w:space="0" w:color="auto"/>
            </w:tcBorders>
          </w:tcPr>
          <w:p w14:paraId="488F056E" w14:textId="77777777" w:rsidR="00905749" w:rsidRPr="00C6438E" w:rsidRDefault="00737AE1" w:rsidP="00D97A32">
            <w:pPr>
              <w:jc w:val="center"/>
              <w:rPr>
                <w:rFonts w:ascii="Times New Roman" w:hAnsi="Times New Roman" w:cs="Times New Roman"/>
                <w:sz w:val="28"/>
                <w:szCs w:val="28"/>
              </w:rPr>
            </w:pPr>
            <w:r>
              <w:rPr>
                <w:rFonts w:ascii="Times New Roman" w:hAnsi="Times New Roman" w:cs="Times New Roman"/>
                <w:sz w:val="28"/>
                <w:szCs w:val="28"/>
              </w:rPr>
              <w:t>75%</w:t>
            </w:r>
          </w:p>
        </w:tc>
      </w:tr>
    </w:tbl>
    <w:p w14:paraId="19EBD275" w14:textId="77777777" w:rsidR="00BE538A" w:rsidRDefault="00BE538A" w:rsidP="00BE538A">
      <w:pPr>
        <w:rPr>
          <w:rFonts w:cstheme="minorHAnsi"/>
          <w:i/>
          <w:szCs w:val="28"/>
        </w:rPr>
      </w:pPr>
    </w:p>
    <w:p w14:paraId="06F59006" w14:textId="77777777" w:rsidR="00BE538A" w:rsidRDefault="00BE538A" w:rsidP="00BE538A">
      <w:pPr>
        <w:tabs>
          <w:tab w:val="left" w:pos="2430"/>
        </w:tabs>
        <w:ind w:left="2430"/>
        <w:rPr>
          <w:rFonts w:cstheme="minorHAnsi"/>
          <w:i/>
          <w:szCs w:val="28"/>
        </w:rPr>
      </w:pPr>
      <w:r w:rsidRPr="00BE538A">
        <w:rPr>
          <w:rFonts w:cstheme="minorHAnsi"/>
          <w:b/>
          <w:i/>
          <w:szCs w:val="28"/>
        </w:rPr>
        <w:t>Data Source</w:t>
      </w:r>
      <w:r w:rsidRPr="001C4667">
        <w:rPr>
          <w:rFonts w:cstheme="minorHAnsi"/>
          <w:i/>
          <w:szCs w:val="28"/>
        </w:rPr>
        <w:t xml:space="preserve">: The Division’s Child Welfare Quality Assurance Data compiled for the Federal Child and </w:t>
      </w:r>
      <w:r>
        <w:rPr>
          <w:rFonts w:cstheme="minorHAnsi"/>
          <w:i/>
          <w:szCs w:val="28"/>
        </w:rPr>
        <w:t>F</w:t>
      </w:r>
      <w:r w:rsidRPr="001C4667">
        <w:rPr>
          <w:rFonts w:cstheme="minorHAnsi"/>
          <w:i/>
          <w:szCs w:val="28"/>
        </w:rPr>
        <w:t>amily Services Review (CFSR)</w:t>
      </w:r>
    </w:p>
    <w:p w14:paraId="15A2EE87" w14:textId="77777777" w:rsidR="00BE538A" w:rsidRPr="001C4667" w:rsidRDefault="00BE538A" w:rsidP="00BE538A">
      <w:pPr>
        <w:tabs>
          <w:tab w:val="left" w:pos="2430"/>
        </w:tabs>
        <w:rPr>
          <w:rFonts w:cstheme="minorHAnsi"/>
          <w:i/>
          <w:szCs w:val="28"/>
        </w:rPr>
      </w:pPr>
    </w:p>
    <w:p w14:paraId="26A57B4C" w14:textId="77777777" w:rsidR="00BE538A" w:rsidRPr="000412CB" w:rsidRDefault="00BE538A" w:rsidP="00BE538A">
      <w:pPr>
        <w:tabs>
          <w:tab w:val="left" w:pos="2430"/>
        </w:tabs>
        <w:ind w:left="2430" w:hanging="2160"/>
        <w:rPr>
          <w:i/>
        </w:rPr>
      </w:pPr>
      <w:r>
        <w:rPr>
          <w:i/>
        </w:rPr>
        <w:tab/>
      </w:r>
      <w:r w:rsidRPr="00BE538A">
        <w:rPr>
          <w:b/>
          <w:i/>
        </w:rPr>
        <w:t>National Standard</w:t>
      </w:r>
      <w:r w:rsidRPr="001C4667">
        <w:rPr>
          <w:i/>
        </w:rPr>
        <w:t>: The Federal Child and Family Services Review (CFSR) Standard is 95%</w:t>
      </w:r>
    </w:p>
    <w:p w14:paraId="3577ECAD" w14:textId="77777777" w:rsidR="00905749" w:rsidRDefault="00905749" w:rsidP="008B3F1C">
      <w:pPr>
        <w:ind w:left="2160" w:hanging="2160"/>
        <w:rPr>
          <w:rFonts w:ascii="Times New Roman" w:hAnsi="Times New Roman" w:cs="Times New Roman"/>
          <w:b/>
          <w:i/>
          <w:color w:val="FF0000"/>
          <w:sz w:val="32"/>
          <w:szCs w:val="32"/>
        </w:rPr>
      </w:pPr>
    </w:p>
    <w:p w14:paraId="54BF690F" w14:textId="77777777" w:rsidR="00A77F41" w:rsidRDefault="00A77F41" w:rsidP="008B3F1C">
      <w:pPr>
        <w:ind w:left="2160" w:hanging="2160"/>
        <w:rPr>
          <w:rFonts w:ascii="Times New Roman" w:hAnsi="Times New Roman" w:cs="Times New Roman"/>
          <w:b/>
          <w:i/>
          <w:color w:val="FF0000"/>
          <w:sz w:val="32"/>
          <w:szCs w:val="32"/>
        </w:rPr>
      </w:pPr>
    </w:p>
    <w:p w14:paraId="4B899655" w14:textId="77777777" w:rsidR="00364E83" w:rsidRDefault="00364E83" w:rsidP="008B3F1C">
      <w:pPr>
        <w:ind w:left="2160" w:hanging="2160"/>
        <w:rPr>
          <w:rFonts w:ascii="Times New Roman" w:hAnsi="Times New Roman" w:cs="Times New Roman"/>
          <w:b/>
          <w:color w:val="FF0000"/>
          <w:sz w:val="32"/>
          <w:szCs w:val="32"/>
        </w:rPr>
      </w:pPr>
    </w:p>
    <w:p w14:paraId="0E3D1FCF" w14:textId="77777777" w:rsidR="00364E83" w:rsidRDefault="00364E83" w:rsidP="008B3F1C">
      <w:pPr>
        <w:ind w:left="2160" w:hanging="2160"/>
        <w:rPr>
          <w:rFonts w:ascii="Times New Roman" w:hAnsi="Times New Roman" w:cs="Times New Roman"/>
          <w:b/>
          <w:color w:val="FF0000"/>
          <w:sz w:val="32"/>
          <w:szCs w:val="32"/>
        </w:rPr>
      </w:pPr>
    </w:p>
    <w:p w14:paraId="665B6BF7" w14:textId="77777777" w:rsidR="00364E83" w:rsidRDefault="00364E83" w:rsidP="008B3F1C">
      <w:pPr>
        <w:ind w:left="2160" w:hanging="2160"/>
        <w:rPr>
          <w:rFonts w:ascii="Times New Roman" w:hAnsi="Times New Roman" w:cs="Times New Roman"/>
          <w:b/>
          <w:color w:val="FF0000"/>
          <w:sz w:val="32"/>
          <w:szCs w:val="32"/>
        </w:rPr>
      </w:pPr>
    </w:p>
    <w:p w14:paraId="17D9106A" w14:textId="77777777" w:rsidR="00364E83" w:rsidRDefault="00364E83" w:rsidP="008B3F1C">
      <w:pPr>
        <w:ind w:left="2160" w:hanging="2160"/>
        <w:rPr>
          <w:rFonts w:ascii="Times New Roman" w:hAnsi="Times New Roman" w:cs="Times New Roman"/>
          <w:b/>
          <w:color w:val="FF0000"/>
          <w:sz w:val="32"/>
          <w:szCs w:val="32"/>
        </w:rPr>
      </w:pPr>
    </w:p>
    <w:p w14:paraId="1FFE230B" w14:textId="77777777" w:rsidR="00364E83" w:rsidRDefault="00364E83" w:rsidP="008B3F1C">
      <w:pPr>
        <w:ind w:left="2160" w:hanging="2160"/>
        <w:rPr>
          <w:rFonts w:ascii="Times New Roman" w:hAnsi="Times New Roman" w:cs="Times New Roman"/>
          <w:b/>
          <w:color w:val="FF0000"/>
          <w:sz w:val="32"/>
          <w:szCs w:val="32"/>
        </w:rPr>
      </w:pPr>
    </w:p>
    <w:p w14:paraId="705E106A" w14:textId="77777777" w:rsidR="00364E83" w:rsidRDefault="00364E83" w:rsidP="008B3F1C">
      <w:pPr>
        <w:ind w:left="2160" w:hanging="2160"/>
        <w:rPr>
          <w:rFonts w:ascii="Times New Roman" w:hAnsi="Times New Roman" w:cs="Times New Roman"/>
          <w:b/>
          <w:color w:val="FF0000"/>
          <w:sz w:val="32"/>
          <w:szCs w:val="32"/>
        </w:rPr>
      </w:pPr>
    </w:p>
    <w:p w14:paraId="56B7E613" w14:textId="77777777" w:rsidR="00364E83" w:rsidRDefault="00364E83" w:rsidP="008B3F1C">
      <w:pPr>
        <w:ind w:left="2160" w:hanging="2160"/>
        <w:rPr>
          <w:rFonts w:ascii="Times New Roman" w:hAnsi="Times New Roman" w:cs="Times New Roman"/>
          <w:b/>
          <w:color w:val="FF0000"/>
          <w:sz w:val="32"/>
          <w:szCs w:val="32"/>
        </w:rPr>
      </w:pPr>
    </w:p>
    <w:p w14:paraId="3AE79A46" w14:textId="77777777" w:rsidR="00364E83" w:rsidRDefault="00364E83" w:rsidP="008B3F1C">
      <w:pPr>
        <w:ind w:left="2160" w:hanging="2160"/>
        <w:rPr>
          <w:rFonts w:ascii="Times New Roman" w:hAnsi="Times New Roman" w:cs="Times New Roman"/>
          <w:b/>
          <w:color w:val="FF0000"/>
          <w:sz w:val="32"/>
          <w:szCs w:val="32"/>
        </w:rPr>
      </w:pPr>
    </w:p>
    <w:p w14:paraId="0842B911" w14:textId="77777777" w:rsidR="00364E83" w:rsidRDefault="00364E83" w:rsidP="008B3F1C">
      <w:pPr>
        <w:ind w:left="2160" w:hanging="2160"/>
        <w:rPr>
          <w:rFonts w:ascii="Times New Roman" w:hAnsi="Times New Roman" w:cs="Times New Roman"/>
          <w:b/>
          <w:color w:val="FF0000"/>
          <w:sz w:val="32"/>
          <w:szCs w:val="32"/>
        </w:rPr>
      </w:pPr>
    </w:p>
    <w:p w14:paraId="78DC9E05" w14:textId="77777777" w:rsidR="00364E83" w:rsidRDefault="00364E83" w:rsidP="008B3F1C">
      <w:pPr>
        <w:ind w:left="2160" w:hanging="2160"/>
        <w:rPr>
          <w:rFonts w:ascii="Times New Roman" w:hAnsi="Times New Roman" w:cs="Times New Roman"/>
          <w:b/>
          <w:color w:val="FF0000"/>
          <w:sz w:val="32"/>
          <w:szCs w:val="32"/>
        </w:rPr>
      </w:pPr>
    </w:p>
    <w:p w14:paraId="1DE0FF4E" w14:textId="77777777" w:rsidR="00364E83" w:rsidRDefault="00364E83" w:rsidP="008B3F1C">
      <w:pPr>
        <w:ind w:left="2160" w:hanging="2160"/>
        <w:rPr>
          <w:rFonts w:ascii="Times New Roman" w:hAnsi="Times New Roman" w:cs="Times New Roman"/>
          <w:b/>
          <w:color w:val="FF0000"/>
          <w:sz w:val="32"/>
          <w:szCs w:val="32"/>
        </w:rPr>
      </w:pPr>
    </w:p>
    <w:p w14:paraId="69149826" w14:textId="77777777" w:rsidR="00364E83" w:rsidRDefault="00364E83" w:rsidP="008B3F1C">
      <w:pPr>
        <w:ind w:left="2160" w:hanging="2160"/>
        <w:rPr>
          <w:rFonts w:ascii="Times New Roman" w:hAnsi="Times New Roman" w:cs="Times New Roman"/>
          <w:b/>
          <w:color w:val="FF0000"/>
          <w:sz w:val="32"/>
          <w:szCs w:val="32"/>
        </w:rPr>
      </w:pPr>
    </w:p>
    <w:p w14:paraId="521A9DC1" w14:textId="77777777" w:rsidR="00364E83" w:rsidRDefault="00364E83" w:rsidP="008B3F1C">
      <w:pPr>
        <w:ind w:left="2160" w:hanging="2160"/>
        <w:rPr>
          <w:rFonts w:ascii="Times New Roman" w:hAnsi="Times New Roman" w:cs="Times New Roman"/>
          <w:b/>
          <w:color w:val="FF0000"/>
          <w:sz w:val="32"/>
          <w:szCs w:val="32"/>
        </w:rPr>
      </w:pPr>
    </w:p>
    <w:p w14:paraId="6E8F3F9C" w14:textId="77777777" w:rsidR="00364E83" w:rsidRDefault="00364E83" w:rsidP="008B3F1C">
      <w:pPr>
        <w:ind w:left="2160" w:hanging="2160"/>
        <w:rPr>
          <w:rFonts w:ascii="Times New Roman" w:hAnsi="Times New Roman" w:cs="Times New Roman"/>
          <w:b/>
          <w:color w:val="FF0000"/>
          <w:sz w:val="32"/>
          <w:szCs w:val="32"/>
        </w:rPr>
      </w:pPr>
    </w:p>
    <w:p w14:paraId="6B95BD18" w14:textId="77777777" w:rsidR="00364E83" w:rsidRDefault="00364E83" w:rsidP="008B3F1C">
      <w:pPr>
        <w:ind w:left="2160" w:hanging="2160"/>
        <w:rPr>
          <w:rFonts w:ascii="Times New Roman" w:hAnsi="Times New Roman" w:cs="Times New Roman"/>
          <w:b/>
          <w:color w:val="FF0000"/>
          <w:sz w:val="32"/>
          <w:szCs w:val="32"/>
        </w:rPr>
      </w:pPr>
    </w:p>
    <w:p w14:paraId="69B4A82C" w14:textId="77777777" w:rsidR="00364E83" w:rsidRDefault="00364E83" w:rsidP="008B3F1C">
      <w:pPr>
        <w:ind w:left="2160" w:hanging="2160"/>
        <w:rPr>
          <w:rFonts w:ascii="Times New Roman" w:hAnsi="Times New Roman" w:cs="Times New Roman"/>
          <w:b/>
          <w:color w:val="FF0000"/>
          <w:sz w:val="32"/>
          <w:szCs w:val="32"/>
        </w:rPr>
      </w:pPr>
    </w:p>
    <w:p w14:paraId="0FE74B85" w14:textId="77777777" w:rsidR="00364E83" w:rsidRDefault="00364E83" w:rsidP="008B3F1C">
      <w:pPr>
        <w:ind w:left="2160" w:hanging="2160"/>
        <w:rPr>
          <w:rFonts w:ascii="Times New Roman" w:hAnsi="Times New Roman" w:cs="Times New Roman"/>
          <w:b/>
          <w:color w:val="FF0000"/>
          <w:sz w:val="32"/>
          <w:szCs w:val="32"/>
        </w:rPr>
      </w:pPr>
    </w:p>
    <w:p w14:paraId="01B97F5D" w14:textId="77777777" w:rsidR="00364E83" w:rsidRDefault="00364E83" w:rsidP="008B3F1C">
      <w:pPr>
        <w:ind w:left="2160" w:hanging="2160"/>
        <w:rPr>
          <w:rFonts w:ascii="Times New Roman" w:hAnsi="Times New Roman" w:cs="Times New Roman"/>
          <w:b/>
          <w:color w:val="FF0000"/>
          <w:sz w:val="32"/>
          <w:szCs w:val="32"/>
        </w:rPr>
      </w:pPr>
    </w:p>
    <w:p w14:paraId="4E2E57D7" w14:textId="3748DFAB" w:rsidR="008B3F1C" w:rsidRPr="00D133EE" w:rsidRDefault="00026E1F" w:rsidP="008B3F1C">
      <w:pPr>
        <w:ind w:left="2160" w:hanging="2160"/>
        <w:rPr>
          <w:rFonts w:ascii="Times New Roman" w:hAnsi="Times New Roman" w:cs="Times New Roman"/>
          <w:b/>
          <w:color w:val="FF0000"/>
          <w:sz w:val="32"/>
          <w:szCs w:val="32"/>
        </w:rPr>
      </w:pPr>
      <w:r w:rsidRPr="00D133EE">
        <w:rPr>
          <w:rFonts w:ascii="Times New Roman" w:hAnsi="Times New Roman" w:cs="Times New Roman"/>
          <w:b/>
          <w:color w:val="FF0000"/>
          <w:sz w:val="32"/>
          <w:szCs w:val="32"/>
        </w:rPr>
        <w:lastRenderedPageBreak/>
        <w:t>SELF-SUFFICIENCY</w:t>
      </w:r>
      <w:r w:rsidR="008B3F1C" w:rsidRPr="00D133EE">
        <w:rPr>
          <w:rFonts w:ascii="Times New Roman" w:hAnsi="Times New Roman" w:cs="Times New Roman"/>
          <w:b/>
          <w:color w:val="FF0000"/>
          <w:sz w:val="32"/>
          <w:szCs w:val="32"/>
        </w:rPr>
        <w:t xml:space="preserve"> STRATEGIES</w:t>
      </w:r>
    </w:p>
    <w:p w14:paraId="62ECA274" w14:textId="77777777" w:rsidR="008B3F1C" w:rsidRDefault="008B3F1C" w:rsidP="00257AF7">
      <w:pPr>
        <w:jc w:val="both"/>
        <w:rPr>
          <w:rFonts w:ascii="Times New Roman" w:hAnsi="Times New Roman" w:cs="Times New Roman"/>
          <w:b/>
          <w:sz w:val="28"/>
          <w:szCs w:val="28"/>
        </w:rPr>
      </w:pPr>
    </w:p>
    <w:p w14:paraId="2B2123B1" w14:textId="77777777" w:rsidR="005677CF" w:rsidRDefault="005677CF" w:rsidP="005677CF">
      <w:pPr>
        <w:pStyle w:val="ListParagraph"/>
        <w:numPr>
          <w:ilvl w:val="0"/>
          <w:numId w:val="3"/>
        </w:numPr>
        <w:spacing w:after="200" w:line="240" w:lineRule="auto"/>
        <w:jc w:val="both"/>
        <w:rPr>
          <w:rFonts w:ascii="Times New Roman" w:hAnsi="Times New Roman" w:cs="Times New Roman"/>
          <w:sz w:val="28"/>
          <w:szCs w:val="28"/>
        </w:rPr>
      </w:pPr>
      <w:r w:rsidRPr="005677CF">
        <w:rPr>
          <w:rFonts w:ascii="Times New Roman" w:hAnsi="Times New Roman" w:cs="Times New Roman"/>
          <w:sz w:val="28"/>
          <w:szCs w:val="28"/>
        </w:rPr>
        <w:t>Increase OFI case manager and Supervisor staffing to adequately support the OFI caseloads.</w:t>
      </w:r>
    </w:p>
    <w:p w14:paraId="31631831" w14:textId="77777777" w:rsidR="005677CF" w:rsidRPr="005677CF" w:rsidRDefault="005677CF" w:rsidP="005677CF">
      <w:pPr>
        <w:pStyle w:val="ListParagraph"/>
        <w:numPr>
          <w:ilvl w:val="0"/>
          <w:numId w:val="25"/>
        </w:numPr>
        <w:spacing w:after="200" w:line="240" w:lineRule="auto"/>
        <w:jc w:val="both"/>
        <w:rPr>
          <w:rFonts w:ascii="Times New Roman" w:hAnsi="Times New Roman" w:cs="Times New Roman"/>
          <w:i/>
        </w:rPr>
      </w:pPr>
      <w:r w:rsidRPr="005677CF">
        <w:rPr>
          <w:rFonts w:ascii="Times New Roman" w:hAnsi="Times New Roman" w:cs="Times New Roman"/>
          <w:i/>
        </w:rPr>
        <w:t>Contingent upon funding</w:t>
      </w:r>
    </w:p>
    <w:p w14:paraId="41A3CFF1" w14:textId="77777777" w:rsidR="002373F1" w:rsidRPr="007E0417" w:rsidRDefault="002373F1" w:rsidP="00257AF7">
      <w:pPr>
        <w:pStyle w:val="ListParagraph"/>
        <w:spacing w:after="200" w:line="240" w:lineRule="auto"/>
        <w:jc w:val="both"/>
        <w:rPr>
          <w:rFonts w:ascii="Times New Roman" w:hAnsi="Times New Roman" w:cs="Times New Roman"/>
          <w:sz w:val="28"/>
          <w:szCs w:val="28"/>
        </w:rPr>
      </w:pPr>
    </w:p>
    <w:p w14:paraId="446D169C" w14:textId="77777777" w:rsidR="00C37D14" w:rsidRDefault="00C37D14" w:rsidP="00C37D14">
      <w:pPr>
        <w:pStyle w:val="ListParagraph"/>
        <w:numPr>
          <w:ilvl w:val="0"/>
          <w:numId w:val="3"/>
        </w:numPr>
        <w:spacing w:after="200" w:line="240" w:lineRule="auto"/>
        <w:jc w:val="both"/>
        <w:rPr>
          <w:rFonts w:ascii="Times New Roman" w:hAnsi="Times New Roman" w:cs="Times New Roman"/>
          <w:sz w:val="28"/>
          <w:szCs w:val="28"/>
        </w:rPr>
      </w:pPr>
      <w:r w:rsidRPr="00C37D14">
        <w:rPr>
          <w:rFonts w:ascii="Times New Roman" w:hAnsi="Times New Roman" w:cs="Times New Roman"/>
          <w:sz w:val="28"/>
          <w:szCs w:val="28"/>
        </w:rPr>
        <w:t>Continue to solicit feedback from all levels of staff and act on improvements in the new OFI statewide eligibility processing system (Georgia Gateway).</w:t>
      </w:r>
    </w:p>
    <w:p w14:paraId="28093225" w14:textId="77777777" w:rsidR="00C37D14" w:rsidRDefault="00C37D14" w:rsidP="00C37D14">
      <w:pPr>
        <w:pStyle w:val="ListParagraph"/>
        <w:spacing w:after="200" w:line="240" w:lineRule="auto"/>
        <w:jc w:val="both"/>
        <w:rPr>
          <w:rFonts w:ascii="Times New Roman" w:hAnsi="Times New Roman" w:cs="Times New Roman"/>
          <w:sz w:val="28"/>
          <w:szCs w:val="28"/>
        </w:rPr>
      </w:pPr>
    </w:p>
    <w:p w14:paraId="03D57642" w14:textId="77777777" w:rsidR="00C37D14" w:rsidRDefault="00C37D14" w:rsidP="00C37D14">
      <w:pPr>
        <w:pStyle w:val="ListParagraph"/>
        <w:numPr>
          <w:ilvl w:val="0"/>
          <w:numId w:val="3"/>
        </w:numPr>
        <w:spacing w:after="200" w:line="240" w:lineRule="auto"/>
        <w:jc w:val="both"/>
        <w:rPr>
          <w:rFonts w:ascii="Times New Roman" w:hAnsi="Times New Roman" w:cs="Times New Roman"/>
          <w:sz w:val="28"/>
          <w:szCs w:val="28"/>
        </w:rPr>
      </w:pPr>
      <w:r w:rsidRPr="00C37D14">
        <w:rPr>
          <w:rFonts w:ascii="Times New Roman" w:hAnsi="Times New Roman" w:cs="Times New Roman"/>
          <w:sz w:val="28"/>
          <w:szCs w:val="28"/>
        </w:rPr>
        <w:t xml:space="preserve">Provide learning opportunities and support for all levels of OFI staff to enhance policy and process knowledge. </w:t>
      </w:r>
    </w:p>
    <w:p w14:paraId="2F267A06" w14:textId="77777777" w:rsidR="00E73BB7" w:rsidRPr="00E73BB7" w:rsidRDefault="00E73BB7" w:rsidP="00E73BB7">
      <w:pPr>
        <w:pStyle w:val="ListParagraph"/>
        <w:rPr>
          <w:rFonts w:ascii="Times New Roman" w:hAnsi="Times New Roman" w:cs="Times New Roman"/>
          <w:sz w:val="28"/>
          <w:szCs w:val="28"/>
        </w:rPr>
      </w:pPr>
    </w:p>
    <w:p w14:paraId="72240CEC" w14:textId="77777777" w:rsidR="00E73BB7" w:rsidRPr="007E0417" w:rsidRDefault="00E73BB7" w:rsidP="00E73BB7">
      <w:pPr>
        <w:pStyle w:val="ListParagraph"/>
        <w:numPr>
          <w:ilvl w:val="0"/>
          <w:numId w:val="3"/>
        </w:numPr>
        <w:spacing w:after="200" w:line="240" w:lineRule="auto"/>
        <w:jc w:val="both"/>
        <w:rPr>
          <w:rFonts w:ascii="Times New Roman" w:hAnsi="Times New Roman" w:cs="Times New Roman"/>
          <w:sz w:val="28"/>
          <w:szCs w:val="28"/>
        </w:rPr>
      </w:pPr>
      <w:r w:rsidRPr="007E0417">
        <w:rPr>
          <w:rFonts w:ascii="Times New Roman" w:hAnsi="Times New Roman" w:cs="Times New Roman"/>
          <w:sz w:val="28"/>
          <w:szCs w:val="28"/>
        </w:rPr>
        <w:t xml:space="preserve">Implement the Connected by 21 initiative, the extension of Foster Care for youth ages 18-21, to ensure that those youth in transition are supported and self-sufficient. </w:t>
      </w:r>
    </w:p>
    <w:p w14:paraId="6C10A448" w14:textId="77777777" w:rsidR="00E73BB7" w:rsidRPr="007E0417" w:rsidRDefault="00E73BB7" w:rsidP="00E73BB7">
      <w:pPr>
        <w:pStyle w:val="ListParagraph"/>
        <w:rPr>
          <w:rFonts w:ascii="Times New Roman" w:hAnsi="Times New Roman" w:cs="Times New Roman"/>
          <w:sz w:val="28"/>
          <w:szCs w:val="28"/>
        </w:rPr>
      </w:pPr>
    </w:p>
    <w:p w14:paraId="557B4362" w14:textId="77777777" w:rsidR="00F722BA" w:rsidRPr="00737AE1" w:rsidRDefault="00F722BA" w:rsidP="00737AE1">
      <w:pPr>
        <w:rPr>
          <w:rFonts w:ascii="Times New Roman" w:hAnsi="Times New Roman" w:cs="Times New Roman"/>
          <w:i/>
          <w:sz w:val="24"/>
          <w:szCs w:val="24"/>
        </w:rPr>
      </w:pPr>
    </w:p>
    <w:p w14:paraId="74D4EFB9" w14:textId="77777777" w:rsidR="00CE79FC" w:rsidRPr="00F722BA" w:rsidRDefault="00171D4D" w:rsidP="00F722BA">
      <w:pPr>
        <w:spacing w:after="200"/>
        <w:rPr>
          <w:rFonts w:ascii="Times New Roman" w:hAnsi="Times New Roman" w:cs="Times New Roman"/>
          <w:sz w:val="28"/>
          <w:szCs w:val="28"/>
        </w:rPr>
      </w:pPr>
      <w:r w:rsidRPr="00F722BA">
        <w:rPr>
          <w:rFonts w:ascii="Times New Roman" w:hAnsi="Times New Roman" w:cs="Times New Roman"/>
          <w:i/>
          <w:sz w:val="24"/>
          <w:szCs w:val="24"/>
        </w:rPr>
        <w:t>Adheres to Governor’s Goals of: Safe, Health</w:t>
      </w:r>
      <w:r w:rsidR="00AE050E" w:rsidRPr="00F722BA">
        <w:rPr>
          <w:rFonts w:ascii="Times New Roman" w:hAnsi="Times New Roman" w:cs="Times New Roman"/>
          <w:i/>
          <w:sz w:val="24"/>
          <w:szCs w:val="24"/>
        </w:rPr>
        <w:t>y and</w:t>
      </w:r>
      <w:r w:rsidRPr="00F722BA">
        <w:rPr>
          <w:rFonts w:ascii="Times New Roman" w:hAnsi="Times New Roman" w:cs="Times New Roman"/>
          <w:i/>
          <w:sz w:val="24"/>
          <w:szCs w:val="24"/>
        </w:rPr>
        <w:t xml:space="preserve"> Educated</w:t>
      </w:r>
    </w:p>
    <w:p w14:paraId="27FD8658" w14:textId="77777777" w:rsidR="006F25B8" w:rsidRDefault="006F25B8" w:rsidP="005A0EA8">
      <w:pPr>
        <w:jc w:val="right"/>
        <w:rPr>
          <w:rFonts w:ascii="Times New Roman" w:hAnsi="Times New Roman" w:cs="Times New Roman"/>
          <w:sz w:val="44"/>
          <w:szCs w:val="44"/>
        </w:rPr>
      </w:pPr>
    </w:p>
    <w:p w14:paraId="74108486" w14:textId="77777777" w:rsidR="00364E83" w:rsidRDefault="00364E83" w:rsidP="005A0EA8">
      <w:pPr>
        <w:jc w:val="right"/>
        <w:rPr>
          <w:rFonts w:ascii="Times New Roman" w:hAnsi="Times New Roman" w:cs="Times New Roman"/>
          <w:sz w:val="44"/>
          <w:szCs w:val="44"/>
        </w:rPr>
      </w:pPr>
    </w:p>
    <w:p w14:paraId="2B57B1B7" w14:textId="77777777" w:rsidR="00364E83" w:rsidRDefault="00364E83" w:rsidP="005A0EA8">
      <w:pPr>
        <w:jc w:val="right"/>
        <w:rPr>
          <w:rFonts w:ascii="Times New Roman" w:hAnsi="Times New Roman" w:cs="Times New Roman"/>
          <w:sz w:val="44"/>
          <w:szCs w:val="44"/>
        </w:rPr>
      </w:pPr>
    </w:p>
    <w:p w14:paraId="45A8B95A" w14:textId="77777777" w:rsidR="00364E83" w:rsidRDefault="00364E83" w:rsidP="005A0EA8">
      <w:pPr>
        <w:jc w:val="right"/>
        <w:rPr>
          <w:rFonts w:ascii="Times New Roman" w:hAnsi="Times New Roman" w:cs="Times New Roman"/>
          <w:sz w:val="44"/>
          <w:szCs w:val="44"/>
        </w:rPr>
      </w:pPr>
    </w:p>
    <w:p w14:paraId="2587B850" w14:textId="77777777" w:rsidR="00364E83" w:rsidRDefault="00364E83" w:rsidP="005A0EA8">
      <w:pPr>
        <w:jc w:val="right"/>
        <w:rPr>
          <w:rFonts w:ascii="Times New Roman" w:hAnsi="Times New Roman" w:cs="Times New Roman"/>
          <w:sz w:val="44"/>
          <w:szCs w:val="44"/>
        </w:rPr>
      </w:pPr>
    </w:p>
    <w:p w14:paraId="14B42D5A" w14:textId="77777777" w:rsidR="00364E83" w:rsidRDefault="00364E83" w:rsidP="005A0EA8">
      <w:pPr>
        <w:jc w:val="right"/>
        <w:rPr>
          <w:rFonts w:ascii="Times New Roman" w:hAnsi="Times New Roman" w:cs="Times New Roman"/>
          <w:sz w:val="44"/>
          <w:szCs w:val="44"/>
        </w:rPr>
      </w:pPr>
    </w:p>
    <w:p w14:paraId="32E551F2" w14:textId="77777777" w:rsidR="00364E83" w:rsidRDefault="00364E83" w:rsidP="005A0EA8">
      <w:pPr>
        <w:jc w:val="right"/>
        <w:rPr>
          <w:rFonts w:ascii="Times New Roman" w:hAnsi="Times New Roman" w:cs="Times New Roman"/>
          <w:sz w:val="44"/>
          <w:szCs w:val="44"/>
        </w:rPr>
      </w:pPr>
    </w:p>
    <w:p w14:paraId="78F7D678" w14:textId="77777777" w:rsidR="00364E83" w:rsidRDefault="00364E83" w:rsidP="005A0EA8">
      <w:pPr>
        <w:jc w:val="right"/>
        <w:rPr>
          <w:rFonts w:ascii="Times New Roman" w:hAnsi="Times New Roman" w:cs="Times New Roman"/>
          <w:sz w:val="44"/>
          <w:szCs w:val="44"/>
        </w:rPr>
      </w:pPr>
    </w:p>
    <w:p w14:paraId="2DB9480C" w14:textId="77777777" w:rsidR="00364E83" w:rsidRDefault="00364E83" w:rsidP="005A0EA8">
      <w:pPr>
        <w:jc w:val="right"/>
        <w:rPr>
          <w:rFonts w:ascii="Times New Roman" w:hAnsi="Times New Roman" w:cs="Times New Roman"/>
          <w:sz w:val="44"/>
          <w:szCs w:val="44"/>
        </w:rPr>
      </w:pPr>
    </w:p>
    <w:p w14:paraId="001A60D7" w14:textId="77777777" w:rsidR="00364E83" w:rsidRDefault="00364E83" w:rsidP="005A0EA8">
      <w:pPr>
        <w:jc w:val="right"/>
        <w:rPr>
          <w:rFonts w:ascii="Times New Roman" w:hAnsi="Times New Roman" w:cs="Times New Roman"/>
          <w:sz w:val="44"/>
          <w:szCs w:val="44"/>
        </w:rPr>
      </w:pPr>
    </w:p>
    <w:p w14:paraId="513F9812" w14:textId="77777777" w:rsidR="00364E83" w:rsidRDefault="00364E83" w:rsidP="005A0EA8">
      <w:pPr>
        <w:jc w:val="right"/>
        <w:rPr>
          <w:rFonts w:ascii="Times New Roman" w:hAnsi="Times New Roman" w:cs="Times New Roman"/>
          <w:sz w:val="44"/>
          <w:szCs w:val="44"/>
        </w:rPr>
      </w:pPr>
    </w:p>
    <w:p w14:paraId="66CE1E84" w14:textId="77777777" w:rsidR="00364E83" w:rsidRDefault="00364E83" w:rsidP="005A0EA8">
      <w:pPr>
        <w:jc w:val="right"/>
        <w:rPr>
          <w:rFonts w:ascii="Times New Roman" w:hAnsi="Times New Roman" w:cs="Times New Roman"/>
          <w:sz w:val="44"/>
          <w:szCs w:val="44"/>
        </w:rPr>
      </w:pPr>
    </w:p>
    <w:p w14:paraId="1842963E" w14:textId="77777777" w:rsidR="00364E83" w:rsidRDefault="00364E83" w:rsidP="005A0EA8">
      <w:pPr>
        <w:jc w:val="right"/>
        <w:rPr>
          <w:rFonts w:ascii="Times New Roman" w:hAnsi="Times New Roman" w:cs="Times New Roman"/>
          <w:sz w:val="44"/>
          <w:szCs w:val="44"/>
        </w:rPr>
      </w:pPr>
    </w:p>
    <w:p w14:paraId="44179471" w14:textId="0C75A4DE" w:rsidR="005A0EA8" w:rsidRPr="003A2166" w:rsidRDefault="005A0EA8" w:rsidP="005A0EA8">
      <w:pPr>
        <w:jc w:val="right"/>
        <w:rPr>
          <w:rFonts w:ascii="Times New Roman" w:hAnsi="Times New Roman" w:cs="Times New Roman"/>
          <w:sz w:val="44"/>
          <w:szCs w:val="44"/>
        </w:rPr>
      </w:pPr>
      <w:r>
        <w:rPr>
          <w:rFonts w:ascii="Times New Roman" w:hAnsi="Times New Roman" w:cs="Times New Roman"/>
          <w:sz w:val="44"/>
          <w:szCs w:val="44"/>
        </w:rPr>
        <w:lastRenderedPageBreak/>
        <w:t xml:space="preserve">Goal </w:t>
      </w:r>
      <w:r w:rsidR="00CE79FC">
        <w:rPr>
          <w:rFonts w:ascii="Times New Roman" w:hAnsi="Times New Roman" w:cs="Times New Roman"/>
          <w:sz w:val="44"/>
          <w:szCs w:val="44"/>
        </w:rPr>
        <w:t>Three</w:t>
      </w:r>
      <w:r>
        <w:rPr>
          <w:rFonts w:ascii="Times New Roman" w:hAnsi="Times New Roman" w:cs="Times New Roman"/>
          <w:sz w:val="44"/>
          <w:szCs w:val="44"/>
        </w:rPr>
        <w:t xml:space="preserve"> –</w:t>
      </w:r>
      <w:r w:rsidRPr="003A2166">
        <w:rPr>
          <w:rFonts w:ascii="Times New Roman" w:hAnsi="Times New Roman" w:cs="Times New Roman"/>
          <w:sz w:val="44"/>
          <w:szCs w:val="44"/>
        </w:rPr>
        <w:t xml:space="preserve"> </w:t>
      </w:r>
      <w:r>
        <w:rPr>
          <w:rFonts w:ascii="Times New Roman" w:hAnsi="Times New Roman" w:cs="Times New Roman"/>
          <w:sz w:val="44"/>
          <w:szCs w:val="44"/>
        </w:rPr>
        <w:t>Permanency</w:t>
      </w:r>
    </w:p>
    <w:p w14:paraId="57A68EE9" w14:textId="77777777" w:rsidR="005A0EA8" w:rsidRPr="0036709E" w:rsidRDefault="005A0EA8" w:rsidP="005A0EA8">
      <w:pPr>
        <w:jc w:val="right"/>
        <w:rPr>
          <w:rFonts w:ascii="Times New Roman" w:hAnsi="Times New Roman" w:cs="Times New Roman"/>
          <w:color w:val="FF0000"/>
          <w:sz w:val="44"/>
          <w:szCs w:val="44"/>
        </w:rPr>
      </w:pPr>
    </w:p>
    <w:p w14:paraId="2BC57502" w14:textId="77777777" w:rsidR="005A0EA8" w:rsidRDefault="00CE79FC" w:rsidP="005A0EA8">
      <w:pPr>
        <w:widowControl/>
        <w:jc w:val="right"/>
        <w:rPr>
          <w:rFonts w:ascii="Times New Roman" w:eastAsia="Times New Roman" w:hAnsi="Times New Roman" w:cs="Times New Roman"/>
          <w:b/>
          <w:i/>
          <w:color w:val="FF0000"/>
          <w:sz w:val="40"/>
          <w:szCs w:val="40"/>
        </w:rPr>
      </w:pPr>
      <w:r>
        <w:rPr>
          <w:rFonts w:ascii="Times New Roman" w:eastAsia="Times New Roman" w:hAnsi="Times New Roman" w:cs="Times New Roman"/>
          <w:b/>
          <w:i/>
          <w:color w:val="FF0000"/>
          <w:sz w:val="40"/>
          <w:szCs w:val="40"/>
        </w:rPr>
        <w:t>Families a</w:t>
      </w:r>
      <w:r w:rsidR="00CA06DC">
        <w:rPr>
          <w:rFonts w:ascii="Times New Roman" w:eastAsia="Times New Roman" w:hAnsi="Times New Roman" w:cs="Times New Roman"/>
          <w:b/>
          <w:i/>
          <w:color w:val="FF0000"/>
          <w:sz w:val="40"/>
          <w:szCs w:val="40"/>
        </w:rPr>
        <w:t>re intact, safe and stable.</w:t>
      </w:r>
    </w:p>
    <w:p w14:paraId="5126AAF0" w14:textId="77777777" w:rsidR="005A0EA8" w:rsidRDefault="005A0EA8" w:rsidP="005A0EA8">
      <w:pPr>
        <w:widowControl/>
        <w:jc w:val="right"/>
        <w:rPr>
          <w:rFonts w:ascii="Times New Roman" w:eastAsia="Times New Roman" w:hAnsi="Times New Roman" w:cs="Times New Roman"/>
          <w:b/>
          <w:i/>
          <w:color w:val="FF0000"/>
          <w:sz w:val="40"/>
          <w:szCs w:val="40"/>
        </w:rPr>
      </w:pPr>
    </w:p>
    <w:p w14:paraId="53789187" w14:textId="77777777" w:rsidR="005A0EA8" w:rsidRDefault="005A0EA8" w:rsidP="005A0EA8">
      <w:pPr>
        <w:widowControl/>
        <w:jc w:val="right"/>
        <w:rPr>
          <w:rFonts w:ascii="Times New Roman" w:eastAsia="Times New Roman" w:hAnsi="Times New Roman" w:cs="Times New Roman"/>
          <w:b/>
          <w:i/>
          <w:color w:val="FF0000"/>
          <w:sz w:val="40"/>
          <w:szCs w:val="40"/>
        </w:rPr>
      </w:pPr>
    </w:p>
    <w:p w14:paraId="5373C7CD" w14:textId="77777777" w:rsidR="005A0EA8" w:rsidRDefault="005A0EA8" w:rsidP="005A0EA8">
      <w:pPr>
        <w:widowControl/>
        <w:jc w:val="right"/>
        <w:rPr>
          <w:rFonts w:ascii="Times New Roman" w:eastAsia="Times New Roman" w:hAnsi="Times New Roman" w:cs="Times New Roman"/>
          <w:b/>
          <w:i/>
          <w:color w:val="FF0000"/>
          <w:sz w:val="40"/>
          <w:szCs w:val="40"/>
        </w:rPr>
      </w:pPr>
      <w:r>
        <w:rPr>
          <w:rFonts w:ascii="Times New Roman" w:eastAsia="Times New Roman" w:hAnsi="Times New Roman" w:cs="Times New Roman"/>
          <w:b/>
          <w:i/>
          <w:noProof/>
          <w:color w:val="FF0000"/>
          <w:sz w:val="40"/>
          <w:szCs w:val="40"/>
        </w:rPr>
        <w:drawing>
          <wp:inline distT="0" distB="0" distL="0" distR="0" wp14:anchorId="5309EFB1" wp14:editId="3F3D3A2F">
            <wp:extent cx="5943600" cy="5829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manency.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5829300"/>
                    </a:xfrm>
                    <a:prstGeom prst="rect">
                      <a:avLst/>
                    </a:prstGeom>
                  </pic:spPr>
                </pic:pic>
              </a:graphicData>
            </a:graphic>
          </wp:inline>
        </w:drawing>
      </w:r>
    </w:p>
    <w:p w14:paraId="1BC4E28F" w14:textId="77777777" w:rsidR="005A0EA8" w:rsidRDefault="005A0EA8" w:rsidP="005A0EA8">
      <w:pPr>
        <w:widowControl/>
        <w:jc w:val="right"/>
        <w:rPr>
          <w:rFonts w:ascii="Times New Roman" w:eastAsia="Times New Roman" w:hAnsi="Times New Roman" w:cs="Times New Roman"/>
          <w:b/>
          <w:i/>
          <w:color w:val="FF0000"/>
          <w:sz w:val="40"/>
          <w:szCs w:val="40"/>
        </w:rPr>
      </w:pPr>
    </w:p>
    <w:p w14:paraId="6B344EAE" w14:textId="77777777" w:rsidR="005A0EA8" w:rsidRDefault="005A0EA8" w:rsidP="005A0EA8">
      <w:pPr>
        <w:widowControl/>
        <w:jc w:val="right"/>
        <w:rPr>
          <w:rFonts w:ascii="Times New Roman" w:eastAsia="Times New Roman" w:hAnsi="Times New Roman" w:cs="Times New Roman"/>
          <w:b/>
          <w:i/>
          <w:color w:val="FF0000"/>
          <w:sz w:val="40"/>
          <w:szCs w:val="40"/>
        </w:rPr>
      </w:pPr>
    </w:p>
    <w:p w14:paraId="50BB5508" w14:textId="77777777" w:rsidR="005A0EA8" w:rsidRDefault="005A0EA8" w:rsidP="005A0EA8">
      <w:pPr>
        <w:widowControl/>
        <w:jc w:val="right"/>
        <w:rPr>
          <w:rFonts w:ascii="Times New Roman" w:eastAsia="Times New Roman" w:hAnsi="Times New Roman" w:cs="Times New Roman"/>
          <w:b/>
          <w:i/>
          <w:color w:val="FF0000"/>
          <w:sz w:val="40"/>
          <w:szCs w:val="40"/>
        </w:rPr>
      </w:pPr>
    </w:p>
    <w:p w14:paraId="3DB9FC6F" w14:textId="77777777" w:rsidR="005A0EA8" w:rsidRDefault="005A0EA8" w:rsidP="005A0EA8">
      <w:pPr>
        <w:ind w:left="2160" w:hanging="2160"/>
        <w:rPr>
          <w:rFonts w:ascii="Times New Roman" w:hAnsi="Times New Roman" w:cs="Times New Roman"/>
          <w:b/>
          <w:i/>
          <w:color w:val="FF0000"/>
          <w:sz w:val="32"/>
          <w:szCs w:val="32"/>
        </w:rPr>
      </w:pPr>
      <w:r>
        <w:rPr>
          <w:rFonts w:ascii="Times New Roman" w:hAnsi="Times New Roman" w:cs="Times New Roman"/>
          <w:b/>
          <w:i/>
          <w:color w:val="FF0000"/>
          <w:sz w:val="32"/>
          <w:szCs w:val="32"/>
        </w:rPr>
        <w:lastRenderedPageBreak/>
        <w:t xml:space="preserve">PERMANENCY </w:t>
      </w:r>
      <w:r w:rsidRPr="008B3F1C">
        <w:rPr>
          <w:rFonts w:ascii="Times New Roman" w:hAnsi="Times New Roman" w:cs="Times New Roman"/>
          <w:b/>
          <w:i/>
          <w:color w:val="FF0000"/>
          <w:sz w:val="32"/>
          <w:szCs w:val="32"/>
        </w:rPr>
        <w:t>OBJECTIVES</w:t>
      </w:r>
    </w:p>
    <w:p w14:paraId="1BC04D69" w14:textId="12B87AB2" w:rsidR="005A0EA8" w:rsidRDefault="005A0EA8" w:rsidP="005A0EA8">
      <w:pPr>
        <w:ind w:left="2160" w:hanging="2160"/>
        <w:rPr>
          <w:rFonts w:ascii="Times New Roman" w:hAnsi="Times New Roman" w:cs="Times New Roman"/>
          <w:b/>
          <w:sz w:val="28"/>
          <w:szCs w:val="28"/>
        </w:rPr>
      </w:pPr>
    </w:p>
    <w:p w14:paraId="4A47B536" w14:textId="77777777" w:rsidR="00C64C5B" w:rsidRDefault="00C64C5B" w:rsidP="005A0EA8">
      <w:pPr>
        <w:ind w:left="2160" w:hanging="2160"/>
        <w:rPr>
          <w:rFonts w:ascii="Times New Roman" w:hAnsi="Times New Roman" w:cs="Times New Roman"/>
          <w:b/>
          <w:sz w:val="28"/>
          <w:szCs w:val="28"/>
        </w:rPr>
      </w:pPr>
    </w:p>
    <w:p w14:paraId="3B668013" w14:textId="77777777" w:rsidR="005A0EA8" w:rsidRDefault="005A0EA8" w:rsidP="001C38EE">
      <w:pPr>
        <w:tabs>
          <w:tab w:val="left" w:pos="2430"/>
        </w:tabs>
        <w:ind w:left="2430" w:hanging="2430"/>
        <w:jc w:val="both"/>
        <w:rPr>
          <w:rFonts w:ascii="Times New Roman" w:hAnsi="Times New Roman" w:cs="Times New Roman"/>
          <w:sz w:val="28"/>
          <w:szCs w:val="28"/>
        </w:rPr>
      </w:pPr>
      <w:r w:rsidRPr="001C4667">
        <w:rPr>
          <w:rFonts w:ascii="Times New Roman" w:hAnsi="Times New Roman" w:cs="Times New Roman"/>
          <w:b/>
          <w:sz w:val="28"/>
          <w:szCs w:val="28"/>
        </w:rPr>
        <w:t>Objective 1:</w:t>
      </w:r>
      <w:r w:rsidRPr="001C4667">
        <w:rPr>
          <w:rFonts w:ascii="Times New Roman" w:hAnsi="Times New Roman" w:cs="Times New Roman"/>
          <w:sz w:val="28"/>
          <w:szCs w:val="28"/>
        </w:rPr>
        <w:tab/>
      </w:r>
      <w:r w:rsidR="000B532F" w:rsidRPr="001C4667">
        <w:rPr>
          <w:rFonts w:ascii="Times New Roman" w:hAnsi="Times New Roman" w:cs="Times New Roman"/>
          <w:sz w:val="28"/>
          <w:szCs w:val="28"/>
        </w:rPr>
        <w:t xml:space="preserve">Increase the </w:t>
      </w:r>
      <w:r w:rsidR="00AD0813" w:rsidRPr="001C4667">
        <w:rPr>
          <w:rFonts w:ascii="Times New Roman" w:hAnsi="Times New Roman" w:cs="Times New Roman"/>
          <w:sz w:val="28"/>
          <w:szCs w:val="28"/>
        </w:rPr>
        <w:t>s</w:t>
      </w:r>
      <w:r w:rsidR="000B532F" w:rsidRPr="001C4667">
        <w:rPr>
          <w:rFonts w:ascii="Times New Roman" w:hAnsi="Times New Roman" w:cs="Times New Roman"/>
          <w:sz w:val="28"/>
          <w:szCs w:val="28"/>
        </w:rPr>
        <w:t>tability of</w:t>
      </w:r>
      <w:r w:rsidR="00AD0813" w:rsidRPr="001C4667">
        <w:rPr>
          <w:rFonts w:ascii="Times New Roman" w:hAnsi="Times New Roman" w:cs="Times New Roman"/>
          <w:sz w:val="28"/>
          <w:szCs w:val="28"/>
        </w:rPr>
        <w:t xml:space="preserve"> p</w:t>
      </w:r>
      <w:r w:rsidR="000B532F" w:rsidRPr="001C4667">
        <w:rPr>
          <w:rFonts w:ascii="Times New Roman" w:hAnsi="Times New Roman" w:cs="Times New Roman"/>
          <w:sz w:val="28"/>
          <w:szCs w:val="28"/>
        </w:rPr>
        <w:t xml:space="preserve">lacement for </w:t>
      </w:r>
      <w:r w:rsidR="00AD0813" w:rsidRPr="001C4667">
        <w:rPr>
          <w:rFonts w:ascii="Times New Roman" w:hAnsi="Times New Roman" w:cs="Times New Roman"/>
          <w:sz w:val="28"/>
          <w:szCs w:val="28"/>
        </w:rPr>
        <w:t>y</w:t>
      </w:r>
      <w:r w:rsidR="000B532F" w:rsidRPr="001C4667">
        <w:rPr>
          <w:rFonts w:ascii="Times New Roman" w:hAnsi="Times New Roman" w:cs="Times New Roman"/>
          <w:sz w:val="28"/>
          <w:szCs w:val="28"/>
        </w:rPr>
        <w:t xml:space="preserve">outh in Foster Care by </w:t>
      </w:r>
      <w:r w:rsidR="003B4D47" w:rsidRPr="001C4667">
        <w:rPr>
          <w:rFonts w:ascii="Times New Roman" w:hAnsi="Times New Roman" w:cs="Times New Roman"/>
          <w:sz w:val="28"/>
          <w:szCs w:val="28"/>
        </w:rPr>
        <w:t>r</w:t>
      </w:r>
      <w:r w:rsidR="000B532F" w:rsidRPr="001C4667">
        <w:rPr>
          <w:rFonts w:ascii="Times New Roman" w:hAnsi="Times New Roman" w:cs="Times New Roman"/>
          <w:sz w:val="28"/>
          <w:szCs w:val="28"/>
        </w:rPr>
        <w:t xml:space="preserve">educing the </w:t>
      </w:r>
      <w:r w:rsidR="003B4D47" w:rsidRPr="001C4667">
        <w:rPr>
          <w:rFonts w:ascii="Times New Roman" w:hAnsi="Times New Roman" w:cs="Times New Roman"/>
          <w:sz w:val="28"/>
          <w:szCs w:val="28"/>
        </w:rPr>
        <w:t>r</w:t>
      </w:r>
      <w:r w:rsidR="000B532F" w:rsidRPr="001C4667">
        <w:rPr>
          <w:rFonts w:ascii="Times New Roman" w:hAnsi="Times New Roman" w:cs="Times New Roman"/>
          <w:sz w:val="28"/>
          <w:szCs w:val="28"/>
        </w:rPr>
        <w:t xml:space="preserve">ate of </w:t>
      </w:r>
      <w:r w:rsidR="00AD0813" w:rsidRPr="001C4667">
        <w:rPr>
          <w:rFonts w:ascii="Times New Roman" w:hAnsi="Times New Roman" w:cs="Times New Roman"/>
          <w:sz w:val="28"/>
          <w:szCs w:val="28"/>
        </w:rPr>
        <w:t>p</w:t>
      </w:r>
      <w:r w:rsidR="000B532F" w:rsidRPr="001C4667">
        <w:rPr>
          <w:rFonts w:ascii="Times New Roman" w:hAnsi="Times New Roman" w:cs="Times New Roman"/>
          <w:sz w:val="28"/>
          <w:szCs w:val="28"/>
        </w:rPr>
        <w:t xml:space="preserve">lacement </w:t>
      </w:r>
      <w:r w:rsidR="00AD0813" w:rsidRPr="001C4667">
        <w:rPr>
          <w:rFonts w:ascii="Times New Roman" w:hAnsi="Times New Roman" w:cs="Times New Roman"/>
          <w:sz w:val="28"/>
          <w:szCs w:val="28"/>
        </w:rPr>
        <w:t>m</w:t>
      </w:r>
      <w:r w:rsidR="00677695">
        <w:rPr>
          <w:rFonts w:ascii="Times New Roman" w:hAnsi="Times New Roman" w:cs="Times New Roman"/>
          <w:sz w:val="28"/>
          <w:szCs w:val="28"/>
        </w:rPr>
        <w:t xml:space="preserve">oves from </w:t>
      </w:r>
      <w:r w:rsidR="00737AE1">
        <w:rPr>
          <w:rFonts w:ascii="Times New Roman" w:hAnsi="Times New Roman" w:cs="Times New Roman"/>
          <w:sz w:val="28"/>
          <w:szCs w:val="28"/>
        </w:rPr>
        <w:t>4.64</w:t>
      </w:r>
      <w:r w:rsidR="000B532F" w:rsidRPr="001C4667">
        <w:rPr>
          <w:rFonts w:ascii="Times New Roman" w:hAnsi="Times New Roman" w:cs="Times New Roman"/>
          <w:sz w:val="28"/>
          <w:szCs w:val="28"/>
        </w:rPr>
        <w:t xml:space="preserve"> moves per 1,000 days in care to no more than </w:t>
      </w:r>
      <w:r w:rsidR="00CD3E14" w:rsidRPr="001C4667">
        <w:rPr>
          <w:rFonts w:ascii="Times New Roman" w:hAnsi="Times New Roman" w:cs="Times New Roman"/>
          <w:sz w:val="28"/>
          <w:szCs w:val="28"/>
        </w:rPr>
        <w:t>4.12</w:t>
      </w:r>
      <w:r w:rsidR="000B532F" w:rsidRPr="001C4667">
        <w:rPr>
          <w:rFonts w:ascii="Times New Roman" w:hAnsi="Times New Roman" w:cs="Times New Roman"/>
          <w:sz w:val="28"/>
          <w:szCs w:val="28"/>
        </w:rPr>
        <w:t xml:space="preserve"> moves per </w:t>
      </w:r>
      <w:r w:rsidR="00073806">
        <w:rPr>
          <w:rFonts w:ascii="Times New Roman" w:hAnsi="Times New Roman" w:cs="Times New Roman"/>
          <w:sz w:val="28"/>
          <w:szCs w:val="28"/>
        </w:rPr>
        <w:t xml:space="preserve">1,000 days in care by July </w:t>
      </w:r>
      <w:r w:rsidR="00350608">
        <w:rPr>
          <w:rFonts w:ascii="Times New Roman" w:hAnsi="Times New Roman" w:cs="Times New Roman"/>
          <w:sz w:val="28"/>
          <w:szCs w:val="28"/>
        </w:rPr>
        <w:t>2024</w:t>
      </w:r>
      <w:r w:rsidR="00E633D7" w:rsidRPr="001C4667">
        <w:rPr>
          <w:rFonts w:ascii="Times New Roman" w:hAnsi="Times New Roman" w:cs="Times New Roman"/>
          <w:sz w:val="28"/>
          <w:szCs w:val="28"/>
        </w:rPr>
        <w:t>.</w:t>
      </w:r>
    </w:p>
    <w:p w14:paraId="664C24F4" w14:textId="77777777" w:rsidR="001C38EE" w:rsidRPr="001C4667" w:rsidRDefault="0003220C" w:rsidP="00257AF7">
      <w:pPr>
        <w:ind w:left="2160" w:hanging="2160"/>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b/>
          <w:sz w:val="28"/>
          <w:szCs w:val="28"/>
        </w:rPr>
        <w:tab/>
      </w:r>
    </w:p>
    <w:tbl>
      <w:tblPr>
        <w:tblStyle w:val="TableGrid"/>
        <w:tblW w:w="0" w:type="auto"/>
        <w:jc w:val="center"/>
        <w:tblLook w:val="04A0" w:firstRow="1" w:lastRow="0" w:firstColumn="1" w:lastColumn="0" w:noHBand="0" w:noVBand="1"/>
      </w:tblPr>
      <w:tblGrid>
        <w:gridCol w:w="2247"/>
        <w:gridCol w:w="2248"/>
      </w:tblGrid>
      <w:tr w:rsidR="001C38EE" w14:paraId="101961EC" w14:textId="77777777" w:rsidTr="00B16CFB">
        <w:trPr>
          <w:jc w:val="center"/>
        </w:trPr>
        <w:tc>
          <w:tcPr>
            <w:tcW w:w="2247" w:type="dxa"/>
            <w:shd w:val="clear" w:color="auto" w:fill="D0CECE" w:themeFill="background2" w:themeFillShade="E6"/>
          </w:tcPr>
          <w:p w14:paraId="12328C7F" w14:textId="77777777" w:rsidR="001C38EE" w:rsidRPr="0043488A" w:rsidRDefault="001C38EE" w:rsidP="00B16CFB">
            <w:pPr>
              <w:jc w:val="center"/>
              <w:rPr>
                <w:rFonts w:ascii="Times New Roman" w:hAnsi="Times New Roman" w:cs="Times New Roman"/>
                <w:b/>
                <w:sz w:val="28"/>
                <w:szCs w:val="28"/>
              </w:rPr>
            </w:pPr>
            <w:r w:rsidRPr="0043488A">
              <w:rPr>
                <w:rFonts w:ascii="Times New Roman" w:hAnsi="Times New Roman" w:cs="Times New Roman"/>
                <w:b/>
                <w:sz w:val="28"/>
                <w:szCs w:val="28"/>
              </w:rPr>
              <w:t>Month/Year</w:t>
            </w:r>
          </w:p>
        </w:tc>
        <w:tc>
          <w:tcPr>
            <w:tcW w:w="2248" w:type="dxa"/>
            <w:shd w:val="clear" w:color="auto" w:fill="D0CECE" w:themeFill="background2" w:themeFillShade="E6"/>
          </w:tcPr>
          <w:p w14:paraId="38448E2C" w14:textId="77777777" w:rsidR="001C38EE" w:rsidRDefault="001C38EE" w:rsidP="00B16CFB">
            <w:pPr>
              <w:jc w:val="center"/>
              <w:rPr>
                <w:rFonts w:ascii="Times New Roman" w:hAnsi="Times New Roman" w:cs="Times New Roman"/>
                <w:b/>
                <w:sz w:val="28"/>
                <w:szCs w:val="28"/>
              </w:rPr>
            </w:pPr>
            <w:r w:rsidRPr="0043488A">
              <w:rPr>
                <w:rFonts w:ascii="Times New Roman" w:hAnsi="Times New Roman" w:cs="Times New Roman"/>
                <w:b/>
                <w:sz w:val="28"/>
                <w:szCs w:val="28"/>
              </w:rPr>
              <w:t>Target Measure</w:t>
            </w:r>
          </w:p>
          <w:p w14:paraId="390F0401" w14:textId="77777777" w:rsidR="001C38EE" w:rsidRPr="0043488A" w:rsidRDefault="001C38EE" w:rsidP="00B16CFB">
            <w:pPr>
              <w:jc w:val="center"/>
              <w:rPr>
                <w:rFonts w:ascii="Times New Roman" w:hAnsi="Times New Roman" w:cs="Times New Roman"/>
                <w:b/>
                <w:sz w:val="28"/>
                <w:szCs w:val="28"/>
              </w:rPr>
            </w:pPr>
            <w:r w:rsidRPr="001C4667">
              <w:rPr>
                <w:rFonts w:ascii="Times New Roman" w:hAnsi="Times New Roman" w:cs="Times New Roman"/>
                <w:b/>
                <w:sz w:val="16"/>
                <w:szCs w:val="28"/>
              </w:rPr>
              <w:t>*Per 1,000 days in care</w:t>
            </w:r>
          </w:p>
        </w:tc>
      </w:tr>
      <w:tr w:rsidR="001C38EE" w14:paraId="1B94AF25" w14:textId="77777777" w:rsidTr="00B16CFB">
        <w:trPr>
          <w:jc w:val="center"/>
        </w:trPr>
        <w:tc>
          <w:tcPr>
            <w:tcW w:w="2247" w:type="dxa"/>
          </w:tcPr>
          <w:p w14:paraId="38CE601E" w14:textId="77777777" w:rsidR="001C38EE" w:rsidRPr="0043488A" w:rsidRDefault="001C38EE" w:rsidP="00B16CFB">
            <w:pPr>
              <w:jc w:val="center"/>
              <w:rPr>
                <w:rFonts w:ascii="Times New Roman" w:hAnsi="Times New Roman" w:cs="Times New Roman"/>
                <w:sz w:val="28"/>
                <w:szCs w:val="28"/>
              </w:rPr>
            </w:pPr>
            <w:bookmarkStart w:id="3" w:name="_Hlk10180121"/>
            <w:r>
              <w:rPr>
                <w:rFonts w:ascii="Times New Roman" w:hAnsi="Times New Roman" w:cs="Times New Roman"/>
                <w:sz w:val="28"/>
                <w:szCs w:val="28"/>
              </w:rPr>
              <w:t>July 2020</w:t>
            </w:r>
          </w:p>
        </w:tc>
        <w:tc>
          <w:tcPr>
            <w:tcW w:w="2248" w:type="dxa"/>
            <w:tcBorders>
              <w:top w:val="single" w:sz="4" w:space="0" w:color="auto"/>
              <w:left w:val="single" w:sz="4" w:space="0" w:color="auto"/>
              <w:bottom w:val="single" w:sz="4" w:space="0" w:color="auto"/>
              <w:right w:val="single" w:sz="4" w:space="0" w:color="auto"/>
            </w:tcBorders>
          </w:tcPr>
          <w:p w14:paraId="604A4061" w14:textId="77777777" w:rsidR="001C38EE" w:rsidRPr="00C6438E" w:rsidRDefault="00737AE1" w:rsidP="00B16CFB">
            <w:pPr>
              <w:jc w:val="center"/>
              <w:rPr>
                <w:rFonts w:ascii="Times New Roman" w:hAnsi="Times New Roman" w:cs="Times New Roman"/>
                <w:sz w:val="28"/>
                <w:szCs w:val="28"/>
              </w:rPr>
            </w:pPr>
            <w:r>
              <w:rPr>
                <w:rFonts w:ascii="Times New Roman" w:hAnsi="Times New Roman" w:cs="Times New Roman"/>
                <w:sz w:val="28"/>
                <w:szCs w:val="28"/>
              </w:rPr>
              <w:t>4.35</w:t>
            </w:r>
          </w:p>
        </w:tc>
      </w:tr>
      <w:tr w:rsidR="001C38EE" w14:paraId="6BF67BA2" w14:textId="77777777" w:rsidTr="00B16CFB">
        <w:trPr>
          <w:jc w:val="center"/>
        </w:trPr>
        <w:tc>
          <w:tcPr>
            <w:tcW w:w="2247" w:type="dxa"/>
          </w:tcPr>
          <w:p w14:paraId="320FD31E" w14:textId="77777777" w:rsidR="001C38EE" w:rsidRPr="0043488A" w:rsidRDefault="001C38EE" w:rsidP="00B16CFB">
            <w:pPr>
              <w:jc w:val="center"/>
              <w:rPr>
                <w:rFonts w:ascii="Times New Roman" w:hAnsi="Times New Roman" w:cs="Times New Roman"/>
                <w:sz w:val="28"/>
                <w:szCs w:val="28"/>
              </w:rPr>
            </w:pPr>
            <w:r>
              <w:rPr>
                <w:rFonts w:ascii="Times New Roman" w:hAnsi="Times New Roman" w:cs="Times New Roman"/>
                <w:sz w:val="28"/>
                <w:szCs w:val="28"/>
              </w:rPr>
              <w:t>July 2021</w:t>
            </w:r>
          </w:p>
        </w:tc>
        <w:tc>
          <w:tcPr>
            <w:tcW w:w="2248" w:type="dxa"/>
            <w:tcBorders>
              <w:top w:val="single" w:sz="4" w:space="0" w:color="auto"/>
              <w:left w:val="single" w:sz="4" w:space="0" w:color="auto"/>
              <w:bottom w:val="single" w:sz="4" w:space="0" w:color="auto"/>
              <w:right w:val="single" w:sz="4" w:space="0" w:color="auto"/>
            </w:tcBorders>
          </w:tcPr>
          <w:p w14:paraId="2422F3FA" w14:textId="77777777" w:rsidR="001C38EE" w:rsidRPr="00C6438E" w:rsidRDefault="00737AE1" w:rsidP="00B16CFB">
            <w:pPr>
              <w:jc w:val="center"/>
              <w:rPr>
                <w:rFonts w:ascii="Times New Roman" w:hAnsi="Times New Roman" w:cs="Times New Roman"/>
                <w:sz w:val="28"/>
                <w:szCs w:val="28"/>
              </w:rPr>
            </w:pPr>
            <w:r>
              <w:rPr>
                <w:rFonts w:ascii="Times New Roman" w:hAnsi="Times New Roman" w:cs="Times New Roman"/>
                <w:sz w:val="28"/>
                <w:szCs w:val="28"/>
              </w:rPr>
              <w:t>4.1</w:t>
            </w:r>
          </w:p>
        </w:tc>
      </w:tr>
      <w:tr w:rsidR="001C38EE" w14:paraId="33480E11" w14:textId="77777777" w:rsidTr="00B16CFB">
        <w:trPr>
          <w:jc w:val="center"/>
        </w:trPr>
        <w:tc>
          <w:tcPr>
            <w:tcW w:w="2247" w:type="dxa"/>
          </w:tcPr>
          <w:p w14:paraId="69F1F06F" w14:textId="77777777" w:rsidR="001C38EE" w:rsidRPr="0043488A" w:rsidRDefault="001C38EE" w:rsidP="00B16CFB">
            <w:pPr>
              <w:jc w:val="center"/>
              <w:rPr>
                <w:rFonts w:ascii="Times New Roman" w:hAnsi="Times New Roman" w:cs="Times New Roman"/>
                <w:sz w:val="28"/>
                <w:szCs w:val="28"/>
              </w:rPr>
            </w:pPr>
            <w:r>
              <w:rPr>
                <w:rFonts w:ascii="Times New Roman" w:hAnsi="Times New Roman" w:cs="Times New Roman"/>
                <w:sz w:val="28"/>
                <w:szCs w:val="28"/>
              </w:rPr>
              <w:t>July 2022</w:t>
            </w:r>
          </w:p>
        </w:tc>
        <w:tc>
          <w:tcPr>
            <w:tcW w:w="2248" w:type="dxa"/>
            <w:tcBorders>
              <w:top w:val="single" w:sz="4" w:space="0" w:color="auto"/>
              <w:left w:val="single" w:sz="4" w:space="0" w:color="auto"/>
              <w:bottom w:val="single" w:sz="4" w:space="0" w:color="auto"/>
              <w:right w:val="single" w:sz="4" w:space="0" w:color="auto"/>
            </w:tcBorders>
          </w:tcPr>
          <w:p w14:paraId="01A1B276" w14:textId="77777777" w:rsidR="001C38EE" w:rsidRPr="00C6438E" w:rsidRDefault="00737AE1" w:rsidP="00B16CFB">
            <w:pPr>
              <w:jc w:val="center"/>
              <w:rPr>
                <w:rFonts w:ascii="Times New Roman" w:hAnsi="Times New Roman" w:cs="Times New Roman"/>
                <w:sz w:val="28"/>
                <w:szCs w:val="28"/>
              </w:rPr>
            </w:pPr>
            <w:r>
              <w:rPr>
                <w:rFonts w:ascii="Times New Roman" w:hAnsi="Times New Roman" w:cs="Times New Roman"/>
                <w:sz w:val="28"/>
                <w:szCs w:val="28"/>
              </w:rPr>
              <w:t>4.1</w:t>
            </w:r>
          </w:p>
        </w:tc>
      </w:tr>
      <w:tr w:rsidR="001C38EE" w14:paraId="3A56AA2B" w14:textId="77777777" w:rsidTr="00B16CFB">
        <w:trPr>
          <w:jc w:val="center"/>
        </w:trPr>
        <w:tc>
          <w:tcPr>
            <w:tcW w:w="2247" w:type="dxa"/>
          </w:tcPr>
          <w:p w14:paraId="6E507AAA" w14:textId="77777777" w:rsidR="001C38EE" w:rsidRDefault="001C38EE" w:rsidP="00B16CFB">
            <w:pPr>
              <w:jc w:val="center"/>
              <w:rPr>
                <w:rFonts w:ascii="Times New Roman" w:hAnsi="Times New Roman" w:cs="Times New Roman"/>
                <w:sz w:val="28"/>
                <w:szCs w:val="28"/>
              </w:rPr>
            </w:pPr>
            <w:r>
              <w:rPr>
                <w:rFonts w:ascii="Times New Roman" w:hAnsi="Times New Roman" w:cs="Times New Roman"/>
                <w:sz w:val="28"/>
                <w:szCs w:val="28"/>
              </w:rPr>
              <w:t>July 2023</w:t>
            </w:r>
          </w:p>
        </w:tc>
        <w:tc>
          <w:tcPr>
            <w:tcW w:w="2248" w:type="dxa"/>
            <w:tcBorders>
              <w:top w:val="single" w:sz="4" w:space="0" w:color="auto"/>
              <w:left w:val="single" w:sz="4" w:space="0" w:color="auto"/>
              <w:bottom w:val="single" w:sz="4" w:space="0" w:color="auto"/>
              <w:right w:val="single" w:sz="4" w:space="0" w:color="auto"/>
            </w:tcBorders>
          </w:tcPr>
          <w:p w14:paraId="207EC4F5" w14:textId="77777777" w:rsidR="001C38EE" w:rsidRPr="00C6438E" w:rsidRDefault="00737AE1" w:rsidP="00B16CFB">
            <w:pPr>
              <w:jc w:val="center"/>
              <w:rPr>
                <w:rFonts w:ascii="Times New Roman" w:hAnsi="Times New Roman" w:cs="Times New Roman"/>
                <w:sz w:val="28"/>
                <w:szCs w:val="28"/>
              </w:rPr>
            </w:pPr>
            <w:r>
              <w:rPr>
                <w:rFonts w:ascii="Times New Roman" w:hAnsi="Times New Roman" w:cs="Times New Roman"/>
                <w:sz w:val="28"/>
                <w:szCs w:val="28"/>
              </w:rPr>
              <w:t>4.1</w:t>
            </w:r>
          </w:p>
        </w:tc>
      </w:tr>
      <w:tr w:rsidR="001C38EE" w14:paraId="0B904BA3" w14:textId="77777777" w:rsidTr="00B16CFB">
        <w:trPr>
          <w:jc w:val="center"/>
        </w:trPr>
        <w:tc>
          <w:tcPr>
            <w:tcW w:w="2247" w:type="dxa"/>
          </w:tcPr>
          <w:p w14:paraId="29CB122F" w14:textId="77777777" w:rsidR="001C38EE" w:rsidRDefault="001C38EE" w:rsidP="00B16CFB">
            <w:pPr>
              <w:jc w:val="center"/>
              <w:rPr>
                <w:rFonts w:ascii="Times New Roman" w:hAnsi="Times New Roman" w:cs="Times New Roman"/>
                <w:sz w:val="28"/>
                <w:szCs w:val="28"/>
              </w:rPr>
            </w:pPr>
            <w:r>
              <w:rPr>
                <w:rFonts w:ascii="Times New Roman" w:hAnsi="Times New Roman" w:cs="Times New Roman"/>
                <w:sz w:val="28"/>
                <w:szCs w:val="28"/>
              </w:rPr>
              <w:t>July 2024</w:t>
            </w:r>
          </w:p>
        </w:tc>
        <w:tc>
          <w:tcPr>
            <w:tcW w:w="2248" w:type="dxa"/>
            <w:tcBorders>
              <w:top w:val="single" w:sz="4" w:space="0" w:color="auto"/>
              <w:left w:val="single" w:sz="4" w:space="0" w:color="auto"/>
              <w:bottom w:val="single" w:sz="4" w:space="0" w:color="auto"/>
              <w:right w:val="single" w:sz="4" w:space="0" w:color="auto"/>
            </w:tcBorders>
          </w:tcPr>
          <w:p w14:paraId="6E855164" w14:textId="77777777" w:rsidR="001C38EE" w:rsidRPr="00C6438E" w:rsidRDefault="00737AE1" w:rsidP="00B16CFB">
            <w:pPr>
              <w:jc w:val="center"/>
              <w:rPr>
                <w:rFonts w:ascii="Times New Roman" w:hAnsi="Times New Roman" w:cs="Times New Roman"/>
                <w:sz w:val="28"/>
                <w:szCs w:val="28"/>
              </w:rPr>
            </w:pPr>
            <w:r>
              <w:rPr>
                <w:rFonts w:ascii="Times New Roman" w:hAnsi="Times New Roman" w:cs="Times New Roman"/>
                <w:sz w:val="28"/>
                <w:szCs w:val="28"/>
              </w:rPr>
              <w:t>4.1</w:t>
            </w:r>
          </w:p>
        </w:tc>
      </w:tr>
      <w:bookmarkEnd w:id="3"/>
    </w:tbl>
    <w:p w14:paraId="39B26BAE" w14:textId="77777777" w:rsidR="0003220C" w:rsidRPr="001C4667" w:rsidRDefault="0003220C" w:rsidP="00257AF7">
      <w:pPr>
        <w:ind w:left="2160" w:hanging="2160"/>
        <w:jc w:val="both"/>
        <w:rPr>
          <w:rFonts w:ascii="Times New Roman" w:hAnsi="Times New Roman" w:cs="Times New Roman"/>
          <w:sz w:val="28"/>
          <w:szCs w:val="28"/>
        </w:rPr>
      </w:pPr>
    </w:p>
    <w:p w14:paraId="0CD9C649" w14:textId="77777777" w:rsidR="00FC4048" w:rsidRPr="001C4667" w:rsidRDefault="00E32C09" w:rsidP="001C38EE">
      <w:pPr>
        <w:tabs>
          <w:tab w:val="left" w:pos="2430"/>
        </w:tabs>
        <w:ind w:left="2430"/>
        <w:rPr>
          <w:rFonts w:cstheme="minorHAnsi"/>
          <w:i/>
          <w:szCs w:val="28"/>
        </w:rPr>
      </w:pPr>
      <w:r w:rsidRPr="001C38EE">
        <w:rPr>
          <w:rFonts w:cstheme="minorHAnsi"/>
          <w:b/>
          <w:i/>
          <w:szCs w:val="28"/>
        </w:rPr>
        <w:t>Data Source</w:t>
      </w:r>
      <w:r w:rsidRPr="001C4667">
        <w:rPr>
          <w:rFonts w:cstheme="minorHAnsi"/>
          <w:i/>
          <w:szCs w:val="28"/>
        </w:rPr>
        <w:t>: This is a federal data indicator for the Child and Family Services Review</w:t>
      </w:r>
      <w:r w:rsidR="00FA33A8" w:rsidRPr="001C4667">
        <w:rPr>
          <w:rFonts w:cstheme="minorHAnsi"/>
          <w:i/>
          <w:szCs w:val="28"/>
        </w:rPr>
        <w:t xml:space="preserve"> (CFSR)</w:t>
      </w:r>
      <w:r w:rsidR="000B4748" w:rsidRPr="001C4667">
        <w:rPr>
          <w:rFonts w:cstheme="minorHAnsi"/>
          <w:i/>
          <w:szCs w:val="28"/>
        </w:rPr>
        <w:t xml:space="preserve"> pulled from</w:t>
      </w:r>
      <w:r w:rsidR="001C38EE">
        <w:rPr>
          <w:rFonts w:cstheme="minorHAnsi"/>
          <w:i/>
          <w:szCs w:val="28"/>
        </w:rPr>
        <w:t xml:space="preserve"> </w:t>
      </w:r>
      <w:r w:rsidRPr="001C4667">
        <w:rPr>
          <w:rFonts w:cstheme="minorHAnsi"/>
          <w:i/>
          <w:szCs w:val="28"/>
        </w:rPr>
        <w:t>Georgia’s Statewide Automated C</w:t>
      </w:r>
      <w:r w:rsidR="007D555D" w:rsidRPr="001C4667">
        <w:rPr>
          <w:rFonts w:cstheme="minorHAnsi"/>
          <w:i/>
          <w:szCs w:val="28"/>
        </w:rPr>
        <w:t>hild Welfare Information System</w:t>
      </w:r>
    </w:p>
    <w:p w14:paraId="19988A5B" w14:textId="77777777" w:rsidR="00AC32C1" w:rsidRDefault="00AC32C1" w:rsidP="00AC32C1">
      <w:pPr>
        <w:ind w:left="2160" w:hanging="2160"/>
        <w:rPr>
          <w:i/>
        </w:rPr>
      </w:pPr>
    </w:p>
    <w:p w14:paraId="0C008281" w14:textId="77777777" w:rsidR="00FA33A8" w:rsidRPr="000412CB" w:rsidRDefault="001C38EE" w:rsidP="001C38EE">
      <w:pPr>
        <w:tabs>
          <w:tab w:val="left" w:pos="2430"/>
        </w:tabs>
        <w:ind w:left="2430" w:hanging="2160"/>
        <w:rPr>
          <w:i/>
        </w:rPr>
      </w:pPr>
      <w:r>
        <w:rPr>
          <w:i/>
        </w:rPr>
        <w:tab/>
      </w:r>
      <w:r w:rsidR="00FA33A8" w:rsidRPr="001C38EE">
        <w:rPr>
          <w:b/>
          <w:i/>
        </w:rPr>
        <w:t>National Standard</w:t>
      </w:r>
      <w:r w:rsidR="00FA33A8" w:rsidRPr="001C4667">
        <w:rPr>
          <w:i/>
        </w:rPr>
        <w:t xml:space="preserve">: The Federal Child and Family Services Review </w:t>
      </w:r>
      <w:r w:rsidR="007A7CC3" w:rsidRPr="001C4667">
        <w:rPr>
          <w:i/>
        </w:rPr>
        <w:t xml:space="preserve">(CFSR) </w:t>
      </w:r>
      <w:r w:rsidR="00FA33A8" w:rsidRPr="001C4667">
        <w:rPr>
          <w:i/>
        </w:rPr>
        <w:t>Standard is</w:t>
      </w:r>
      <w:r w:rsidR="00601F2E" w:rsidRPr="001C4667">
        <w:rPr>
          <w:i/>
        </w:rPr>
        <w:t xml:space="preserve"> 4.12 moves per</w:t>
      </w:r>
      <w:r>
        <w:rPr>
          <w:i/>
        </w:rPr>
        <w:t xml:space="preserve"> </w:t>
      </w:r>
      <w:r w:rsidR="007A7CC3" w:rsidRPr="001C4667">
        <w:rPr>
          <w:i/>
        </w:rPr>
        <w:t>1,000 days in care</w:t>
      </w:r>
    </w:p>
    <w:p w14:paraId="0A9B403F" w14:textId="77777777" w:rsidR="00FA33A8" w:rsidRPr="00E32C09" w:rsidRDefault="00FA33A8" w:rsidP="00FA33A8">
      <w:pPr>
        <w:rPr>
          <w:rFonts w:cstheme="minorHAnsi"/>
          <w:i/>
          <w:szCs w:val="28"/>
        </w:rPr>
      </w:pPr>
    </w:p>
    <w:p w14:paraId="00FC58E7" w14:textId="77777777" w:rsidR="004A269C" w:rsidRDefault="004A269C" w:rsidP="004A269C">
      <w:pPr>
        <w:rPr>
          <w:rFonts w:ascii="Times New Roman" w:hAnsi="Times New Roman" w:cs="Times New Roman"/>
          <w:sz w:val="28"/>
          <w:szCs w:val="28"/>
        </w:rPr>
      </w:pPr>
    </w:p>
    <w:p w14:paraId="6BEB493E" w14:textId="3DDAFFE2" w:rsidR="004A269C" w:rsidRDefault="005A0EA8" w:rsidP="006F25B8">
      <w:pPr>
        <w:tabs>
          <w:tab w:val="left" w:pos="2430"/>
        </w:tabs>
        <w:ind w:left="2430" w:hanging="2430"/>
        <w:jc w:val="both"/>
        <w:rPr>
          <w:rFonts w:ascii="Times New Roman" w:hAnsi="Times New Roman" w:cs="Times New Roman"/>
          <w:sz w:val="28"/>
          <w:szCs w:val="28"/>
        </w:rPr>
      </w:pPr>
      <w:r w:rsidRPr="0011501D">
        <w:rPr>
          <w:rFonts w:ascii="Times New Roman" w:hAnsi="Times New Roman" w:cs="Times New Roman"/>
          <w:b/>
          <w:sz w:val="28"/>
          <w:szCs w:val="28"/>
        </w:rPr>
        <w:t>Objective 2:</w:t>
      </w:r>
      <w:r w:rsidRPr="0011501D">
        <w:rPr>
          <w:rFonts w:ascii="Times New Roman" w:hAnsi="Times New Roman" w:cs="Times New Roman"/>
          <w:b/>
          <w:sz w:val="28"/>
          <w:szCs w:val="28"/>
        </w:rPr>
        <w:tab/>
      </w:r>
      <w:r w:rsidR="0011501D" w:rsidRPr="00301B73">
        <w:rPr>
          <w:rFonts w:ascii="Times New Roman" w:hAnsi="Times New Roman" w:cs="Times New Roman"/>
          <w:sz w:val="28"/>
          <w:szCs w:val="28"/>
        </w:rPr>
        <w:t>Increase</w:t>
      </w:r>
      <w:r w:rsidR="00093234" w:rsidRPr="00301B73">
        <w:rPr>
          <w:rFonts w:ascii="Times New Roman" w:hAnsi="Times New Roman" w:cs="Times New Roman"/>
          <w:sz w:val="28"/>
          <w:szCs w:val="28"/>
        </w:rPr>
        <w:t xml:space="preserve"> the </w:t>
      </w:r>
      <w:r w:rsidR="003B4D47">
        <w:rPr>
          <w:rFonts w:ascii="Times New Roman" w:hAnsi="Times New Roman" w:cs="Times New Roman"/>
          <w:sz w:val="28"/>
          <w:szCs w:val="28"/>
        </w:rPr>
        <w:t>p</w:t>
      </w:r>
      <w:r w:rsidR="00093234" w:rsidRPr="00301B73">
        <w:rPr>
          <w:rFonts w:ascii="Times New Roman" w:hAnsi="Times New Roman" w:cs="Times New Roman"/>
          <w:sz w:val="28"/>
          <w:szCs w:val="28"/>
        </w:rPr>
        <w:t xml:space="preserve">ercentage of </w:t>
      </w:r>
      <w:r w:rsidR="005E1CC0">
        <w:rPr>
          <w:rFonts w:ascii="Times New Roman" w:hAnsi="Times New Roman" w:cs="Times New Roman"/>
          <w:sz w:val="28"/>
          <w:szCs w:val="28"/>
        </w:rPr>
        <w:t xml:space="preserve">quality </w:t>
      </w:r>
      <w:r w:rsidR="00AD0813">
        <w:rPr>
          <w:rFonts w:ascii="Times New Roman" w:hAnsi="Times New Roman" w:cs="Times New Roman"/>
          <w:sz w:val="28"/>
          <w:szCs w:val="28"/>
        </w:rPr>
        <w:t>p</w:t>
      </w:r>
      <w:r w:rsidR="00093234" w:rsidRPr="00301B73">
        <w:rPr>
          <w:rFonts w:ascii="Times New Roman" w:hAnsi="Times New Roman" w:cs="Times New Roman"/>
          <w:sz w:val="28"/>
          <w:szCs w:val="28"/>
        </w:rPr>
        <w:t xml:space="preserve">arent </w:t>
      </w:r>
      <w:r w:rsidR="00AD0813">
        <w:rPr>
          <w:rFonts w:ascii="Times New Roman" w:hAnsi="Times New Roman" w:cs="Times New Roman"/>
          <w:sz w:val="28"/>
          <w:szCs w:val="28"/>
        </w:rPr>
        <w:t>v</w:t>
      </w:r>
      <w:r w:rsidR="0011501D" w:rsidRPr="00301B73">
        <w:rPr>
          <w:rFonts w:ascii="Times New Roman" w:hAnsi="Times New Roman" w:cs="Times New Roman"/>
          <w:sz w:val="28"/>
          <w:szCs w:val="28"/>
        </w:rPr>
        <w:t>isits in Child Protective Servi</w:t>
      </w:r>
      <w:r w:rsidR="00073806">
        <w:rPr>
          <w:rFonts w:ascii="Times New Roman" w:hAnsi="Times New Roman" w:cs="Times New Roman"/>
          <w:sz w:val="28"/>
          <w:szCs w:val="28"/>
        </w:rPr>
        <w:t>ces</w:t>
      </w:r>
      <w:r w:rsidR="00860C92">
        <w:rPr>
          <w:rFonts w:ascii="Times New Roman" w:hAnsi="Times New Roman" w:cs="Times New Roman"/>
          <w:sz w:val="28"/>
          <w:szCs w:val="28"/>
        </w:rPr>
        <w:t xml:space="preserve">, Family Support Services </w:t>
      </w:r>
      <w:r w:rsidR="00073806">
        <w:rPr>
          <w:rFonts w:ascii="Times New Roman" w:hAnsi="Times New Roman" w:cs="Times New Roman"/>
          <w:sz w:val="28"/>
          <w:szCs w:val="28"/>
        </w:rPr>
        <w:t xml:space="preserve">and Foster Care </w:t>
      </w:r>
      <w:r w:rsidR="00860C92">
        <w:rPr>
          <w:rFonts w:ascii="Times New Roman" w:hAnsi="Times New Roman" w:cs="Times New Roman"/>
          <w:sz w:val="28"/>
          <w:szCs w:val="28"/>
        </w:rPr>
        <w:t xml:space="preserve">from 21% to 50% </w:t>
      </w:r>
      <w:r w:rsidR="00073806">
        <w:rPr>
          <w:rFonts w:ascii="Times New Roman" w:hAnsi="Times New Roman" w:cs="Times New Roman"/>
          <w:sz w:val="28"/>
          <w:szCs w:val="28"/>
        </w:rPr>
        <w:t xml:space="preserve">by July </w:t>
      </w:r>
      <w:r w:rsidR="00350608">
        <w:rPr>
          <w:rFonts w:ascii="Times New Roman" w:hAnsi="Times New Roman" w:cs="Times New Roman"/>
          <w:sz w:val="28"/>
          <w:szCs w:val="28"/>
        </w:rPr>
        <w:t>2024</w:t>
      </w:r>
      <w:r w:rsidR="0011501D" w:rsidRPr="00301B73">
        <w:rPr>
          <w:rFonts w:ascii="Times New Roman" w:hAnsi="Times New Roman" w:cs="Times New Roman"/>
          <w:sz w:val="28"/>
          <w:szCs w:val="28"/>
        </w:rPr>
        <w:t>.</w:t>
      </w:r>
    </w:p>
    <w:p w14:paraId="258EF5EF" w14:textId="77777777" w:rsidR="00093234" w:rsidRDefault="00093234" w:rsidP="00093234">
      <w:pPr>
        <w:ind w:left="2160" w:hanging="2160"/>
        <w:rPr>
          <w:rFonts w:ascii="Times New Roman" w:hAnsi="Times New Roman" w:cs="Times New Roman"/>
          <w:sz w:val="28"/>
          <w:szCs w:val="28"/>
        </w:rPr>
      </w:pPr>
    </w:p>
    <w:tbl>
      <w:tblPr>
        <w:tblStyle w:val="TableGrid"/>
        <w:tblW w:w="0" w:type="auto"/>
        <w:jc w:val="center"/>
        <w:tblLook w:val="04A0" w:firstRow="1" w:lastRow="0" w:firstColumn="1" w:lastColumn="0" w:noHBand="0" w:noVBand="1"/>
      </w:tblPr>
      <w:tblGrid>
        <w:gridCol w:w="2338"/>
        <w:gridCol w:w="2021"/>
      </w:tblGrid>
      <w:tr w:rsidR="00860C92" w14:paraId="150EAD55" w14:textId="77777777" w:rsidTr="00C64C5B">
        <w:trPr>
          <w:trHeight w:val="989"/>
          <w:jc w:val="center"/>
        </w:trPr>
        <w:tc>
          <w:tcPr>
            <w:tcW w:w="2338" w:type="dxa"/>
            <w:shd w:val="clear" w:color="auto" w:fill="D0CECE" w:themeFill="background2" w:themeFillShade="E6"/>
          </w:tcPr>
          <w:p w14:paraId="787D9E3F" w14:textId="77777777" w:rsidR="00AC6124" w:rsidRDefault="00AC6124" w:rsidP="001F27CD">
            <w:pPr>
              <w:jc w:val="center"/>
              <w:rPr>
                <w:rFonts w:ascii="Times New Roman" w:hAnsi="Times New Roman" w:cs="Times New Roman"/>
                <w:b/>
                <w:sz w:val="28"/>
                <w:szCs w:val="28"/>
              </w:rPr>
            </w:pPr>
          </w:p>
          <w:p w14:paraId="062CE195" w14:textId="77777777" w:rsidR="00AC6124" w:rsidRDefault="00AC6124" w:rsidP="001F27CD">
            <w:pPr>
              <w:jc w:val="center"/>
              <w:rPr>
                <w:rFonts w:ascii="Times New Roman" w:hAnsi="Times New Roman" w:cs="Times New Roman"/>
                <w:b/>
                <w:sz w:val="28"/>
                <w:szCs w:val="28"/>
              </w:rPr>
            </w:pPr>
          </w:p>
          <w:p w14:paraId="02D6CD00" w14:textId="77777777" w:rsidR="00860C92" w:rsidRPr="00C46AFB" w:rsidRDefault="00860C92" w:rsidP="001F27CD">
            <w:pPr>
              <w:jc w:val="center"/>
              <w:rPr>
                <w:rFonts w:ascii="Times New Roman" w:hAnsi="Times New Roman" w:cs="Times New Roman"/>
                <w:b/>
                <w:sz w:val="28"/>
                <w:szCs w:val="28"/>
              </w:rPr>
            </w:pPr>
            <w:r w:rsidRPr="00C46AFB">
              <w:rPr>
                <w:rFonts w:ascii="Times New Roman" w:hAnsi="Times New Roman" w:cs="Times New Roman"/>
                <w:b/>
                <w:sz w:val="28"/>
                <w:szCs w:val="28"/>
              </w:rPr>
              <w:t>Month</w:t>
            </w:r>
            <w:r>
              <w:rPr>
                <w:rFonts w:ascii="Times New Roman" w:hAnsi="Times New Roman" w:cs="Times New Roman"/>
                <w:b/>
                <w:sz w:val="28"/>
                <w:szCs w:val="28"/>
              </w:rPr>
              <w:t>/Year</w:t>
            </w:r>
          </w:p>
        </w:tc>
        <w:tc>
          <w:tcPr>
            <w:tcW w:w="2021" w:type="dxa"/>
            <w:shd w:val="clear" w:color="auto" w:fill="D0CECE" w:themeFill="background2" w:themeFillShade="E6"/>
          </w:tcPr>
          <w:p w14:paraId="05833180" w14:textId="77777777" w:rsidR="00860C92" w:rsidRPr="00C46AFB" w:rsidRDefault="00860C92" w:rsidP="001F27CD">
            <w:pPr>
              <w:jc w:val="center"/>
              <w:rPr>
                <w:rFonts w:ascii="Times New Roman" w:hAnsi="Times New Roman" w:cs="Times New Roman"/>
                <w:b/>
                <w:sz w:val="28"/>
                <w:szCs w:val="28"/>
              </w:rPr>
            </w:pPr>
            <w:r w:rsidRPr="00C46AFB">
              <w:rPr>
                <w:rFonts w:ascii="Times New Roman" w:hAnsi="Times New Roman" w:cs="Times New Roman"/>
                <w:b/>
                <w:sz w:val="28"/>
                <w:szCs w:val="28"/>
              </w:rPr>
              <w:t>Target</w:t>
            </w:r>
            <w:r>
              <w:rPr>
                <w:rFonts w:ascii="Times New Roman" w:hAnsi="Times New Roman" w:cs="Times New Roman"/>
                <w:b/>
                <w:sz w:val="28"/>
                <w:szCs w:val="28"/>
              </w:rPr>
              <w:t xml:space="preserve"> Measure for Parents</w:t>
            </w:r>
          </w:p>
        </w:tc>
      </w:tr>
      <w:tr w:rsidR="00860C92" w14:paraId="10519D52" w14:textId="77777777" w:rsidTr="00C64C5B">
        <w:trPr>
          <w:trHeight w:val="324"/>
          <w:jc w:val="center"/>
        </w:trPr>
        <w:tc>
          <w:tcPr>
            <w:tcW w:w="2338" w:type="dxa"/>
          </w:tcPr>
          <w:p w14:paraId="6F1C5854" w14:textId="77777777" w:rsidR="00860C92" w:rsidRDefault="00860C92" w:rsidP="003E13C8">
            <w:pPr>
              <w:jc w:val="center"/>
              <w:rPr>
                <w:rFonts w:ascii="Times New Roman" w:hAnsi="Times New Roman" w:cs="Times New Roman"/>
                <w:sz w:val="28"/>
                <w:szCs w:val="28"/>
              </w:rPr>
            </w:pPr>
            <w:r>
              <w:rPr>
                <w:rFonts w:ascii="Times New Roman" w:hAnsi="Times New Roman" w:cs="Times New Roman"/>
                <w:sz w:val="28"/>
                <w:szCs w:val="28"/>
              </w:rPr>
              <w:t>July 2020</w:t>
            </w:r>
          </w:p>
        </w:tc>
        <w:tc>
          <w:tcPr>
            <w:tcW w:w="2021" w:type="dxa"/>
          </w:tcPr>
          <w:p w14:paraId="2D7583E4" w14:textId="77777777" w:rsidR="00860C92" w:rsidRDefault="003E13C8" w:rsidP="003E13C8">
            <w:pPr>
              <w:jc w:val="center"/>
              <w:rPr>
                <w:rFonts w:ascii="Times New Roman" w:hAnsi="Times New Roman" w:cs="Times New Roman"/>
                <w:sz w:val="28"/>
                <w:szCs w:val="28"/>
              </w:rPr>
            </w:pPr>
            <w:r>
              <w:rPr>
                <w:rFonts w:ascii="Times New Roman" w:hAnsi="Times New Roman" w:cs="Times New Roman"/>
                <w:sz w:val="28"/>
                <w:szCs w:val="28"/>
              </w:rPr>
              <w:t>27%</w:t>
            </w:r>
          </w:p>
        </w:tc>
      </w:tr>
      <w:tr w:rsidR="00860C92" w14:paraId="03E2C268" w14:textId="77777777" w:rsidTr="00C64C5B">
        <w:trPr>
          <w:trHeight w:val="340"/>
          <w:jc w:val="center"/>
        </w:trPr>
        <w:tc>
          <w:tcPr>
            <w:tcW w:w="2338" w:type="dxa"/>
          </w:tcPr>
          <w:p w14:paraId="260CFDF3" w14:textId="77777777" w:rsidR="00860C92" w:rsidRDefault="00860C92" w:rsidP="003E13C8">
            <w:pPr>
              <w:jc w:val="center"/>
              <w:rPr>
                <w:rFonts w:ascii="Times New Roman" w:hAnsi="Times New Roman" w:cs="Times New Roman"/>
                <w:sz w:val="28"/>
                <w:szCs w:val="28"/>
              </w:rPr>
            </w:pPr>
            <w:r>
              <w:rPr>
                <w:rFonts w:ascii="Times New Roman" w:hAnsi="Times New Roman" w:cs="Times New Roman"/>
                <w:sz w:val="28"/>
                <w:szCs w:val="28"/>
              </w:rPr>
              <w:t>July 2021</w:t>
            </w:r>
          </w:p>
        </w:tc>
        <w:tc>
          <w:tcPr>
            <w:tcW w:w="2021" w:type="dxa"/>
          </w:tcPr>
          <w:p w14:paraId="5B771EBB" w14:textId="77777777" w:rsidR="00860C92" w:rsidRDefault="003E13C8" w:rsidP="003E13C8">
            <w:pPr>
              <w:jc w:val="center"/>
              <w:rPr>
                <w:rFonts w:ascii="Times New Roman" w:hAnsi="Times New Roman" w:cs="Times New Roman"/>
                <w:sz w:val="28"/>
                <w:szCs w:val="28"/>
              </w:rPr>
            </w:pPr>
            <w:r>
              <w:rPr>
                <w:rFonts w:ascii="Times New Roman" w:hAnsi="Times New Roman" w:cs="Times New Roman"/>
                <w:sz w:val="28"/>
                <w:szCs w:val="28"/>
              </w:rPr>
              <w:t>35%</w:t>
            </w:r>
          </w:p>
        </w:tc>
      </w:tr>
      <w:tr w:rsidR="00860C92" w14:paraId="49E5AF58" w14:textId="77777777" w:rsidTr="00C64C5B">
        <w:trPr>
          <w:trHeight w:val="340"/>
          <w:jc w:val="center"/>
        </w:trPr>
        <w:tc>
          <w:tcPr>
            <w:tcW w:w="2338" w:type="dxa"/>
          </w:tcPr>
          <w:p w14:paraId="2D48B46C" w14:textId="77777777" w:rsidR="00860C92" w:rsidRDefault="00860C92" w:rsidP="003E13C8">
            <w:pPr>
              <w:jc w:val="center"/>
              <w:rPr>
                <w:rFonts w:ascii="Times New Roman" w:hAnsi="Times New Roman" w:cs="Times New Roman"/>
                <w:sz w:val="28"/>
                <w:szCs w:val="28"/>
              </w:rPr>
            </w:pPr>
            <w:r>
              <w:rPr>
                <w:rFonts w:ascii="Times New Roman" w:hAnsi="Times New Roman" w:cs="Times New Roman"/>
                <w:sz w:val="28"/>
                <w:szCs w:val="28"/>
              </w:rPr>
              <w:t>July 2022</w:t>
            </w:r>
          </w:p>
        </w:tc>
        <w:tc>
          <w:tcPr>
            <w:tcW w:w="2021" w:type="dxa"/>
          </w:tcPr>
          <w:p w14:paraId="593E6641" w14:textId="77777777" w:rsidR="00860C92" w:rsidRDefault="003E13C8" w:rsidP="003E13C8">
            <w:pPr>
              <w:jc w:val="center"/>
              <w:rPr>
                <w:rFonts w:ascii="Times New Roman" w:hAnsi="Times New Roman" w:cs="Times New Roman"/>
                <w:sz w:val="28"/>
                <w:szCs w:val="28"/>
              </w:rPr>
            </w:pPr>
            <w:r>
              <w:rPr>
                <w:rFonts w:ascii="Times New Roman" w:hAnsi="Times New Roman" w:cs="Times New Roman"/>
                <w:sz w:val="28"/>
                <w:szCs w:val="28"/>
              </w:rPr>
              <w:t>40%</w:t>
            </w:r>
          </w:p>
        </w:tc>
      </w:tr>
      <w:tr w:rsidR="00860C92" w14:paraId="32E171A2" w14:textId="77777777" w:rsidTr="00C64C5B">
        <w:trPr>
          <w:trHeight w:val="340"/>
          <w:jc w:val="center"/>
        </w:trPr>
        <w:tc>
          <w:tcPr>
            <w:tcW w:w="2338" w:type="dxa"/>
          </w:tcPr>
          <w:p w14:paraId="0B8493BF" w14:textId="77777777" w:rsidR="00860C92" w:rsidRDefault="00860C92" w:rsidP="003E13C8">
            <w:pPr>
              <w:jc w:val="center"/>
              <w:rPr>
                <w:rFonts w:ascii="Times New Roman" w:hAnsi="Times New Roman" w:cs="Times New Roman"/>
                <w:sz w:val="28"/>
                <w:szCs w:val="28"/>
              </w:rPr>
            </w:pPr>
            <w:r>
              <w:rPr>
                <w:rFonts w:ascii="Times New Roman" w:hAnsi="Times New Roman" w:cs="Times New Roman"/>
                <w:sz w:val="28"/>
                <w:szCs w:val="28"/>
              </w:rPr>
              <w:t>July 2023</w:t>
            </w:r>
          </w:p>
        </w:tc>
        <w:tc>
          <w:tcPr>
            <w:tcW w:w="2021" w:type="dxa"/>
          </w:tcPr>
          <w:p w14:paraId="7824B284" w14:textId="77777777" w:rsidR="00860C92" w:rsidRDefault="003E13C8" w:rsidP="003E13C8">
            <w:pPr>
              <w:jc w:val="center"/>
              <w:rPr>
                <w:rFonts w:ascii="Times New Roman" w:hAnsi="Times New Roman" w:cs="Times New Roman"/>
                <w:sz w:val="28"/>
                <w:szCs w:val="28"/>
              </w:rPr>
            </w:pPr>
            <w:r>
              <w:rPr>
                <w:rFonts w:ascii="Times New Roman" w:hAnsi="Times New Roman" w:cs="Times New Roman"/>
                <w:sz w:val="28"/>
                <w:szCs w:val="28"/>
              </w:rPr>
              <w:t>45%</w:t>
            </w:r>
          </w:p>
        </w:tc>
      </w:tr>
      <w:tr w:rsidR="00860C92" w14:paraId="55A584F6" w14:textId="77777777" w:rsidTr="00C64C5B">
        <w:trPr>
          <w:trHeight w:val="340"/>
          <w:jc w:val="center"/>
        </w:trPr>
        <w:tc>
          <w:tcPr>
            <w:tcW w:w="2338" w:type="dxa"/>
          </w:tcPr>
          <w:p w14:paraId="0DD11B1D" w14:textId="77777777" w:rsidR="00860C92" w:rsidRDefault="00860C92" w:rsidP="003E13C8">
            <w:pPr>
              <w:jc w:val="center"/>
              <w:rPr>
                <w:rFonts w:ascii="Times New Roman" w:hAnsi="Times New Roman" w:cs="Times New Roman"/>
                <w:sz w:val="28"/>
                <w:szCs w:val="28"/>
              </w:rPr>
            </w:pPr>
            <w:r>
              <w:rPr>
                <w:rFonts w:ascii="Times New Roman" w:hAnsi="Times New Roman" w:cs="Times New Roman"/>
                <w:sz w:val="28"/>
                <w:szCs w:val="28"/>
              </w:rPr>
              <w:t>July 2024</w:t>
            </w:r>
          </w:p>
        </w:tc>
        <w:tc>
          <w:tcPr>
            <w:tcW w:w="2021" w:type="dxa"/>
          </w:tcPr>
          <w:p w14:paraId="2A09D10C" w14:textId="77777777" w:rsidR="00860C92" w:rsidRDefault="00015875" w:rsidP="00015875">
            <w:pPr>
              <w:jc w:val="center"/>
              <w:rPr>
                <w:rFonts w:ascii="Times New Roman" w:hAnsi="Times New Roman" w:cs="Times New Roman"/>
                <w:sz w:val="28"/>
                <w:szCs w:val="28"/>
              </w:rPr>
            </w:pPr>
            <w:r>
              <w:rPr>
                <w:rFonts w:ascii="Times New Roman" w:hAnsi="Times New Roman" w:cs="Times New Roman"/>
                <w:sz w:val="28"/>
                <w:szCs w:val="28"/>
              </w:rPr>
              <w:t>50%</w:t>
            </w:r>
          </w:p>
        </w:tc>
      </w:tr>
    </w:tbl>
    <w:p w14:paraId="49EAB5C5" w14:textId="77777777" w:rsidR="0086794F" w:rsidRDefault="0086794F" w:rsidP="00882F9D">
      <w:pPr>
        <w:rPr>
          <w:rFonts w:ascii="Times New Roman" w:hAnsi="Times New Roman" w:cs="Times New Roman"/>
          <w:sz w:val="24"/>
          <w:szCs w:val="28"/>
        </w:rPr>
      </w:pPr>
    </w:p>
    <w:p w14:paraId="4C4C2FB1" w14:textId="06A98BF1" w:rsidR="004A269C" w:rsidRDefault="00005B81" w:rsidP="00C64C5B">
      <w:pPr>
        <w:tabs>
          <w:tab w:val="left" w:pos="2430"/>
        </w:tabs>
        <w:ind w:left="2430"/>
        <w:rPr>
          <w:rFonts w:cstheme="minorHAnsi"/>
          <w:i/>
          <w:szCs w:val="28"/>
        </w:rPr>
      </w:pPr>
      <w:r w:rsidRPr="001C38EE">
        <w:rPr>
          <w:rFonts w:cstheme="minorHAnsi"/>
          <w:b/>
          <w:i/>
          <w:szCs w:val="28"/>
        </w:rPr>
        <w:t>Data Source</w:t>
      </w:r>
      <w:r w:rsidRPr="0086794F">
        <w:rPr>
          <w:rFonts w:cstheme="minorHAnsi"/>
          <w:i/>
          <w:szCs w:val="28"/>
        </w:rPr>
        <w:t>:</w:t>
      </w:r>
      <w:r w:rsidR="0086794F" w:rsidRPr="0086794F">
        <w:rPr>
          <w:rFonts w:cstheme="minorHAnsi"/>
          <w:i/>
          <w:szCs w:val="28"/>
        </w:rPr>
        <w:t xml:space="preserve"> </w:t>
      </w:r>
      <w:r w:rsidR="00AC6124">
        <w:rPr>
          <w:rFonts w:cstheme="minorHAnsi"/>
          <w:i/>
          <w:szCs w:val="28"/>
        </w:rPr>
        <w:t>The monthly Child and Family Services Review (CFSR) published by Knowledge Management</w:t>
      </w:r>
    </w:p>
    <w:p w14:paraId="21CE6D13" w14:textId="77777777" w:rsidR="009A6EB9" w:rsidRDefault="009A6EB9" w:rsidP="00C64C5B">
      <w:pPr>
        <w:tabs>
          <w:tab w:val="left" w:pos="2430"/>
        </w:tabs>
        <w:rPr>
          <w:rFonts w:cstheme="minorHAnsi"/>
          <w:i/>
          <w:szCs w:val="28"/>
        </w:rPr>
      </w:pPr>
    </w:p>
    <w:p w14:paraId="54B03AE1" w14:textId="42E9BE86" w:rsidR="00860C92" w:rsidRDefault="00C64C5B" w:rsidP="005E1CC0">
      <w:pPr>
        <w:tabs>
          <w:tab w:val="left" w:pos="2430"/>
        </w:tabs>
        <w:ind w:left="2160" w:hanging="720"/>
        <w:rPr>
          <w:rFonts w:ascii="Times New Roman" w:hAnsi="Times New Roman" w:cs="Times New Roman"/>
          <w:b/>
          <w:sz w:val="28"/>
          <w:szCs w:val="28"/>
        </w:rPr>
      </w:pPr>
      <w:r>
        <w:rPr>
          <w:b/>
          <w:i/>
        </w:rPr>
        <w:tab/>
      </w:r>
    </w:p>
    <w:p w14:paraId="737EF74C" w14:textId="77777777" w:rsidR="00F7695A" w:rsidRDefault="00860C92" w:rsidP="00F7695A">
      <w:pPr>
        <w:tabs>
          <w:tab w:val="left" w:pos="2430"/>
        </w:tabs>
        <w:ind w:left="2520" w:hanging="2520"/>
        <w:jc w:val="both"/>
        <w:rPr>
          <w:rFonts w:ascii="Times New Roman" w:hAnsi="Times New Roman" w:cs="Times New Roman"/>
          <w:sz w:val="28"/>
          <w:szCs w:val="28"/>
        </w:rPr>
      </w:pPr>
      <w:r w:rsidRPr="0011501D">
        <w:rPr>
          <w:rFonts w:ascii="Times New Roman" w:hAnsi="Times New Roman" w:cs="Times New Roman"/>
          <w:b/>
          <w:sz w:val="28"/>
          <w:szCs w:val="28"/>
        </w:rPr>
        <w:lastRenderedPageBreak/>
        <w:t xml:space="preserve">Objective </w:t>
      </w:r>
      <w:r w:rsidR="00BA183E">
        <w:rPr>
          <w:rFonts w:ascii="Times New Roman" w:hAnsi="Times New Roman" w:cs="Times New Roman"/>
          <w:b/>
          <w:sz w:val="28"/>
          <w:szCs w:val="28"/>
        </w:rPr>
        <w:t>3</w:t>
      </w:r>
      <w:r w:rsidRPr="0011501D">
        <w:rPr>
          <w:rFonts w:ascii="Times New Roman" w:hAnsi="Times New Roman" w:cs="Times New Roman"/>
          <w:b/>
          <w:sz w:val="28"/>
          <w:szCs w:val="28"/>
        </w:rPr>
        <w:t>:</w:t>
      </w:r>
      <w:r w:rsidRPr="0011501D">
        <w:rPr>
          <w:rFonts w:ascii="Times New Roman" w:hAnsi="Times New Roman" w:cs="Times New Roman"/>
          <w:b/>
          <w:sz w:val="28"/>
          <w:szCs w:val="28"/>
        </w:rPr>
        <w:tab/>
      </w:r>
      <w:r w:rsidRPr="00301B73">
        <w:rPr>
          <w:rFonts w:ascii="Times New Roman" w:hAnsi="Times New Roman" w:cs="Times New Roman"/>
          <w:sz w:val="28"/>
          <w:szCs w:val="28"/>
        </w:rPr>
        <w:t xml:space="preserve">Increase the </w:t>
      </w:r>
      <w:r>
        <w:rPr>
          <w:rFonts w:ascii="Times New Roman" w:hAnsi="Times New Roman" w:cs="Times New Roman"/>
          <w:sz w:val="28"/>
          <w:szCs w:val="28"/>
        </w:rPr>
        <w:t>p</w:t>
      </w:r>
      <w:r w:rsidRPr="00301B73">
        <w:rPr>
          <w:rFonts w:ascii="Times New Roman" w:hAnsi="Times New Roman" w:cs="Times New Roman"/>
          <w:sz w:val="28"/>
          <w:szCs w:val="28"/>
        </w:rPr>
        <w:t xml:space="preserve">ercentage of </w:t>
      </w:r>
      <w:r w:rsidR="005E1CC0">
        <w:rPr>
          <w:rFonts w:ascii="Times New Roman" w:hAnsi="Times New Roman" w:cs="Times New Roman"/>
          <w:sz w:val="28"/>
          <w:szCs w:val="28"/>
        </w:rPr>
        <w:t xml:space="preserve">quality </w:t>
      </w:r>
      <w:r>
        <w:rPr>
          <w:rFonts w:ascii="Times New Roman" w:hAnsi="Times New Roman" w:cs="Times New Roman"/>
          <w:sz w:val="28"/>
          <w:szCs w:val="28"/>
        </w:rPr>
        <w:t>child</w:t>
      </w:r>
      <w:r w:rsidRPr="00301B73">
        <w:rPr>
          <w:rFonts w:ascii="Times New Roman" w:hAnsi="Times New Roman" w:cs="Times New Roman"/>
          <w:sz w:val="28"/>
          <w:szCs w:val="28"/>
        </w:rPr>
        <w:t xml:space="preserve"> </w:t>
      </w:r>
      <w:r>
        <w:rPr>
          <w:rFonts w:ascii="Times New Roman" w:hAnsi="Times New Roman" w:cs="Times New Roman"/>
          <w:sz w:val="28"/>
          <w:szCs w:val="28"/>
        </w:rPr>
        <w:t>v</w:t>
      </w:r>
      <w:r w:rsidRPr="00301B73">
        <w:rPr>
          <w:rFonts w:ascii="Times New Roman" w:hAnsi="Times New Roman" w:cs="Times New Roman"/>
          <w:sz w:val="28"/>
          <w:szCs w:val="28"/>
        </w:rPr>
        <w:t>isits in Child</w:t>
      </w:r>
    </w:p>
    <w:p w14:paraId="5466329D" w14:textId="77777777" w:rsidR="00F7695A" w:rsidRDefault="00F7695A" w:rsidP="00F7695A">
      <w:pPr>
        <w:tabs>
          <w:tab w:val="left" w:pos="2430"/>
        </w:tabs>
        <w:ind w:left="2520" w:hanging="2520"/>
        <w:jc w:val="both"/>
        <w:rPr>
          <w:rFonts w:ascii="Times New Roman" w:hAnsi="Times New Roman" w:cs="Times New Roman"/>
          <w:sz w:val="28"/>
          <w:szCs w:val="28"/>
        </w:rPr>
      </w:pPr>
      <w:r>
        <w:rPr>
          <w:rFonts w:ascii="Times New Roman" w:hAnsi="Times New Roman" w:cs="Times New Roman"/>
          <w:b/>
          <w:sz w:val="28"/>
          <w:szCs w:val="28"/>
        </w:rPr>
        <w:tab/>
      </w:r>
      <w:r w:rsidR="00860C92" w:rsidRPr="00301B73">
        <w:rPr>
          <w:rFonts w:ascii="Times New Roman" w:hAnsi="Times New Roman" w:cs="Times New Roman"/>
          <w:sz w:val="28"/>
          <w:szCs w:val="28"/>
        </w:rPr>
        <w:t>Protective Servi</w:t>
      </w:r>
      <w:r w:rsidR="00860C92">
        <w:rPr>
          <w:rFonts w:ascii="Times New Roman" w:hAnsi="Times New Roman" w:cs="Times New Roman"/>
          <w:sz w:val="28"/>
          <w:szCs w:val="28"/>
        </w:rPr>
        <w:t>ces, Family Support Services and Foster Care</w:t>
      </w:r>
    </w:p>
    <w:p w14:paraId="4427D1E9" w14:textId="69CC0B10" w:rsidR="00860C92" w:rsidRDefault="00F7695A" w:rsidP="00F7695A">
      <w:pPr>
        <w:tabs>
          <w:tab w:val="left" w:pos="2430"/>
        </w:tabs>
        <w:ind w:left="2520" w:hanging="2520"/>
        <w:jc w:val="both"/>
        <w:rPr>
          <w:rFonts w:ascii="Times New Roman" w:hAnsi="Times New Roman" w:cs="Times New Roman"/>
          <w:sz w:val="28"/>
          <w:szCs w:val="28"/>
        </w:rPr>
      </w:pPr>
      <w:r>
        <w:rPr>
          <w:rFonts w:ascii="Times New Roman" w:hAnsi="Times New Roman" w:cs="Times New Roman"/>
          <w:sz w:val="28"/>
          <w:szCs w:val="28"/>
        </w:rPr>
        <w:tab/>
      </w:r>
      <w:r w:rsidR="00860C92">
        <w:rPr>
          <w:rFonts w:ascii="Times New Roman" w:hAnsi="Times New Roman" w:cs="Times New Roman"/>
          <w:sz w:val="28"/>
          <w:szCs w:val="28"/>
        </w:rPr>
        <w:t xml:space="preserve">from </w:t>
      </w:r>
      <w:r w:rsidR="00825003">
        <w:rPr>
          <w:rFonts w:ascii="Times New Roman" w:hAnsi="Times New Roman" w:cs="Times New Roman"/>
          <w:sz w:val="28"/>
          <w:szCs w:val="28"/>
        </w:rPr>
        <w:t>47</w:t>
      </w:r>
      <w:r w:rsidR="00860C92">
        <w:rPr>
          <w:rFonts w:ascii="Times New Roman" w:hAnsi="Times New Roman" w:cs="Times New Roman"/>
          <w:sz w:val="28"/>
          <w:szCs w:val="28"/>
        </w:rPr>
        <w:t xml:space="preserve">% to </w:t>
      </w:r>
      <w:r w:rsidR="00825003">
        <w:rPr>
          <w:rFonts w:ascii="Times New Roman" w:hAnsi="Times New Roman" w:cs="Times New Roman"/>
          <w:sz w:val="28"/>
          <w:szCs w:val="28"/>
        </w:rPr>
        <w:t>7</w:t>
      </w:r>
      <w:r w:rsidR="00860C92">
        <w:rPr>
          <w:rFonts w:ascii="Times New Roman" w:hAnsi="Times New Roman" w:cs="Times New Roman"/>
          <w:sz w:val="28"/>
          <w:szCs w:val="28"/>
        </w:rPr>
        <w:t>0% by July 2024</w:t>
      </w:r>
      <w:r w:rsidR="00860C92" w:rsidRPr="00301B73">
        <w:rPr>
          <w:rFonts w:ascii="Times New Roman" w:hAnsi="Times New Roman" w:cs="Times New Roman"/>
          <w:sz w:val="28"/>
          <w:szCs w:val="28"/>
        </w:rPr>
        <w:t>.</w:t>
      </w:r>
    </w:p>
    <w:p w14:paraId="4E915236" w14:textId="77777777" w:rsidR="00F7695A" w:rsidRDefault="00F7695A" w:rsidP="00F7695A">
      <w:pPr>
        <w:tabs>
          <w:tab w:val="left" w:pos="2430"/>
        </w:tabs>
        <w:ind w:left="2520" w:hanging="2520"/>
        <w:jc w:val="both"/>
        <w:rPr>
          <w:rFonts w:ascii="Times New Roman" w:hAnsi="Times New Roman" w:cs="Times New Roman"/>
          <w:sz w:val="28"/>
          <w:szCs w:val="28"/>
        </w:rPr>
      </w:pPr>
    </w:p>
    <w:tbl>
      <w:tblPr>
        <w:tblStyle w:val="TableGrid"/>
        <w:tblW w:w="0" w:type="auto"/>
        <w:jc w:val="center"/>
        <w:tblLook w:val="04A0" w:firstRow="1" w:lastRow="0" w:firstColumn="1" w:lastColumn="0" w:noHBand="0" w:noVBand="1"/>
      </w:tblPr>
      <w:tblGrid>
        <w:gridCol w:w="2448"/>
        <w:gridCol w:w="2021"/>
      </w:tblGrid>
      <w:tr w:rsidR="00860C92" w14:paraId="3D4A3AE5" w14:textId="77777777" w:rsidTr="00F7695A">
        <w:trPr>
          <w:trHeight w:val="989"/>
          <w:jc w:val="center"/>
        </w:trPr>
        <w:tc>
          <w:tcPr>
            <w:tcW w:w="2448" w:type="dxa"/>
            <w:shd w:val="clear" w:color="auto" w:fill="D0CECE" w:themeFill="background2" w:themeFillShade="E6"/>
          </w:tcPr>
          <w:p w14:paraId="41C93C5B" w14:textId="77777777" w:rsidR="00B10C61" w:rsidRDefault="00B10C61" w:rsidP="00F7695A">
            <w:pPr>
              <w:ind w:left="60"/>
              <w:jc w:val="center"/>
              <w:rPr>
                <w:rFonts w:ascii="Times New Roman" w:hAnsi="Times New Roman" w:cs="Times New Roman"/>
                <w:b/>
                <w:sz w:val="28"/>
                <w:szCs w:val="28"/>
              </w:rPr>
            </w:pPr>
          </w:p>
          <w:p w14:paraId="5E3A9475" w14:textId="77777777" w:rsidR="00B10C61" w:rsidRDefault="00B10C61" w:rsidP="00F7695A">
            <w:pPr>
              <w:ind w:left="60"/>
              <w:jc w:val="center"/>
              <w:rPr>
                <w:rFonts w:ascii="Times New Roman" w:hAnsi="Times New Roman" w:cs="Times New Roman"/>
                <w:b/>
                <w:sz w:val="28"/>
                <w:szCs w:val="28"/>
              </w:rPr>
            </w:pPr>
          </w:p>
          <w:p w14:paraId="6B720496" w14:textId="601D4706" w:rsidR="00860C92" w:rsidRPr="00C46AFB" w:rsidRDefault="00860C92" w:rsidP="00F7695A">
            <w:pPr>
              <w:ind w:left="60"/>
              <w:jc w:val="center"/>
              <w:rPr>
                <w:rFonts w:ascii="Times New Roman" w:hAnsi="Times New Roman" w:cs="Times New Roman"/>
                <w:b/>
                <w:sz w:val="28"/>
                <w:szCs w:val="28"/>
              </w:rPr>
            </w:pPr>
            <w:r w:rsidRPr="00C46AFB">
              <w:rPr>
                <w:rFonts w:ascii="Times New Roman" w:hAnsi="Times New Roman" w:cs="Times New Roman"/>
                <w:b/>
                <w:sz w:val="28"/>
                <w:szCs w:val="28"/>
              </w:rPr>
              <w:t>Month</w:t>
            </w:r>
            <w:r>
              <w:rPr>
                <w:rFonts w:ascii="Times New Roman" w:hAnsi="Times New Roman" w:cs="Times New Roman"/>
                <w:b/>
                <w:sz w:val="28"/>
                <w:szCs w:val="28"/>
              </w:rPr>
              <w:t>/Year</w:t>
            </w:r>
          </w:p>
        </w:tc>
        <w:tc>
          <w:tcPr>
            <w:tcW w:w="2021" w:type="dxa"/>
            <w:shd w:val="clear" w:color="auto" w:fill="D0CECE" w:themeFill="background2" w:themeFillShade="E6"/>
          </w:tcPr>
          <w:p w14:paraId="1026D872" w14:textId="77777777" w:rsidR="00860C92" w:rsidRPr="00C46AFB" w:rsidRDefault="00860C92" w:rsidP="00F7695A">
            <w:pPr>
              <w:ind w:left="60"/>
              <w:jc w:val="center"/>
              <w:rPr>
                <w:rFonts w:ascii="Times New Roman" w:hAnsi="Times New Roman" w:cs="Times New Roman"/>
                <w:b/>
                <w:sz w:val="28"/>
                <w:szCs w:val="28"/>
              </w:rPr>
            </w:pPr>
            <w:r>
              <w:rPr>
                <w:rFonts w:ascii="Times New Roman" w:hAnsi="Times New Roman" w:cs="Times New Roman"/>
                <w:b/>
                <w:sz w:val="28"/>
                <w:szCs w:val="28"/>
              </w:rPr>
              <w:t>Target Measure for Children</w:t>
            </w:r>
          </w:p>
        </w:tc>
      </w:tr>
      <w:tr w:rsidR="00860C92" w14:paraId="2F658FD5" w14:textId="77777777" w:rsidTr="00F7695A">
        <w:trPr>
          <w:trHeight w:val="324"/>
          <w:jc w:val="center"/>
        </w:trPr>
        <w:tc>
          <w:tcPr>
            <w:tcW w:w="2448" w:type="dxa"/>
          </w:tcPr>
          <w:p w14:paraId="63C246D8" w14:textId="77777777" w:rsidR="00860C92" w:rsidRDefault="00860C92" w:rsidP="00F7695A">
            <w:pPr>
              <w:ind w:left="60"/>
              <w:jc w:val="center"/>
              <w:rPr>
                <w:rFonts w:ascii="Times New Roman" w:hAnsi="Times New Roman" w:cs="Times New Roman"/>
                <w:sz w:val="28"/>
                <w:szCs w:val="28"/>
              </w:rPr>
            </w:pPr>
            <w:r>
              <w:rPr>
                <w:rFonts w:ascii="Times New Roman" w:hAnsi="Times New Roman" w:cs="Times New Roman"/>
                <w:sz w:val="28"/>
                <w:szCs w:val="28"/>
              </w:rPr>
              <w:t>July 2020</w:t>
            </w:r>
          </w:p>
        </w:tc>
        <w:tc>
          <w:tcPr>
            <w:tcW w:w="2021" w:type="dxa"/>
          </w:tcPr>
          <w:p w14:paraId="2F24BCA3" w14:textId="77777777" w:rsidR="00860C92" w:rsidRDefault="00825003" w:rsidP="00F7695A">
            <w:pPr>
              <w:ind w:left="60"/>
              <w:jc w:val="center"/>
              <w:rPr>
                <w:rFonts w:ascii="Times New Roman" w:hAnsi="Times New Roman" w:cs="Times New Roman"/>
                <w:sz w:val="28"/>
                <w:szCs w:val="28"/>
              </w:rPr>
            </w:pPr>
            <w:r>
              <w:rPr>
                <w:rFonts w:ascii="Times New Roman" w:hAnsi="Times New Roman" w:cs="Times New Roman"/>
                <w:sz w:val="28"/>
                <w:szCs w:val="28"/>
              </w:rPr>
              <w:t>52%</w:t>
            </w:r>
          </w:p>
        </w:tc>
      </w:tr>
      <w:tr w:rsidR="00860C92" w14:paraId="6CC49227" w14:textId="77777777" w:rsidTr="00F7695A">
        <w:trPr>
          <w:trHeight w:val="340"/>
          <w:jc w:val="center"/>
        </w:trPr>
        <w:tc>
          <w:tcPr>
            <w:tcW w:w="2448" w:type="dxa"/>
          </w:tcPr>
          <w:p w14:paraId="664BB751" w14:textId="77777777" w:rsidR="00860C92" w:rsidRDefault="00860C92" w:rsidP="00F7695A">
            <w:pPr>
              <w:ind w:left="60"/>
              <w:jc w:val="center"/>
              <w:rPr>
                <w:rFonts w:ascii="Times New Roman" w:hAnsi="Times New Roman" w:cs="Times New Roman"/>
                <w:sz w:val="28"/>
                <w:szCs w:val="28"/>
              </w:rPr>
            </w:pPr>
            <w:r>
              <w:rPr>
                <w:rFonts w:ascii="Times New Roman" w:hAnsi="Times New Roman" w:cs="Times New Roman"/>
                <w:sz w:val="28"/>
                <w:szCs w:val="28"/>
              </w:rPr>
              <w:t>July 2021</w:t>
            </w:r>
          </w:p>
        </w:tc>
        <w:tc>
          <w:tcPr>
            <w:tcW w:w="2021" w:type="dxa"/>
          </w:tcPr>
          <w:p w14:paraId="01C48F92" w14:textId="77777777" w:rsidR="00860C92" w:rsidRDefault="00825003" w:rsidP="00F7695A">
            <w:pPr>
              <w:ind w:left="60"/>
              <w:jc w:val="center"/>
              <w:rPr>
                <w:rFonts w:ascii="Times New Roman" w:hAnsi="Times New Roman" w:cs="Times New Roman"/>
                <w:sz w:val="28"/>
                <w:szCs w:val="28"/>
              </w:rPr>
            </w:pPr>
            <w:r>
              <w:rPr>
                <w:rFonts w:ascii="Times New Roman" w:hAnsi="Times New Roman" w:cs="Times New Roman"/>
                <w:sz w:val="28"/>
                <w:szCs w:val="28"/>
              </w:rPr>
              <w:t>56%</w:t>
            </w:r>
          </w:p>
        </w:tc>
      </w:tr>
      <w:tr w:rsidR="00860C92" w14:paraId="3978D624" w14:textId="77777777" w:rsidTr="00F7695A">
        <w:trPr>
          <w:trHeight w:val="340"/>
          <w:jc w:val="center"/>
        </w:trPr>
        <w:tc>
          <w:tcPr>
            <w:tcW w:w="2448" w:type="dxa"/>
          </w:tcPr>
          <w:p w14:paraId="4C27D243" w14:textId="77777777" w:rsidR="00860C92" w:rsidRDefault="00860C92" w:rsidP="00F7695A">
            <w:pPr>
              <w:ind w:left="60"/>
              <w:jc w:val="center"/>
              <w:rPr>
                <w:rFonts w:ascii="Times New Roman" w:hAnsi="Times New Roman" w:cs="Times New Roman"/>
                <w:sz w:val="28"/>
                <w:szCs w:val="28"/>
              </w:rPr>
            </w:pPr>
            <w:r>
              <w:rPr>
                <w:rFonts w:ascii="Times New Roman" w:hAnsi="Times New Roman" w:cs="Times New Roman"/>
                <w:sz w:val="28"/>
                <w:szCs w:val="28"/>
              </w:rPr>
              <w:t>July 2022</w:t>
            </w:r>
          </w:p>
        </w:tc>
        <w:tc>
          <w:tcPr>
            <w:tcW w:w="2021" w:type="dxa"/>
          </w:tcPr>
          <w:p w14:paraId="2EBA3B11" w14:textId="77777777" w:rsidR="00860C92" w:rsidRDefault="00825003" w:rsidP="00F7695A">
            <w:pPr>
              <w:ind w:left="60"/>
              <w:jc w:val="center"/>
              <w:rPr>
                <w:rFonts w:ascii="Times New Roman" w:hAnsi="Times New Roman" w:cs="Times New Roman"/>
                <w:sz w:val="28"/>
                <w:szCs w:val="28"/>
              </w:rPr>
            </w:pPr>
            <w:r>
              <w:rPr>
                <w:rFonts w:ascii="Times New Roman" w:hAnsi="Times New Roman" w:cs="Times New Roman"/>
                <w:sz w:val="28"/>
                <w:szCs w:val="28"/>
              </w:rPr>
              <w:t>60%</w:t>
            </w:r>
          </w:p>
        </w:tc>
      </w:tr>
      <w:tr w:rsidR="00860C92" w14:paraId="4FB937B8" w14:textId="77777777" w:rsidTr="00F7695A">
        <w:trPr>
          <w:trHeight w:val="340"/>
          <w:jc w:val="center"/>
        </w:trPr>
        <w:tc>
          <w:tcPr>
            <w:tcW w:w="2448" w:type="dxa"/>
          </w:tcPr>
          <w:p w14:paraId="6BBBEA2F" w14:textId="77777777" w:rsidR="00860C92" w:rsidRDefault="00860C92" w:rsidP="00F7695A">
            <w:pPr>
              <w:ind w:left="60"/>
              <w:jc w:val="center"/>
              <w:rPr>
                <w:rFonts w:ascii="Times New Roman" w:hAnsi="Times New Roman" w:cs="Times New Roman"/>
                <w:sz w:val="28"/>
                <w:szCs w:val="28"/>
              </w:rPr>
            </w:pPr>
            <w:r>
              <w:rPr>
                <w:rFonts w:ascii="Times New Roman" w:hAnsi="Times New Roman" w:cs="Times New Roman"/>
                <w:sz w:val="28"/>
                <w:szCs w:val="28"/>
              </w:rPr>
              <w:t>July 2023</w:t>
            </w:r>
          </w:p>
        </w:tc>
        <w:tc>
          <w:tcPr>
            <w:tcW w:w="2021" w:type="dxa"/>
          </w:tcPr>
          <w:p w14:paraId="2313F560" w14:textId="77777777" w:rsidR="00860C92" w:rsidRDefault="00825003" w:rsidP="00F7695A">
            <w:pPr>
              <w:ind w:left="60"/>
              <w:jc w:val="center"/>
              <w:rPr>
                <w:rFonts w:ascii="Times New Roman" w:hAnsi="Times New Roman" w:cs="Times New Roman"/>
                <w:sz w:val="28"/>
                <w:szCs w:val="28"/>
              </w:rPr>
            </w:pPr>
            <w:r>
              <w:rPr>
                <w:rFonts w:ascii="Times New Roman" w:hAnsi="Times New Roman" w:cs="Times New Roman"/>
                <w:sz w:val="28"/>
                <w:szCs w:val="28"/>
              </w:rPr>
              <w:t>6</w:t>
            </w:r>
            <w:r w:rsidR="00473000">
              <w:rPr>
                <w:rFonts w:ascii="Times New Roman" w:hAnsi="Times New Roman" w:cs="Times New Roman"/>
                <w:sz w:val="28"/>
                <w:szCs w:val="28"/>
              </w:rPr>
              <w:t>5</w:t>
            </w:r>
            <w:r>
              <w:rPr>
                <w:rFonts w:ascii="Times New Roman" w:hAnsi="Times New Roman" w:cs="Times New Roman"/>
                <w:sz w:val="28"/>
                <w:szCs w:val="28"/>
              </w:rPr>
              <w:t>%</w:t>
            </w:r>
          </w:p>
        </w:tc>
      </w:tr>
      <w:tr w:rsidR="00860C92" w14:paraId="06FE57F5" w14:textId="77777777" w:rsidTr="00F7695A">
        <w:trPr>
          <w:trHeight w:val="340"/>
          <w:jc w:val="center"/>
        </w:trPr>
        <w:tc>
          <w:tcPr>
            <w:tcW w:w="2448" w:type="dxa"/>
          </w:tcPr>
          <w:p w14:paraId="0F9B7180" w14:textId="77777777" w:rsidR="00860C92" w:rsidRDefault="00860C92" w:rsidP="00F7695A">
            <w:pPr>
              <w:ind w:left="60"/>
              <w:jc w:val="center"/>
              <w:rPr>
                <w:rFonts w:ascii="Times New Roman" w:hAnsi="Times New Roman" w:cs="Times New Roman"/>
                <w:sz w:val="28"/>
                <w:szCs w:val="28"/>
              </w:rPr>
            </w:pPr>
            <w:r>
              <w:rPr>
                <w:rFonts w:ascii="Times New Roman" w:hAnsi="Times New Roman" w:cs="Times New Roman"/>
                <w:sz w:val="28"/>
                <w:szCs w:val="28"/>
              </w:rPr>
              <w:t>July 2024</w:t>
            </w:r>
          </w:p>
        </w:tc>
        <w:tc>
          <w:tcPr>
            <w:tcW w:w="2021" w:type="dxa"/>
          </w:tcPr>
          <w:p w14:paraId="595E054E" w14:textId="77777777" w:rsidR="00860C92" w:rsidRDefault="00825003" w:rsidP="00F7695A">
            <w:pPr>
              <w:ind w:left="60"/>
              <w:jc w:val="center"/>
              <w:rPr>
                <w:rFonts w:ascii="Times New Roman" w:hAnsi="Times New Roman" w:cs="Times New Roman"/>
                <w:sz w:val="28"/>
                <w:szCs w:val="28"/>
              </w:rPr>
            </w:pPr>
            <w:r>
              <w:rPr>
                <w:rFonts w:ascii="Times New Roman" w:hAnsi="Times New Roman" w:cs="Times New Roman"/>
                <w:sz w:val="28"/>
                <w:szCs w:val="28"/>
              </w:rPr>
              <w:t>70%</w:t>
            </w:r>
          </w:p>
        </w:tc>
      </w:tr>
    </w:tbl>
    <w:p w14:paraId="66810494" w14:textId="77777777" w:rsidR="00860C92" w:rsidRDefault="00860C92" w:rsidP="00860C92">
      <w:pPr>
        <w:rPr>
          <w:rFonts w:ascii="Times New Roman" w:hAnsi="Times New Roman" w:cs="Times New Roman"/>
          <w:sz w:val="24"/>
          <w:szCs w:val="28"/>
        </w:rPr>
      </w:pPr>
    </w:p>
    <w:p w14:paraId="7E9992E7" w14:textId="12BE52DA" w:rsidR="00AC6124" w:rsidRDefault="00AC6124" w:rsidP="00F7695A">
      <w:pPr>
        <w:tabs>
          <w:tab w:val="left" w:pos="2430"/>
        </w:tabs>
        <w:ind w:left="2430"/>
        <w:rPr>
          <w:rFonts w:cstheme="minorHAnsi"/>
          <w:i/>
          <w:szCs w:val="28"/>
        </w:rPr>
      </w:pPr>
      <w:r w:rsidRPr="001C38EE">
        <w:rPr>
          <w:rFonts w:cstheme="minorHAnsi"/>
          <w:b/>
          <w:i/>
          <w:szCs w:val="28"/>
        </w:rPr>
        <w:t>Data Source</w:t>
      </w:r>
      <w:r w:rsidRPr="0086794F">
        <w:rPr>
          <w:rFonts w:cstheme="minorHAnsi"/>
          <w:i/>
          <w:szCs w:val="28"/>
        </w:rPr>
        <w:t xml:space="preserve">: </w:t>
      </w:r>
      <w:r>
        <w:rPr>
          <w:rFonts w:cstheme="minorHAnsi"/>
          <w:i/>
          <w:szCs w:val="28"/>
        </w:rPr>
        <w:t>The monthly Child and Family Services Review (CFSR) published by Knowledge Management</w:t>
      </w:r>
    </w:p>
    <w:p w14:paraId="64A5B2C2" w14:textId="77777777" w:rsidR="00860C92" w:rsidRDefault="00860C92" w:rsidP="00860C92">
      <w:pPr>
        <w:rPr>
          <w:rFonts w:cstheme="minorHAnsi"/>
          <w:i/>
          <w:szCs w:val="28"/>
        </w:rPr>
      </w:pPr>
    </w:p>
    <w:p w14:paraId="43C7ACA5" w14:textId="77777777" w:rsidR="00860C92" w:rsidRDefault="00860C92" w:rsidP="001C38EE">
      <w:pPr>
        <w:tabs>
          <w:tab w:val="left" w:pos="2430"/>
        </w:tabs>
        <w:ind w:left="2430" w:hanging="2430"/>
        <w:rPr>
          <w:rFonts w:ascii="Times New Roman" w:hAnsi="Times New Roman" w:cs="Times New Roman"/>
          <w:b/>
          <w:sz w:val="28"/>
          <w:szCs w:val="28"/>
        </w:rPr>
      </w:pPr>
    </w:p>
    <w:p w14:paraId="5E370C8F" w14:textId="51425B8A" w:rsidR="00882F9D" w:rsidRDefault="005A0EA8" w:rsidP="00F7695A">
      <w:pPr>
        <w:tabs>
          <w:tab w:val="left" w:pos="2430"/>
        </w:tabs>
        <w:ind w:left="2430" w:hanging="2430"/>
        <w:rPr>
          <w:rFonts w:ascii="Times New Roman" w:hAnsi="Times New Roman" w:cs="Times New Roman"/>
          <w:sz w:val="28"/>
          <w:szCs w:val="28"/>
        </w:rPr>
      </w:pPr>
      <w:r w:rsidRPr="001C4667">
        <w:rPr>
          <w:rFonts w:ascii="Times New Roman" w:hAnsi="Times New Roman" w:cs="Times New Roman"/>
          <w:b/>
          <w:sz w:val="28"/>
          <w:szCs w:val="28"/>
        </w:rPr>
        <w:t xml:space="preserve">Objective </w:t>
      </w:r>
      <w:r w:rsidR="00BA183E">
        <w:rPr>
          <w:rFonts w:ascii="Times New Roman" w:hAnsi="Times New Roman" w:cs="Times New Roman"/>
          <w:b/>
          <w:sz w:val="28"/>
          <w:szCs w:val="28"/>
        </w:rPr>
        <w:t>4</w:t>
      </w:r>
      <w:r w:rsidRPr="001C4667">
        <w:rPr>
          <w:rFonts w:ascii="Times New Roman" w:hAnsi="Times New Roman" w:cs="Times New Roman"/>
          <w:b/>
          <w:sz w:val="28"/>
          <w:szCs w:val="28"/>
        </w:rPr>
        <w:t>:</w:t>
      </w:r>
      <w:r w:rsidRPr="001C4667">
        <w:rPr>
          <w:rFonts w:ascii="Times New Roman" w:hAnsi="Times New Roman" w:cs="Times New Roman"/>
          <w:sz w:val="28"/>
          <w:szCs w:val="28"/>
        </w:rPr>
        <w:tab/>
      </w:r>
      <w:r w:rsidR="00882F9D" w:rsidRPr="001C4667">
        <w:rPr>
          <w:rFonts w:ascii="Times New Roman" w:hAnsi="Times New Roman" w:cs="Times New Roman"/>
          <w:sz w:val="28"/>
          <w:szCs w:val="28"/>
        </w:rPr>
        <w:t xml:space="preserve">Increase the </w:t>
      </w:r>
      <w:r w:rsidR="003B4D47" w:rsidRPr="001C4667">
        <w:rPr>
          <w:rFonts w:ascii="Times New Roman" w:hAnsi="Times New Roman" w:cs="Times New Roman"/>
          <w:sz w:val="28"/>
          <w:szCs w:val="28"/>
        </w:rPr>
        <w:t>p</w:t>
      </w:r>
      <w:r w:rsidR="00882F9D" w:rsidRPr="001C4667">
        <w:rPr>
          <w:rFonts w:ascii="Times New Roman" w:hAnsi="Times New Roman" w:cs="Times New Roman"/>
          <w:sz w:val="28"/>
          <w:szCs w:val="28"/>
        </w:rPr>
        <w:t xml:space="preserve">ercentage of </w:t>
      </w:r>
      <w:r w:rsidR="00AD0813" w:rsidRPr="001C4667">
        <w:rPr>
          <w:rFonts w:ascii="Times New Roman" w:hAnsi="Times New Roman" w:cs="Times New Roman"/>
          <w:sz w:val="28"/>
          <w:szCs w:val="28"/>
        </w:rPr>
        <w:t>r</w:t>
      </w:r>
      <w:r w:rsidR="00A847B1" w:rsidRPr="001C4667">
        <w:rPr>
          <w:rFonts w:ascii="Times New Roman" w:hAnsi="Times New Roman" w:cs="Times New Roman"/>
          <w:sz w:val="28"/>
          <w:szCs w:val="28"/>
        </w:rPr>
        <w:t xml:space="preserve">elative </w:t>
      </w:r>
      <w:r w:rsidR="00AD0813" w:rsidRPr="001C4667">
        <w:rPr>
          <w:rFonts w:ascii="Times New Roman" w:hAnsi="Times New Roman" w:cs="Times New Roman"/>
          <w:sz w:val="28"/>
          <w:szCs w:val="28"/>
        </w:rPr>
        <w:t>p</w:t>
      </w:r>
      <w:r w:rsidR="00A847B1" w:rsidRPr="001C4667">
        <w:rPr>
          <w:rFonts w:ascii="Times New Roman" w:hAnsi="Times New Roman" w:cs="Times New Roman"/>
          <w:sz w:val="28"/>
          <w:szCs w:val="28"/>
        </w:rPr>
        <w:t xml:space="preserve">lacement for </w:t>
      </w:r>
      <w:r w:rsidR="00AD0813" w:rsidRPr="001C4667">
        <w:rPr>
          <w:rFonts w:ascii="Times New Roman" w:hAnsi="Times New Roman" w:cs="Times New Roman"/>
          <w:sz w:val="28"/>
          <w:szCs w:val="28"/>
        </w:rPr>
        <w:t>c</w:t>
      </w:r>
      <w:r w:rsidR="00882F9D" w:rsidRPr="001C4667">
        <w:rPr>
          <w:rFonts w:ascii="Times New Roman" w:hAnsi="Times New Roman" w:cs="Times New Roman"/>
          <w:sz w:val="28"/>
          <w:szCs w:val="28"/>
        </w:rPr>
        <w:t xml:space="preserve">hildren </w:t>
      </w:r>
      <w:r w:rsidR="00A847B1" w:rsidRPr="001C4667">
        <w:rPr>
          <w:rFonts w:ascii="Times New Roman" w:hAnsi="Times New Roman" w:cs="Times New Roman"/>
          <w:sz w:val="28"/>
          <w:szCs w:val="28"/>
        </w:rPr>
        <w:t>from</w:t>
      </w:r>
      <w:r w:rsidR="00F7695A">
        <w:rPr>
          <w:rFonts w:ascii="Times New Roman" w:hAnsi="Times New Roman" w:cs="Times New Roman"/>
          <w:sz w:val="28"/>
          <w:szCs w:val="28"/>
        </w:rPr>
        <w:t xml:space="preserve"> </w:t>
      </w:r>
      <w:r w:rsidR="00A847B1" w:rsidRPr="001C4667">
        <w:rPr>
          <w:rFonts w:ascii="Times New Roman" w:hAnsi="Times New Roman" w:cs="Times New Roman"/>
          <w:sz w:val="28"/>
          <w:szCs w:val="28"/>
        </w:rPr>
        <w:t>2</w:t>
      </w:r>
      <w:r w:rsidR="00F767BF">
        <w:rPr>
          <w:rFonts w:ascii="Times New Roman" w:hAnsi="Times New Roman" w:cs="Times New Roman"/>
          <w:sz w:val="28"/>
          <w:szCs w:val="28"/>
        </w:rPr>
        <w:t>8.7</w:t>
      </w:r>
      <w:r w:rsidR="00DF0389" w:rsidRPr="001C4667">
        <w:rPr>
          <w:rFonts w:ascii="Times New Roman" w:hAnsi="Times New Roman" w:cs="Times New Roman"/>
          <w:sz w:val="28"/>
          <w:szCs w:val="28"/>
        </w:rPr>
        <w:t xml:space="preserve">% to </w:t>
      </w:r>
      <w:r w:rsidR="00A847B1" w:rsidRPr="001C4667">
        <w:rPr>
          <w:rFonts w:ascii="Times New Roman" w:hAnsi="Times New Roman" w:cs="Times New Roman"/>
          <w:sz w:val="28"/>
          <w:szCs w:val="28"/>
        </w:rPr>
        <w:t>50</w:t>
      </w:r>
      <w:r w:rsidR="00073806">
        <w:rPr>
          <w:rFonts w:ascii="Times New Roman" w:hAnsi="Times New Roman" w:cs="Times New Roman"/>
          <w:sz w:val="28"/>
          <w:szCs w:val="28"/>
        </w:rPr>
        <w:t xml:space="preserve">% by July </w:t>
      </w:r>
      <w:r w:rsidR="00350608">
        <w:rPr>
          <w:rFonts w:ascii="Times New Roman" w:hAnsi="Times New Roman" w:cs="Times New Roman"/>
          <w:sz w:val="28"/>
          <w:szCs w:val="28"/>
        </w:rPr>
        <w:t>2024</w:t>
      </w:r>
      <w:r w:rsidR="00882F9D" w:rsidRPr="001C4667">
        <w:rPr>
          <w:rFonts w:ascii="Times New Roman" w:hAnsi="Times New Roman" w:cs="Times New Roman"/>
          <w:sz w:val="28"/>
          <w:szCs w:val="28"/>
        </w:rPr>
        <w:t>.</w:t>
      </w:r>
    </w:p>
    <w:p w14:paraId="00E9A2E5" w14:textId="77777777" w:rsidR="0008564F" w:rsidRDefault="0008564F" w:rsidP="00882F9D">
      <w:pPr>
        <w:ind w:left="2160" w:hanging="2160"/>
        <w:rPr>
          <w:rFonts w:ascii="Times New Roman" w:hAnsi="Times New Roman" w:cs="Times New Roman"/>
          <w:sz w:val="28"/>
          <w:szCs w:val="28"/>
        </w:rPr>
      </w:pPr>
    </w:p>
    <w:tbl>
      <w:tblPr>
        <w:tblStyle w:val="TableGrid"/>
        <w:tblW w:w="0" w:type="auto"/>
        <w:jc w:val="center"/>
        <w:tblLook w:val="04A0" w:firstRow="1" w:lastRow="0" w:firstColumn="1" w:lastColumn="0" w:noHBand="0" w:noVBand="1"/>
      </w:tblPr>
      <w:tblGrid>
        <w:gridCol w:w="2247"/>
        <w:gridCol w:w="2248"/>
      </w:tblGrid>
      <w:tr w:rsidR="001C38EE" w14:paraId="329D879D" w14:textId="77777777" w:rsidTr="00F7695A">
        <w:trPr>
          <w:jc w:val="center"/>
        </w:trPr>
        <w:tc>
          <w:tcPr>
            <w:tcW w:w="2247" w:type="dxa"/>
            <w:shd w:val="clear" w:color="auto" w:fill="D0CECE" w:themeFill="background2" w:themeFillShade="E6"/>
          </w:tcPr>
          <w:p w14:paraId="1E1ACF9C" w14:textId="77777777" w:rsidR="001C38EE" w:rsidRPr="0043488A" w:rsidRDefault="001C38EE" w:rsidP="00B16CFB">
            <w:pPr>
              <w:jc w:val="center"/>
              <w:rPr>
                <w:rFonts w:ascii="Times New Roman" w:hAnsi="Times New Roman" w:cs="Times New Roman"/>
                <w:b/>
                <w:sz w:val="28"/>
                <w:szCs w:val="28"/>
              </w:rPr>
            </w:pPr>
            <w:r w:rsidRPr="0043488A">
              <w:rPr>
                <w:rFonts w:ascii="Times New Roman" w:hAnsi="Times New Roman" w:cs="Times New Roman"/>
                <w:b/>
                <w:sz w:val="28"/>
                <w:szCs w:val="28"/>
              </w:rPr>
              <w:t>Month/Year</w:t>
            </w:r>
          </w:p>
        </w:tc>
        <w:tc>
          <w:tcPr>
            <w:tcW w:w="2248" w:type="dxa"/>
            <w:shd w:val="clear" w:color="auto" w:fill="D0CECE" w:themeFill="background2" w:themeFillShade="E6"/>
          </w:tcPr>
          <w:p w14:paraId="059B51CB" w14:textId="77777777" w:rsidR="001C38EE" w:rsidRPr="0043488A" w:rsidRDefault="001C38EE" w:rsidP="001C38EE">
            <w:pPr>
              <w:jc w:val="center"/>
              <w:rPr>
                <w:rFonts w:ascii="Times New Roman" w:hAnsi="Times New Roman" w:cs="Times New Roman"/>
                <w:b/>
                <w:sz w:val="28"/>
                <w:szCs w:val="28"/>
              </w:rPr>
            </w:pPr>
            <w:r w:rsidRPr="0043488A">
              <w:rPr>
                <w:rFonts w:ascii="Times New Roman" w:hAnsi="Times New Roman" w:cs="Times New Roman"/>
                <w:b/>
                <w:sz w:val="28"/>
                <w:szCs w:val="28"/>
              </w:rPr>
              <w:t>Target Measure</w:t>
            </w:r>
          </w:p>
        </w:tc>
      </w:tr>
      <w:tr w:rsidR="001C38EE" w14:paraId="1CF33C35" w14:textId="77777777" w:rsidTr="00F7695A">
        <w:trPr>
          <w:jc w:val="center"/>
        </w:trPr>
        <w:tc>
          <w:tcPr>
            <w:tcW w:w="2247" w:type="dxa"/>
          </w:tcPr>
          <w:p w14:paraId="60687055" w14:textId="77777777" w:rsidR="001C38EE" w:rsidRPr="0043488A" w:rsidRDefault="001C38EE" w:rsidP="00B16CFB">
            <w:pPr>
              <w:jc w:val="center"/>
              <w:rPr>
                <w:rFonts w:ascii="Times New Roman" w:hAnsi="Times New Roman" w:cs="Times New Roman"/>
                <w:sz w:val="28"/>
                <w:szCs w:val="28"/>
              </w:rPr>
            </w:pPr>
            <w:r>
              <w:rPr>
                <w:rFonts w:ascii="Times New Roman" w:hAnsi="Times New Roman" w:cs="Times New Roman"/>
                <w:sz w:val="28"/>
                <w:szCs w:val="28"/>
              </w:rPr>
              <w:t>July 2020</w:t>
            </w:r>
          </w:p>
        </w:tc>
        <w:tc>
          <w:tcPr>
            <w:tcW w:w="2248" w:type="dxa"/>
            <w:tcBorders>
              <w:top w:val="single" w:sz="4" w:space="0" w:color="auto"/>
              <w:left w:val="single" w:sz="4" w:space="0" w:color="auto"/>
              <w:bottom w:val="single" w:sz="4" w:space="0" w:color="auto"/>
              <w:right w:val="single" w:sz="4" w:space="0" w:color="auto"/>
            </w:tcBorders>
          </w:tcPr>
          <w:p w14:paraId="21AA4A5B" w14:textId="77777777" w:rsidR="001C38EE" w:rsidRPr="00C6438E" w:rsidRDefault="00F767BF" w:rsidP="00B16CFB">
            <w:pPr>
              <w:jc w:val="center"/>
              <w:rPr>
                <w:rFonts w:ascii="Times New Roman" w:hAnsi="Times New Roman" w:cs="Times New Roman"/>
                <w:sz w:val="28"/>
                <w:szCs w:val="28"/>
              </w:rPr>
            </w:pPr>
            <w:r>
              <w:rPr>
                <w:rFonts w:ascii="Times New Roman" w:hAnsi="Times New Roman" w:cs="Times New Roman"/>
                <w:sz w:val="28"/>
                <w:szCs w:val="28"/>
              </w:rPr>
              <w:t>30%</w:t>
            </w:r>
          </w:p>
        </w:tc>
      </w:tr>
      <w:tr w:rsidR="001C38EE" w14:paraId="119EB837" w14:textId="77777777" w:rsidTr="00F7695A">
        <w:trPr>
          <w:jc w:val="center"/>
        </w:trPr>
        <w:tc>
          <w:tcPr>
            <w:tcW w:w="2247" w:type="dxa"/>
          </w:tcPr>
          <w:p w14:paraId="3A598B1B" w14:textId="77777777" w:rsidR="001C38EE" w:rsidRPr="0043488A" w:rsidRDefault="001C38EE" w:rsidP="00B16CFB">
            <w:pPr>
              <w:jc w:val="center"/>
              <w:rPr>
                <w:rFonts w:ascii="Times New Roman" w:hAnsi="Times New Roman" w:cs="Times New Roman"/>
                <w:sz w:val="28"/>
                <w:szCs w:val="28"/>
              </w:rPr>
            </w:pPr>
            <w:r>
              <w:rPr>
                <w:rFonts w:ascii="Times New Roman" w:hAnsi="Times New Roman" w:cs="Times New Roman"/>
                <w:sz w:val="28"/>
                <w:szCs w:val="28"/>
              </w:rPr>
              <w:t>July 2021</w:t>
            </w:r>
          </w:p>
        </w:tc>
        <w:tc>
          <w:tcPr>
            <w:tcW w:w="2248" w:type="dxa"/>
            <w:tcBorders>
              <w:top w:val="single" w:sz="4" w:space="0" w:color="auto"/>
              <w:left w:val="single" w:sz="4" w:space="0" w:color="auto"/>
              <w:bottom w:val="single" w:sz="4" w:space="0" w:color="auto"/>
              <w:right w:val="single" w:sz="4" w:space="0" w:color="auto"/>
            </w:tcBorders>
          </w:tcPr>
          <w:p w14:paraId="183A5A16" w14:textId="77777777" w:rsidR="001C38EE" w:rsidRPr="00C6438E" w:rsidRDefault="00F767BF" w:rsidP="00B16CFB">
            <w:pPr>
              <w:jc w:val="center"/>
              <w:rPr>
                <w:rFonts w:ascii="Times New Roman" w:hAnsi="Times New Roman" w:cs="Times New Roman"/>
                <w:sz w:val="28"/>
                <w:szCs w:val="28"/>
              </w:rPr>
            </w:pPr>
            <w:r>
              <w:rPr>
                <w:rFonts w:ascii="Times New Roman" w:hAnsi="Times New Roman" w:cs="Times New Roman"/>
                <w:sz w:val="28"/>
                <w:szCs w:val="28"/>
              </w:rPr>
              <w:t>35%</w:t>
            </w:r>
          </w:p>
        </w:tc>
      </w:tr>
      <w:tr w:rsidR="001C38EE" w14:paraId="37A8A532" w14:textId="77777777" w:rsidTr="00F7695A">
        <w:trPr>
          <w:jc w:val="center"/>
        </w:trPr>
        <w:tc>
          <w:tcPr>
            <w:tcW w:w="2247" w:type="dxa"/>
          </w:tcPr>
          <w:p w14:paraId="110DCEA1" w14:textId="77777777" w:rsidR="001C38EE" w:rsidRPr="0043488A" w:rsidRDefault="001C38EE" w:rsidP="00B16CFB">
            <w:pPr>
              <w:jc w:val="center"/>
              <w:rPr>
                <w:rFonts w:ascii="Times New Roman" w:hAnsi="Times New Roman" w:cs="Times New Roman"/>
                <w:sz w:val="28"/>
                <w:szCs w:val="28"/>
              </w:rPr>
            </w:pPr>
            <w:r>
              <w:rPr>
                <w:rFonts w:ascii="Times New Roman" w:hAnsi="Times New Roman" w:cs="Times New Roman"/>
                <w:sz w:val="28"/>
                <w:szCs w:val="28"/>
              </w:rPr>
              <w:t>July 2022</w:t>
            </w:r>
          </w:p>
        </w:tc>
        <w:tc>
          <w:tcPr>
            <w:tcW w:w="2248" w:type="dxa"/>
            <w:tcBorders>
              <w:top w:val="single" w:sz="4" w:space="0" w:color="auto"/>
              <w:left w:val="single" w:sz="4" w:space="0" w:color="auto"/>
              <w:bottom w:val="single" w:sz="4" w:space="0" w:color="auto"/>
              <w:right w:val="single" w:sz="4" w:space="0" w:color="auto"/>
            </w:tcBorders>
          </w:tcPr>
          <w:p w14:paraId="59BCB640" w14:textId="77777777" w:rsidR="001C38EE" w:rsidRPr="00C6438E" w:rsidRDefault="00F767BF" w:rsidP="00B16CFB">
            <w:pPr>
              <w:jc w:val="center"/>
              <w:rPr>
                <w:rFonts w:ascii="Times New Roman" w:hAnsi="Times New Roman" w:cs="Times New Roman"/>
                <w:sz w:val="28"/>
                <w:szCs w:val="28"/>
              </w:rPr>
            </w:pPr>
            <w:r>
              <w:rPr>
                <w:rFonts w:ascii="Times New Roman" w:hAnsi="Times New Roman" w:cs="Times New Roman"/>
                <w:sz w:val="28"/>
                <w:szCs w:val="28"/>
              </w:rPr>
              <w:t>40%</w:t>
            </w:r>
          </w:p>
        </w:tc>
      </w:tr>
      <w:tr w:rsidR="001C38EE" w14:paraId="6D276ADD" w14:textId="77777777" w:rsidTr="00F7695A">
        <w:trPr>
          <w:jc w:val="center"/>
        </w:trPr>
        <w:tc>
          <w:tcPr>
            <w:tcW w:w="2247" w:type="dxa"/>
          </w:tcPr>
          <w:p w14:paraId="5BD630E0" w14:textId="77777777" w:rsidR="001C38EE" w:rsidRDefault="001C38EE" w:rsidP="00B16CFB">
            <w:pPr>
              <w:jc w:val="center"/>
              <w:rPr>
                <w:rFonts w:ascii="Times New Roman" w:hAnsi="Times New Roman" w:cs="Times New Roman"/>
                <w:sz w:val="28"/>
                <w:szCs w:val="28"/>
              </w:rPr>
            </w:pPr>
            <w:r>
              <w:rPr>
                <w:rFonts w:ascii="Times New Roman" w:hAnsi="Times New Roman" w:cs="Times New Roman"/>
                <w:sz w:val="28"/>
                <w:szCs w:val="28"/>
              </w:rPr>
              <w:t>July 2023</w:t>
            </w:r>
          </w:p>
        </w:tc>
        <w:tc>
          <w:tcPr>
            <w:tcW w:w="2248" w:type="dxa"/>
            <w:tcBorders>
              <w:top w:val="single" w:sz="4" w:space="0" w:color="auto"/>
              <w:left w:val="single" w:sz="4" w:space="0" w:color="auto"/>
              <w:bottom w:val="single" w:sz="4" w:space="0" w:color="auto"/>
              <w:right w:val="single" w:sz="4" w:space="0" w:color="auto"/>
            </w:tcBorders>
          </w:tcPr>
          <w:p w14:paraId="431DE6AE" w14:textId="77777777" w:rsidR="001C38EE" w:rsidRPr="00C6438E" w:rsidRDefault="00F767BF" w:rsidP="00B16CFB">
            <w:pPr>
              <w:jc w:val="center"/>
              <w:rPr>
                <w:rFonts w:ascii="Times New Roman" w:hAnsi="Times New Roman" w:cs="Times New Roman"/>
                <w:sz w:val="28"/>
                <w:szCs w:val="28"/>
              </w:rPr>
            </w:pPr>
            <w:r>
              <w:rPr>
                <w:rFonts w:ascii="Times New Roman" w:hAnsi="Times New Roman" w:cs="Times New Roman"/>
                <w:sz w:val="28"/>
                <w:szCs w:val="28"/>
              </w:rPr>
              <w:t>45%</w:t>
            </w:r>
          </w:p>
        </w:tc>
      </w:tr>
      <w:tr w:rsidR="001C38EE" w14:paraId="0F6DDECD" w14:textId="77777777" w:rsidTr="00F7695A">
        <w:trPr>
          <w:jc w:val="center"/>
        </w:trPr>
        <w:tc>
          <w:tcPr>
            <w:tcW w:w="2247" w:type="dxa"/>
          </w:tcPr>
          <w:p w14:paraId="1C3B8F55" w14:textId="77777777" w:rsidR="001C38EE" w:rsidRDefault="001C38EE" w:rsidP="00B16CFB">
            <w:pPr>
              <w:jc w:val="center"/>
              <w:rPr>
                <w:rFonts w:ascii="Times New Roman" w:hAnsi="Times New Roman" w:cs="Times New Roman"/>
                <w:sz w:val="28"/>
                <w:szCs w:val="28"/>
              </w:rPr>
            </w:pPr>
            <w:r>
              <w:rPr>
                <w:rFonts w:ascii="Times New Roman" w:hAnsi="Times New Roman" w:cs="Times New Roman"/>
                <w:sz w:val="28"/>
                <w:szCs w:val="28"/>
              </w:rPr>
              <w:t>July 2024</w:t>
            </w:r>
          </w:p>
        </w:tc>
        <w:tc>
          <w:tcPr>
            <w:tcW w:w="2248" w:type="dxa"/>
            <w:tcBorders>
              <w:top w:val="single" w:sz="4" w:space="0" w:color="auto"/>
              <w:left w:val="single" w:sz="4" w:space="0" w:color="auto"/>
              <w:bottom w:val="single" w:sz="4" w:space="0" w:color="auto"/>
              <w:right w:val="single" w:sz="4" w:space="0" w:color="auto"/>
            </w:tcBorders>
          </w:tcPr>
          <w:p w14:paraId="33F66AD9" w14:textId="77777777" w:rsidR="001C38EE" w:rsidRPr="00C6438E" w:rsidRDefault="00F767BF" w:rsidP="00B16CFB">
            <w:pPr>
              <w:jc w:val="center"/>
              <w:rPr>
                <w:rFonts w:ascii="Times New Roman" w:hAnsi="Times New Roman" w:cs="Times New Roman"/>
                <w:sz w:val="28"/>
                <w:szCs w:val="28"/>
              </w:rPr>
            </w:pPr>
            <w:r>
              <w:rPr>
                <w:rFonts w:ascii="Times New Roman" w:hAnsi="Times New Roman" w:cs="Times New Roman"/>
                <w:sz w:val="28"/>
                <w:szCs w:val="28"/>
              </w:rPr>
              <w:t>50%</w:t>
            </w:r>
          </w:p>
        </w:tc>
      </w:tr>
    </w:tbl>
    <w:p w14:paraId="11C6B1D0" w14:textId="77777777" w:rsidR="0059005E" w:rsidRDefault="0059005E" w:rsidP="0059005E">
      <w:pPr>
        <w:tabs>
          <w:tab w:val="left" w:pos="2430"/>
        </w:tabs>
        <w:rPr>
          <w:rFonts w:cstheme="minorHAnsi"/>
          <w:b/>
          <w:i/>
          <w:szCs w:val="28"/>
        </w:rPr>
      </w:pPr>
      <w:r>
        <w:rPr>
          <w:rFonts w:cstheme="minorHAnsi"/>
          <w:b/>
          <w:i/>
          <w:szCs w:val="28"/>
        </w:rPr>
        <w:tab/>
      </w:r>
    </w:p>
    <w:p w14:paraId="496C98A7" w14:textId="444F7089" w:rsidR="00D811A2" w:rsidRDefault="00005B81" w:rsidP="00F7695A">
      <w:pPr>
        <w:tabs>
          <w:tab w:val="left" w:pos="2430"/>
        </w:tabs>
        <w:ind w:left="2430"/>
        <w:rPr>
          <w:rFonts w:cstheme="minorHAnsi"/>
          <w:i/>
          <w:szCs w:val="28"/>
        </w:rPr>
      </w:pPr>
      <w:r w:rsidRPr="001C38EE">
        <w:rPr>
          <w:rFonts w:cstheme="minorHAnsi"/>
          <w:b/>
          <w:i/>
          <w:szCs w:val="28"/>
        </w:rPr>
        <w:t>Data Source</w:t>
      </w:r>
      <w:r w:rsidRPr="001C4667">
        <w:rPr>
          <w:rFonts w:cstheme="minorHAnsi"/>
          <w:i/>
          <w:szCs w:val="28"/>
        </w:rPr>
        <w:t>:</w:t>
      </w:r>
      <w:r w:rsidR="00871B77" w:rsidRPr="001C4667">
        <w:rPr>
          <w:rFonts w:cstheme="minorHAnsi"/>
          <w:i/>
          <w:szCs w:val="28"/>
        </w:rPr>
        <w:t xml:space="preserve"> The State’s Automated Child Welfare Information System (SHINES)</w:t>
      </w:r>
    </w:p>
    <w:p w14:paraId="662929E3" w14:textId="369D10B6" w:rsidR="0025468C" w:rsidRDefault="0025468C" w:rsidP="004004C1">
      <w:pPr>
        <w:jc w:val="center"/>
        <w:rPr>
          <w:rFonts w:ascii="Times New Roman" w:hAnsi="Times New Roman" w:cs="Times New Roman"/>
          <w:b/>
          <w:sz w:val="28"/>
          <w:szCs w:val="28"/>
        </w:rPr>
      </w:pPr>
    </w:p>
    <w:p w14:paraId="4296E0E5" w14:textId="313E95AC" w:rsidR="00F7695A" w:rsidRDefault="00F7695A" w:rsidP="004004C1">
      <w:pPr>
        <w:jc w:val="center"/>
        <w:rPr>
          <w:rFonts w:ascii="Times New Roman" w:hAnsi="Times New Roman" w:cs="Times New Roman"/>
          <w:b/>
          <w:sz w:val="28"/>
          <w:szCs w:val="28"/>
        </w:rPr>
      </w:pPr>
    </w:p>
    <w:p w14:paraId="4900B137" w14:textId="3A9B5AA1" w:rsidR="00F7695A" w:rsidRDefault="00F7695A" w:rsidP="004004C1">
      <w:pPr>
        <w:jc w:val="center"/>
        <w:rPr>
          <w:rFonts w:ascii="Times New Roman" w:hAnsi="Times New Roman" w:cs="Times New Roman"/>
          <w:b/>
          <w:sz w:val="28"/>
          <w:szCs w:val="28"/>
        </w:rPr>
      </w:pPr>
    </w:p>
    <w:p w14:paraId="74F0AF8C" w14:textId="508B7EA0" w:rsidR="00F7695A" w:rsidRDefault="00F7695A" w:rsidP="004004C1">
      <w:pPr>
        <w:jc w:val="center"/>
        <w:rPr>
          <w:rFonts w:ascii="Times New Roman" w:hAnsi="Times New Roman" w:cs="Times New Roman"/>
          <w:b/>
          <w:sz w:val="28"/>
          <w:szCs w:val="28"/>
        </w:rPr>
      </w:pPr>
    </w:p>
    <w:p w14:paraId="1285A834" w14:textId="2C9291D5" w:rsidR="00F7695A" w:rsidRDefault="00F7695A" w:rsidP="004004C1">
      <w:pPr>
        <w:jc w:val="center"/>
        <w:rPr>
          <w:rFonts w:ascii="Times New Roman" w:hAnsi="Times New Roman" w:cs="Times New Roman"/>
          <w:b/>
          <w:sz w:val="28"/>
          <w:szCs w:val="28"/>
        </w:rPr>
      </w:pPr>
    </w:p>
    <w:p w14:paraId="0DF16209" w14:textId="004ABBF4" w:rsidR="00F7695A" w:rsidRDefault="00F7695A" w:rsidP="004004C1">
      <w:pPr>
        <w:jc w:val="center"/>
        <w:rPr>
          <w:rFonts w:ascii="Times New Roman" w:hAnsi="Times New Roman" w:cs="Times New Roman"/>
          <w:b/>
          <w:sz w:val="28"/>
          <w:szCs w:val="28"/>
        </w:rPr>
      </w:pPr>
    </w:p>
    <w:p w14:paraId="4E193A75" w14:textId="38E48AE6" w:rsidR="00F7695A" w:rsidRDefault="00F7695A" w:rsidP="004004C1">
      <w:pPr>
        <w:jc w:val="center"/>
        <w:rPr>
          <w:rFonts w:ascii="Times New Roman" w:hAnsi="Times New Roman" w:cs="Times New Roman"/>
          <w:b/>
          <w:sz w:val="28"/>
          <w:szCs w:val="28"/>
        </w:rPr>
      </w:pPr>
    </w:p>
    <w:p w14:paraId="32B16D1A" w14:textId="5BB3463A" w:rsidR="00F7695A" w:rsidRDefault="00F7695A" w:rsidP="004004C1">
      <w:pPr>
        <w:jc w:val="center"/>
        <w:rPr>
          <w:rFonts w:ascii="Times New Roman" w:hAnsi="Times New Roman" w:cs="Times New Roman"/>
          <w:b/>
          <w:sz w:val="28"/>
          <w:szCs w:val="28"/>
        </w:rPr>
      </w:pPr>
    </w:p>
    <w:p w14:paraId="0799F95D" w14:textId="3900138B" w:rsidR="00F7695A" w:rsidRDefault="00F7695A" w:rsidP="004004C1">
      <w:pPr>
        <w:jc w:val="center"/>
        <w:rPr>
          <w:rFonts w:ascii="Times New Roman" w:hAnsi="Times New Roman" w:cs="Times New Roman"/>
          <w:b/>
          <w:sz w:val="28"/>
          <w:szCs w:val="28"/>
        </w:rPr>
      </w:pPr>
    </w:p>
    <w:p w14:paraId="52FA7C29" w14:textId="6E7A015D" w:rsidR="00F7695A" w:rsidRDefault="00F7695A" w:rsidP="004004C1">
      <w:pPr>
        <w:jc w:val="center"/>
        <w:rPr>
          <w:rFonts w:ascii="Times New Roman" w:hAnsi="Times New Roman" w:cs="Times New Roman"/>
          <w:b/>
          <w:sz w:val="28"/>
          <w:szCs w:val="28"/>
        </w:rPr>
      </w:pPr>
    </w:p>
    <w:p w14:paraId="59935022" w14:textId="77777777" w:rsidR="00F7695A" w:rsidRDefault="00F7695A" w:rsidP="004004C1">
      <w:pPr>
        <w:jc w:val="center"/>
        <w:rPr>
          <w:rFonts w:ascii="Times New Roman" w:hAnsi="Times New Roman" w:cs="Times New Roman"/>
          <w:b/>
          <w:sz w:val="28"/>
          <w:szCs w:val="28"/>
        </w:rPr>
      </w:pPr>
    </w:p>
    <w:p w14:paraId="5438E6E5" w14:textId="2EB221E5" w:rsidR="00B706FE" w:rsidRDefault="0075783D" w:rsidP="001C38EE">
      <w:pPr>
        <w:tabs>
          <w:tab w:val="left" w:pos="2430"/>
        </w:tabs>
        <w:ind w:left="2430" w:hanging="2430"/>
        <w:jc w:val="both"/>
        <w:rPr>
          <w:rFonts w:ascii="Times New Roman" w:hAnsi="Times New Roman" w:cs="Times New Roman"/>
          <w:sz w:val="28"/>
          <w:szCs w:val="28"/>
        </w:rPr>
      </w:pPr>
      <w:r>
        <w:rPr>
          <w:rFonts w:ascii="Times New Roman" w:hAnsi="Times New Roman" w:cs="Times New Roman"/>
          <w:b/>
          <w:sz w:val="28"/>
          <w:szCs w:val="28"/>
        </w:rPr>
        <w:lastRenderedPageBreak/>
        <w:t xml:space="preserve">Objective </w:t>
      </w:r>
      <w:r w:rsidR="00BA183E">
        <w:rPr>
          <w:rFonts w:ascii="Times New Roman" w:hAnsi="Times New Roman" w:cs="Times New Roman"/>
          <w:b/>
          <w:sz w:val="28"/>
          <w:szCs w:val="28"/>
        </w:rPr>
        <w:t>5</w:t>
      </w:r>
      <w:r w:rsidR="00B706FE" w:rsidRPr="00036D42">
        <w:rPr>
          <w:rFonts w:ascii="Times New Roman" w:hAnsi="Times New Roman" w:cs="Times New Roman"/>
          <w:b/>
          <w:sz w:val="28"/>
          <w:szCs w:val="28"/>
        </w:rPr>
        <w:t>:</w:t>
      </w:r>
      <w:r w:rsidR="00B706FE" w:rsidRPr="00036D42">
        <w:rPr>
          <w:rFonts w:ascii="Times New Roman" w:hAnsi="Times New Roman" w:cs="Times New Roman"/>
          <w:sz w:val="28"/>
          <w:szCs w:val="28"/>
        </w:rPr>
        <w:tab/>
      </w:r>
      <w:r w:rsidR="00A8418D" w:rsidRPr="00C72969">
        <w:rPr>
          <w:rFonts w:ascii="Times New Roman" w:hAnsi="Times New Roman" w:cs="Times New Roman"/>
          <w:sz w:val="28"/>
          <w:szCs w:val="28"/>
        </w:rPr>
        <w:t xml:space="preserve">Increase the </w:t>
      </w:r>
      <w:r w:rsidR="003B4D47">
        <w:rPr>
          <w:rFonts w:ascii="Times New Roman" w:hAnsi="Times New Roman" w:cs="Times New Roman"/>
          <w:sz w:val="28"/>
          <w:szCs w:val="28"/>
        </w:rPr>
        <w:t>p</w:t>
      </w:r>
      <w:r w:rsidR="00A8418D" w:rsidRPr="00C72969">
        <w:rPr>
          <w:rFonts w:ascii="Times New Roman" w:hAnsi="Times New Roman" w:cs="Times New Roman"/>
          <w:sz w:val="28"/>
          <w:szCs w:val="28"/>
        </w:rPr>
        <w:t xml:space="preserve">ercentage of </w:t>
      </w:r>
      <w:r w:rsidR="00AD0813">
        <w:rPr>
          <w:rFonts w:ascii="Times New Roman" w:hAnsi="Times New Roman" w:cs="Times New Roman"/>
          <w:sz w:val="28"/>
          <w:szCs w:val="28"/>
        </w:rPr>
        <w:t>c</w:t>
      </w:r>
      <w:r w:rsidR="00A8418D" w:rsidRPr="00C72969">
        <w:rPr>
          <w:rFonts w:ascii="Times New Roman" w:hAnsi="Times New Roman" w:cs="Times New Roman"/>
          <w:sz w:val="28"/>
          <w:szCs w:val="28"/>
        </w:rPr>
        <w:t xml:space="preserve">hildren in Foster Care with </w:t>
      </w:r>
      <w:r w:rsidR="00AD0813">
        <w:rPr>
          <w:rFonts w:ascii="Times New Roman" w:hAnsi="Times New Roman" w:cs="Times New Roman"/>
          <w:sz w:val="28"/>
          <w:szCs w:val="28"/>
        </w:rPr>
        <w:t>a</w:t>
      </w:r>
      <w:r w:rsidR="00A8418D" w:rsidRPr="00C72969">
        <w:rPr>
          <w:rFonts w:ascii="Times New Roman" w:hAnsi="Times New Roman" w:cs="Times New Roman"/>
          <w:sz w:val="28"/>
          <w:szCs w:val="28"/>
        </w:rPr>
        <w:t xml:space="preserve">doptions that </w:t>
      </w:r>
      <w:r w:rsidR="00AD0813">
        <w:rPr>
          <w:rFonts w:ascii="Times New Roman" w:hAnsi="Times New Roman" w:cs="Times New Roman"/>
          <w:sz w:val="28"/>
          <w:szCs w:val="28"/>
        </w:rPr>
        <w:t>f</w:t>
      </w:r>
      <w:r w:rsidR="00A8418D" w:rsidRPr="00C72969">
        <w:rPr>
          <w:rFonts w:ascii="Times New Roman" w:hAnsi="Times New Roman" w:cs="Times New Roman"/>
          <w:sz w:val="28"/>
          <w:szCs w:val="28"/>
        </w:rPr>
        <w:t>inalize (within 24 m</w:t>
      </w:r>
      <w:r w:rsidR="00042D99">
        <w:rPr>
          <w:rFonts w:ascii="Times New Roman" w:hAnsi="Times New Roman" w:cs="Times New Roman"/>
          <w:sz w:val="28"/>
          <w:szCs w:val="28"/>
        </w:rPr>
        <w:t>onths of entering care) from 2</w:t>
      </w:r>
      <w:r w:rsidR="00E352A0">
        <w:rPr>
          <w:rFonts w:ascii="Times New Roman" w:hAnsi="Times New Roman" w:cs="Times New Roman"/>
          <w:sz w:val="28"/>
          <w:szCs w:val="28"/>
        </w:rPr>
        <w:t>2</w:t>
      </w:r>
      <w:r w:rsidR="00042D99">
        <w:rPr>
          <w:rFonts w:ascii="Times New Roman" w:hAnsi="Times New Roman" w:cs="Times New Roman"/>
          <w:sz w:val="28"/>
          <w:szCs w:val="28"/>
        </w:rPr>
        <w:t xml:space="preserve">% to </w:t>
      </w:r>
      <w:r w:rsidR="00D811FB">
        <w:rPr>
          <w:rFonts w:ascii="Times New Roman" w:hAnsi="Times New Roman" w:cs="Times New Roman"/>
          <w:sz w:val="28"/>
          <w:szCs w:val="28"/>
        </w:rPr>
        <w:t>4</w:t>
      </w:r>
      <w:r w:rsidR="00647A29">
        <w:rPr>
          <w:rFonts w:ascii="Times New Roman" w:hAnsi="Times New Roman" w:cs="Times New Roman"/>
          <w:sz w:val="28"/>
          <w:szCs w:val="28"/>
        </w:rPr>
        <w:t>5</w:t>
      </w:r>
      <w:r w:rsidR="00073806">
        <w:rPr>
          <w:rFonts w:ascii="Times New Roman" w:hAnsi="Times New Roman" w:cs="Times New Roman"/>
          <w:sz w:val="28"/>
          <w:szCs w:val="28"/>
        </w:rPr>
        <w:t xml:space="preserve">% by July </w:t>
      </w:r>
      <w:r w:rsidR="00350608">
        <w:rPr>
          <w:rFonts w:ascii="Times New Roman" w:hAnsi="Times New Roman" w:cs="Times New Roman"/>
          <w:sz w:val="28"/>
          <w:szCs w:val="28"/>
        </w:rPr>
        <w:t>2024</w:t>
      </w:r>
      <w:r w:rsidR="00A8418D" w:rsidRPr="00C72969">
        <w:rPr>
          <w:rFonts w:ascii="Times New Roman" w:hAnsi="Times New Roman" w:cs="Times New Roman"/>
          <w:sz w:val="28"/>
          <w:szCs w:val="28"/>
        </w:rPr>
        <w:t>.</w:t>
      </w:r>
      <w:r w:rsidR="008E2BF0">
        <w:rPr>
          <w:rFonts w:ascii="Times New Roman" w:hAnsi="Times New Roman" w:cs="Times New Roman"/>
          <w:sz w:val="28"/>
          <w:szCs w:val="28"/>
        </w:rPr>
        <w:t xml:space="preserve"> </w:t>
      </w:r>
    </w:p>
    <w:p w14:paraId="25FEBB94" w14:textId="23B7918B" w:rsidR="008747CE" w:rsidRDefault="008747CE" w:rsidP="00E37A90">
      <w:pPr>
        <w:ind w:left="2160" w:hanging="2160"/>
        <w:jc w:val="both"/>
        <w:rPr>
          <w:rFonts w:ascii="Times New Roman" w:hAnsi="Times New Roman" w:cs="Times New Roman"/>
          <w:sz w:val="28"/>
          <w:szCs w:val="28"/>
        </w:rPr>
      </w:pPr>
    </w:p>
    <w:tbl>
      <w:tblPr>
        <w:tblStyle w:val="TableGrid"/>
        <w:tblW w:w="0" w:type="auto"/>
        <w:jc w:val="center"/>
        <w:tblLook w:val="04A0" w:firstRow="1" w:lastRow="0" w:firstColumn="1" w:lastColumn="0" w:noHBand="0" w:noVBand="1"/>
      </w:tblPr>
      <w:tblGrid>
        <w:gridCol w:w="2233"/>
        <w:gridCol w:w="2012"/>
      </w:tblGrid>
      <w:tr w:rsidR="007D1B52" w:rsidRPr="00D6115B" w14:paraId="0314043C" w14:textId="77777777" w:rsidTr="00B16CFB">
        <w:trPr>
          <w:jc w:val="center"/>
        </w:trPr>
        <w:tc>
          <w:tcPr>
            <w:tcW w:w="2233" w:type="dxa"/>
            <w:shd w:val="clear" w:color="auto" w:fill="D0CECE" w:themeFill="background2" w:themeFillShade="E6"/>
          </w:tcPr>
          <w:p w14:paraId="2B440BC0" w14:textId="77777777" w:rsidR="00231C2D" w:rsidRDefault="00231C2D" w:rsidP="00B16CFB">
            <w:pPr>
              <w:jc w:val="center"/>
              <w:rPr>
                <w:rFonts w:ascii="Times New Roman" w:hAnsi="Times New Roman" w:cs="Times New Roman"/>
                <w:b/>
                <w:sz w:val="28"/>
                <w:szCs w:val="28"/>
              </w:rPr>
            </w:pPr>
          </w:p>
          <w:p w14:paraId="666FBFA6" w14:textId="52E1609B" w:rsidR="007D1B52" w:rsidRPr="001C4667" w:rsidRDefault="007D1B52" w:rsidP="00B16CFB">
            <w:pPr>
              <w:jc w:val="center"/>
              <w:rPr>
                <w:rFonts w:ascii="Times New Roman" w:hAnsi="Times New Roman" w:cs="Times New Roman"/>
                <w:b/>
                <w:sz w:val="28"/>
                <w:szCs w:val="28"/>
              </w:rPr>
            </w:pPr>
            <w:r w:rsidRPr="001C4667">
              <w:rPr>
                <w:rFonts w:ascii="Times New Roman" w:hAnsi="Times New Roman" w:cs="Times New Roman"/>
                <w:b/>
                <w:sz w:val="28"/>
                <w:szCs w:val="28"/>
              </w:rPr>
              <w:t>Month/Year</w:t>
            </w:r>
          </w:p>
        </w:tc>
        <w:tc>
          <w:tcPr>
            <w:tcW w:w="2012" w:type="dxa"/>
            <w:shd w:val="clear" w:color="auto" w:fill="D0CECE" w:themeFill="background2" w:themeFillShade="E6"/>
          </w:tcPr>
          <w:p w14:paraId="681830C6" w14:textId="77777777" w:rsidR="007D1B52" w:rsidRPr="001C4667" w:rsidRDefault="007D1B52" w:rsidP="00B16CFB">
            <w:pPr>
              <w:jc w:val="center"/>
              <w:rPr>
                <w:rFonts w:ascii="Times New Roman" w:hAnsi="Times New Roman" w:cs="Times New Roman"/>
                <w:b/>
                <w:sz w:val="28"/>
                <w:szCs w:val="28"/>
              </w:rPr>
            </w:pPr>
            <w:r w:rsidRPr="001C4667">
              <w:rPr>
                <w:rFonts w:ascii="Times New Roman" w:hAnsi="Times New Roman" w:cs="Times New Roman"/>
                <w:b/>
                <w:sz w:val="28"/>
                <w:szCs w:val="28"/>
              </w:rPr>
              <w:t>Target Measure</w:t>
            </w:r>
          </w:p>
        </w:tc>
      </w:tr>
      <w:tr w:rsidR="007D1B52" w:rsidRPr="00D6115B" w14:paraId="477A7E96" w14:textId="77777777" w:rsidTr="00B16CFB">
        <w:trPr>
          <w:jc w:val="center"/>
        </w:trPr>
        <w:tc>
          <w:tcPr>
            <w:tcW w:w="2233" w:type="dxa"/>
          </w:tcPr>
          <w:p w14:paraId="31F31F48" w14:textId="77777777" w:rsidR="007D1B52" w:rsidRPr="001C4667" w:rsidRDefault="007D1B52" w:rsidP="00A80AF7">
            <w:pPr>
              <w:jc w:val="center"/>
              <w:rPr>
                <w:rFonts w:ascii="Times New Roman" w:hAnsi="Times New Roman" w:cs="Times New Roman"/>
                <w:sz w:val="28"/>
                <w:szCs w:val="28"/>
              </w:rPr>
            </w:pPr>
            <w:r>
              <w:rPr>
                <w:rFonts w:ascii="Times New Roman" w:hAnsi="Times New Roman" w:cs="Times New Roman"/>
                <w:sz w:val="28"/>
                <w:szCs w:val="28"/>
              </w:rPr>
              <w:t>July 2020</w:t>
            </w:r>
          </w:p>
        </w:tc>
        <w:tc>
          <w:tcPr>
            <w:tcW w:w="2012" w:type="dxa"/>
          </w:tcPr>
          <w:p w14:paraId="5703CA73" w14:textId="77777777" w:rsidR="007D1B52" w:rsidRPr="001C4667" w:rsidRDefault="00647A29" w:rsidP="00647A29">
            <w:pPr>
              <w:jc w:val="center"/>
              <w:rPr>
                <w:rFonts w:ascii="Times New Roman" w:hAnsi="Times New Roman" w:cs="Times New Roman"/>
                <w:sz w:val="28"/>
                <w:szCs w:val="28"/>
              </w:rPr>
            </w:pPr>
            <w:r>
              <w:rPr>
                <w:rFonts w:ascii="Times New Roman" w:hAnsi="Times New Roman" w:cs="Times New Roman"/>
                <w:sz w:val="28"/>
                <w:szCs w:val="28"/>
              </w:rPr>
              <w:t>25%</w:t>
            </w:r>
          </w:p>
        </w:tc>
      </w:tr>
      <w:tr w:rsidR="007D1B52" w:rsidRPr="00D6115B" w14:paraId="1AF8248C" w14:textId="77777777" w:rsidTr="00B16CFB">
        <w:trPr>
          <w:jc w:val="center"/>
        </w:trPr>
        <w:tc>
          <w:tcPr>
            <w:tcW w:w="2233" w:type="dxa"/>
          </w:tcPr>
          <w:p w14:paraId="41570E0B" w14:textId="77777777" w:rsidR="007D1B52" w:rsidRPr="001C4667" w:rsidRDefault="007D1B52" w:rsidP="00A80AF7">
            <w:pPr>
              <w:jc w:val="center"/>
              <w:rPr>
                <w:rFonts w:ascii="Times New Roman" w:hAnsi="Times New Roman" w:cs="Times New Roman"/>
                <w:sz w:val="28"/>
                <w:szCs w:val="28"/>
              </w:rPr>
            </w:pPr>
            <w:r>
              <w:rPr>
                <w:rFonts w:ascii="Times New Roman" w:hAnsi="Times New Roman" w:cs="Times New Roman"/>
                <w:sz w:val="28"/>
                <w:szCs w:val="28"/>
              </w:rPr>
              <w:t>July 2021</w:t>
            </w:r>
          </w:p>
        </w:tc>
        <w:tc>
          <w:tcPr>
            <w:tcW w:w="2012" w:type="dxa"/>
          </w:tcPr>
          <w:p w14:paraId="43C295C3" w14:textId="77777777" w:rsidR="007D1B52" w:rsidRPr="001C4667" w:rsidRDefault="00647A29" w:rsidP="00647A29">
            <w:pPr>
              <w:jc w:val="center"/>
              <w:rPr>
                <w:rFonts w:ascii="Times New Roman" w:hAnsi="Times New Roman" w:cs="Times New Roman"/>
                <w:sz w:val="28"/>
                <w:szCs w:val="28"/>
              </w:rPr>
            </w:pPr>
            <w:r>
              <w:rPr>
                <w:rFonts w:ascii="Times New Roman" w:hAnsi="Times New Roman" w:cs="Times New Roman"/>
                <w:sz w:val="28"/>
                <w:szCs w:val="28"/>
              </w:rPr>
              <w:t>30%</w:t>
            </w:r>
          </w:p>
        </w:tc>
      </w:tr>
      <w:tr w:rsidR="007D1B52" w:rsidRPr="00D6115B" w14:paraId="6B98E50A" w14:textId="77777777" w:rsidTr="00B16CFB">
        <w:trPr>
          <w:jc w:val="center"/>
        </w:trPr>
        <w:tc>
          <w:tcPr>
            <w:tcW w:w="2233" w:type="dxa"/>
          </w:tcPr>
          <w:p w14:paraId="3C9EC602" w14:textId="77777777" w:rsidR="007D1B52" w:rsidRPr="001C4667" w:rsidRDefault="007D1B52" w:rsidP="00A80AF7">
            <w:pPr>
              <w:jc w:val="center"/>
              <w:rPr>
                <w:rFonts w:ascii="Times New Roman" w:hAnsi="Times New Roman" w:cs="Times New Roman"/>
                <w:sz w:val="28"/>
                <w:szCs w:val="28"/>
              </w:rPr>
            </w:pPr>
            <w:r>
              <w:rPr>
                <w:rFonts w:ascii="Times New Roman" w:hAnsi="Times New Roman" w:cs="Times New Roman"/>
                <w:sz w:val="28"/>
                <w:szCs w:val="28"/>
              </w:rPr>
              <w:t>July 2022</w:t>
            </w:r>
          </w:p>
        </w:tc>
        <w:tc>
          <w:tcPr>
            <w:tcW w:w="2012" w:type="dxa"/>
          </w:tcPr>
          <w:p w14:paraId="321F0894" w14:textId="77777777" w:rsidR="007D1B52" w:rsidRPr="00D6115B" w:rsidRDefault="00647A29" w:rsidP="00647A29">
            <w:pPr>
              <w:jc w:val="center"/>
              <w:rPr>
                <w:rFonts w:ascii="Times New Roman" w:hAnsi="Times New Roman" w:cs="Times New Roman"/>
                <w:sz w:val="28"/>
                <w:szCs w:val="28"/>
              </w:rPr>
            </w:pPr>
            <w:r>
              <w:rPr>
                <w:rFonts w:ascii="Times New Roman" w:hAnsi="Times New Roman" w:cs="Times New Roman"/>
                <w:sz w:val="28"/>
                <w:szCs w:val="28"/>
              </w:rPr>
              <w:t>35%</w:t>
            </w:r>
          </w:p>
        </w:tc>
      </w:tr>
      <w:tr w:rsidR="007D1B52" w:rsidRPr="00D6115B" w14:paraId="5B16B4E8" w14:textId="77777777" w:rsidTr="00B16CFB">
        <w:trPr>
          <w:jc w:val="center"/>
        </w:trPr>
        <w:tc>
          <w:tcPr>
            <w:tcW w:w="2233" w:type="dxa"/>
          </w:tcPr>
          <w:p w14:paraId="63979137" w14:textId="77777777" w:rsidR="007D1B52" w:rsidRDefault="007D1B52" w:rsidP="00A80AF7">
            <w:pPr>
              <w:jc w:val="center"/>
              <w:rPr>
                <w:rFonts w:ascii="Times New Roman" w:hAnsi="Times New Roman" w:cs="Times New Roman"/>
                <w:sz w:val="28"/>
                <w:szCs w:val="28"/>
              </w:rPr>
            </w:pPr>
            <w:r>
              <w:rPr>
                <w:rFonts w:ascii="Times New Roman" w:hAnsi="Times New Roman" w:cs="Times New Roman"/>
                <w:sz w:val="28"/>
                <w:szCs w:val="28"/>
              </w:rPr>
              <w:t>July 2023</w:t>
            </w:r>
          </w:p>
        </w:tc>
        <w:tc>
          <w:tcPr>
            <w:tcW w:w="2012" w:type="dxa"/>
          </w:tcPr>
          <w:p w14:paraId="48AACA10" w14:textId="77777777" w:rsidR="007D1B52" w:rsidRPr="001C4667" w:rsidRDefault="00647A29" w:rsidP="00647A29">
            <w:pPr>
              <w:jc w:val="center"/>
              <w:rPr>
                <w:rFonts w:ascii="Times New Roman" w:hAnsi="Times New Roman" w:cs="Times New Roman"/>
                <w:sz w:val="28"/>
                <w:szCs w:val="28"/>
              </w:rPr>
            </w:pPr>
            <w:r>
              <w:rPr>
                <w:rFonts w:ascii="Times New Roman" w:hAnsi="Times New Roman" w:cs="Times New Roman"/>
                <w:sz w:val="28"/>
                <w:szCs w:val="28"/>
              </w:rPr>
              <w:t>40%</w:t>
            </w:r>
          </w:p>
        </w:tc>
      </w:tr>
      <w:tr w:rsidR="007D1B52" w:rsidRPr="00D6115B" w14:paraId="2C2A5FF9" w14:textId="77777777" w:rsidTr="00B16CFB">
        <w:trPr>
          <w:jc w:val="center"/>
        </w:trPr>
        <w:tc>
          <w:tcPr>
            <w:tcW w:w="2233" w:type="dxa"/>
          </w:tcPr>
          <w:p w14:paraId="1127141B" w14:textId="77777777" w:rsidR="007D1B52" w:rsidRDefault="007D1B52" w:rsidP="00A80AF7">
            <w:pPr>
              <w:jc w:val="center"/>
              <w:rPr>
                <w:rFonts w:ascii="Times New Roman" w:hAnsi="Times New Roman" w:cs="Times New Roman"/>
                <w:sz w:val="28"/>
                <w:szCs w:val="28"/>
              </w:rPr>
            </w:pPr>
            <w:r>
              <w:rPr>
                <w:rFonts w:ascii="Times New Roman" w:hAnsi="Times New Roman" w:cs="Times New Roman"/>
                <w:sz w:val="28"/>
                <w:szCs w:val="28"/>
              </w:rPr>
              <w:t>July 2024</w:t>
            </w:r>
          </w:p>
        </w:tc>
        <w:tc>
          <w:tcPr>
            <w:tcW w:w="2012" w:type="dxa"/>
          </w:tcPr>
          <w:p w14:paraId="233B11E6" w14:textId="77777777" w:rsidR="007D1B52" w:rsidRPr="001C4667" w:rsidRDefault="00D811FB" w:rsidP="00647A29">
            <w:pPr>
              <w:jc w:val="center"/>
              <w:rPr>
                <w:rFonts w:ascii="Times New Roman" w:hAnsi="Times New Roman" w:cs="Times New Roman"/>
                <w:sz w:val="28"/>
                <w:szCs w:val="28"/>
              </w:rPr>
            </w:pPr>
            <w:r>
              <w:rPr>
                <w:rFonts w:ascii="Times New Roman" w:hAnsi="Times New Roman" w:cs="Times New Roman"/>
                <w:sz w:val="28"/>
                <w:szCs w:val="28"/>
              </w:rPr>
              <w:t>4</w:t>
            </w:r>
            <w:r w:rsidR="00647A29">
              <w:rPr>
                <w:rFonts w:ascii="Times New Roman" w:hAnsi="Times New Roman" w:cs="Times New Roman"/>
                <w:sz w:val="28"/>
                <w:szCs w:val="28"/>
              </w:rPr>
              <w:t>5%</w:t>
            </w:r>
          </w:p>
        </w:tc>
      </w:tr>
    </w:tbl>
    <w:p w14:paraId="63A607CC" w14:textId="77777777" w:rsidR="00F7695A" w:rsidRDefault="00F7695A" w:rsidP="00231C2D">
      <w:pPr>
        <w:tabs>
          <w:tab w:val="left" w:pos="2520"/>
        </w:tabs>
        <w:ind w:left="2520"/>
        <w:rPr>
          <w:rFonts w:cstheme="minorHAnsi"/>
          <w:b/>
          <w:i/>
          <w:szCs w:val="28"/>
        </w:rPr>
      </w:pPr>
    </w:p>
    <w:p w14:paraId="13F86954" w14:textId="0376123B" w:rsidR="00871B77" w:rsidRPr="00871B77" w:rsidRDefault="00871B77" w:rsidP="00231C2D">
      <w:pPr>
        <w:tabs>
          <w:tab w:val="left" w:pos="2520"/>
        </w:tabs>
        <w:ind w:left="2520"/>
        <w:rPr>
          <w:rFonts w:cstheme="minorHAnsi"/>
          <w:i/>
          <w:szCs w:val="28"/>
        </w:rPr>
      </w:pPr>
      <w:r w:rsidRPr="00231C2D">
        <w:rPr>
          <w:rFonts w:cstheme="minorHAnsi"/>
          <w:b/>
          <w:i/>
          <w:szCs w:val="28"/>
        </w:rPr>
        <w:t>Data Source</w:t>
      </w:r>
      <w:r w:rsidRPr="00871B77">
        <w:rPr>
          <w:rFonts w:cstheme="minorHAnsi"/>
          <w:i/>
          <w:szCs w:val="28"/>
        </w:rPr>
        <w:t>: The State’s Automated Child Welfare Information System (SHINES)</w:t>
      </w:r>
    </w:p>
    <w:p w14:paraId="3BED7237" w14:textId="77777777" w:rsidR="009F4C90" w:rsidRDefault="009F4C90" w:rsidP="00B706FE">
      <w:pPr>
        <w:rPr>
          <w:rFonts w:ascii="Times New Roman" w:hAnsi="Times New Roman" w:cs="Times New Roman"/>
          <w:sz w:val="28"/>
          <w:szCs w:val="28"/>
        </w:rPr>
      </w:pPr>
    </w:p>
    <w:p w14:paraId="1F437263" w14:textId="77777777" w:rsidR="005A0EA8" w:rsidRPr="004E46F8" w:rsidRDefault="005A0EA8" w:rsidP="005A0EA8">
      <w:pPr>
        <w:ind w:left="2160" w:hanging="2160"/>
      </w:pPr>
    </w:p>
    <w:p w14:paraId="79880199" w14:textId="44A68548" w:rsidR="007D1B52" w:rsidRDefault="008A722C" w:rsidP="007D1B52">
      <w:pPr>
        <w:tabs>
          <w:tab w:val="left" w:pos="2520"/>
        </w:tabs>
        <w:ind w:left="2610" w:hanging="2610"/>
        <w:jc w:val="both"/>
        <w:rPr>
          <w:rFonts w:ascii="Times New Roman" w:hAnsi="Times New Roman" w:cs="Times New Roman"/>
          <w:sz w:val="28"/>
          <w:szCs w:val="28"/>
        </w:rPr>
      </w:pPr>
      <w:r>
        <w:rPr>
          <w:rFonts w:ascii="Times New Roman" w:hAnsi="Times New Roman" w:cs="Times New Roman"/>
          <w:b/>
          <w:sz w:val="28"/>
          <w:szCs w:val="28"/>
        </w:rPr>
        <w:t xml:space="preserve">Objective </w:t>
      </w:r>
      <w:r w:rsidR="00BA183E">
        <w:rPr>
          <w:rFonts w:ascii="Times New Roman" w:hAnsi="Times New Roman" w:cs="Times New Roman"/>
          <w:b/>
          <w:sz w:val="28"/>
          <w:szCs w:val="28"/>
        </w:rPr>
        <w:t>6</w:t>
      </w:r>
      <w:r w:rsidRPr="00036D42">
        <w:rPr>
          <w:rFonts w:ascii="Times New Roman" w:hAnsi="Times New Roman" w:cs="Times New Roman"/>
          <w:b/>
          <w:sz w:val="28"/>
          <w:szCs w:val="28"/>
        </w:rPr>
        <w:t>:</w:t>
      </w:r>
      <w:r w:rsidRPr="00036D42">
        <w:rPr>
          <w:rFonts w:ascii="Times New Roman" w:hAnsi="Times New Roman" w:cs="Times New Roman"/>
          <w:sz w:val="28"/>
          <w:szCs w:val="28"/>
        </w:rPr>
        <w:tab/>
      </w:r>
      <w:r w:rsidR="005C6EBE">
        <w:rPr>
          <w:rFonts w:ascii="Times New Roman" w:hAnsi="Times New Roman" w:cs="Times New Roman"/>
          <w:sz w:val="28"/>
          <w:szCs w:val="28"/>
        </w:rPr>
        <w:t>Increase the total number of approved Foster Caregiver</w:t>
      </w:r>
    </w:p>
    <w:p w14:paraId="71B24F47" w14:textId="23D9519F" w:rsidR="008A722C" w:rsidRDefault="007D1B52" w:rsidP="007D1B52">
      <w:pPr>
        <w:tabs>
          <w:tab w:val="left" w:pos="2520"/>
        </w:tabs>
        <w:ind w:left="2610" w:hanging="2610"/>
        <w:jc w:val="both"/>
        <w:rPr>
          <w:rFonts w:ascii="Times New Roman" w:hAnsi="Times New Roman" w:cs="Times New Roman"/>
          <w:sz w:val="28"/>
          <w:szCs w:val="28"/>
        </w:rPr>
      </w:pPr>
      <w:r>
        <w:rPr>
          <w:rFonts w:ascii="Times New Roman" w:hAnsi="Times New Roman" w:cs="Times New Roman"/>
          <w:b/>
          <w:sz w:val="28"/>
          <w:szCs w:val="28"/>
        </w:rPr>
        <w:tab/>
      </w:r>
      <w:r w:rsidR="005C6EBE" w:rsidRPr="005C6EBE">
        <w:rPr>
          <w:rFonts w:ascii="Times New Roman" w:hAnsi="Times New Roman" w:cs="Times New Roman"/>
          <w:sz w:val="28"/>
          <w:szCs w:val="28"/>
        </w:rPr>
        <w:t>resources</w:t>
      </w:r>
      <w:r w:rsidR="00881163">
        <w:rPr>
          <w:rFonts w:ascii="Times New Roman" w:hAnsi="Times New Roman" w:cs="Times New Roman"/>
          <w:sz w:val="28"/>
          <w:szCs w:val="28"/>
        </w:rPr>
        <w:t xml:space="preserve"> </w:t>
      </w:r>
      <w:r w:rsidR="00881163" w:rsidRPr="005C6EBE">
        <w:rPr>
          <w:rFonts w:ascii="Times New Roman" w:hAnsi="Times New Roman" w:cs="Times New Roman"/>
          <w:sz w:val="28"/>
          <w:szCs w:val="28"/>
        </w:rPr>
        <w:t xml:space="preserve">(foster and </w:t>
      </w:r>
      <w:r w:rsidR="00881163" w:rsidRPr="000E4C3C">
        <w:rPr>
          <w:rFonts w:ascii="Times New Roman" w:hAnsi="Times New Roman" w:cs="Times New Roman"/>
          <w:sz w:val="28"/>
          <w:szCs w:val="28"/>
        </w:rPr>
        <w:t>relative</w:t>
      </w:r>
      <w:r w:rsidR="00881163" w:rsidRPr="005C6EBE">
        <w:rPr>
          <w:rFonts w:ascii="Times New Roman" w:hAnsi="Times New Roman" w:cs="Times New Roman"/>
          <w:sz w:val="28"/>
          <w:szCs w:val="28"/>
        </w:rPr>
        <w:t xml:space="preserve">) </w:t>
      </w:r>
      <w:r w:rsidR="005C6EBE" w:rsidRPr="005C6EBE">
        <w:rPr>
          <w:rFonts w:ascii="Times New Roman" w:hAnsi="Times New Roman" w:cs="Times New Roman"/>
          <w:sz w:val="28"/>
          <w:szCs w:val="28"/>
        </w:rPr>
        <w:t xml:space="preserve">by </w:t>
      </w:r>
      <w:r w:rsidR="00334930">
        <w:rPr>
          <w:rFonts w:ascii="Times New Roman" w:hAnsi="Times New Roman" w:cs="Times New Roman"/>
          <w:sz w:val="28"/>
          <w:szCs w:val="28"/>
        </w:rPr>
        <w:t>15</w:t>
      </w:r>
      <w:r w:rsidR="005C6EBE" w:rsidRPr="005C6EBE">
        <w:rPr>
          <w:rFonts w:ascii="Times New Roman" w:hAnsi="Times New Roman" w:cs="Times New Roman"/>
          <w:sz w:val="28"/>
          <w:szCs w:val="28"/>
        </w:rPr>
        <w:t>%</w:t>
      </w:r>
      <w:r w:rsidR="005C6EBE">
        <w:rPr>
          <w:sz w:val="23"/>
          <w:szCs w:val="23"/>
        </w:rPr>
        <w:t xml:space="preserve"> </w:t>
      </w:r>
      <w:r w:rsidR="008A722C">
        <w:rPr>
          <w:rFonts w:ascii="Times New Roman" w:hAnsi="Times New Roman" w:cs="Times New Roman"/>
          <w:sz w:val="28"/>
          <w:szCs w:val="28"/>
        </w:rPr>
        <w:t xml:space="preserve">by July </w:t>
      </w:r>
      <w:r w:rsidR="00350608">
        <w:rPr>
          <w:rFonts w:ascii="Times New Roman" w:hAnsi="Times New Roman" w:cs="Times New Roman"/>
          <w:sz w:val="28"/>
          <w:szCs w:val="28"/>
        </w:rPr>
        <w:t>2024</w:t>
      </w:r>
      <w:r w:rsidR="008A722C" w:rsidRPr="00C72969">
        <w:rPr>
          <w:rFonts w:ascii="Times New Roman" w:hAnsi="Times New Roman" w:cs="Times New Roman"/>
          <w:sz w:val="28"/>
          <w:szCs w:val="28"/>
        </w:rPr>
        <w:t>.</w:t>
      </w:r>
    </w:p>
    <w:p w14:paraId="60984B01" w14:textId="77777777" w:rsidR="007D1B52" w:rsidRDefault="007D1B52" w:rsidP="008A722C">
      <w:pPr>
        <w:ind w:left="2160" w:hanging="2160"/>
        <w:jc w:val="both"/>
        <w:rPr>
          <w:rFonts w:ascii="Times New Roman" w:hAnsi="Times New Roman" w:cs="Times New Roman"/>
          <w:sz w:val="28"/>
          <w:szCs w:val="28"/>
        </w:rPr>
      </w:pPr>
    </w:p>
    <w:tbl>
      <w:tblPr>
        <w:tblStyle w:val="TableGrid"/>
        <w:tblW w:w="0" w:type="auto"/>
        <w:jc w:val="center"/>
        <w:tblLook w:val="04A0" w:firstRow="1" w:lastRow="0" w:firstColumn="1" w:lastColumn="0" w:noHBand="0" w:noVBand="1"/>
      </w:tblPr>
      <w:tblGrid>
        <w:gridCol w:w="2233"/>
        <w:gridCol w:w="2012"/>
      </w:tblGrid>
      <w:tr w:rsidR="007D1B52" w:rsidRPr="00D6115B" w14:paraId="43DF7007" w14:textId="77777777" w:rsidTr="00B16CFB">
        <w:trPr>
          <w:jc w:val="center"/>
        </w:trPr>
        <w:tc>
          <w:tcPr>
            <w:tcW w:w="2233" w:type="dxa"/>
            <w:shd w:val="clear" w:color="auto" w:fill="D0CECE" w:themeFill="background2" w:themeFillShade="E6"/>
          </w:tcPr>
          <w:p w14:paraId="4D825B13" w14:textId="77777777" w:rsidR="007D1B52" w:rsidRPr="001C4667" w:rsidRDefault="007D1B52" w:rsidP="00B16CFB">
            <w:pPr>
              <w:jc w:val="center"/>
              <w:rPr>
                <w:rFonts w:ascii="Times New Roman" w:hAnsi="Times New Roman" w:cs="Times New Roman"/>
                <w:b/>
                <w:sz w:val="28"/>
                <w:szCs w:val="28"/>
              </w:rPr>
            </w:pPr>
            <w:r w:rsidRPr="001C4667">
              <w:rPr>
                <w:rFonts w:ascii="Times New Roman" w:hAnsi="Times New Roman" w:cs="Times New Roman"/>
                <w:b/>
                <w:sz w:val="28"/>
                <w:szCs w:val="28"/>
              </w:rPr>
              <w:t>Month/Year</w:t>
            </w:r>
          </w:p>
        </w:tc>
        <w:tc>
          <w:tcPr>
            <w:tcW w:w="2012" w:type="dxa"/>
            <w:shd w:val="clear" w:color="auto" w:fill="D0CECE" w:themeFill="background2" w:themeFillShade="E6"/>
          </w:tcPr>
          <w:p w14:paraId="1CECCF75" w14:textId="77777777" w:rsidR="007D1B52" w:rsidRPr="001C4667" w:rsidRDefault="007D1B52" w:rsidP="00B16CFB">
            <w:pPr>
              <w:jc w:val="center"/>
              <w:rPr>
                <w:rFonts w:ascii="Times New Roman" w:hAnsi="Times New Roman" w:cs="Times New Roman"/>
                <w:b/>
                <w:sz w:val="28"/>
                <w:szCs w:val="28"/>
              </w:rPr>
            </w:pPr>
            <w:r w:rsidRPr="001C4667">
              <w:rPr>
                <w:rFonts w:ascii="Times New Roman" w:hAnsi="Times New Roman" w:cs="Times New Roman"/>
                <w:b/>
                <w:sz w:val="28"/>
                <w:szCs w:val="28"/>
              </w:rPr>
              <w:t>Target Measure</w:t>
            </w:r>
          </w:p>
        </w:tc>
      </w:tr>
      <w:tr w:rsidR="00192D91" w:rsidRPr="00D6115B" w14:paraId="234BE16B" w14:textId="77777777" w:rsidTr="00B16CFB">
        <w:trPr>
          <w:jc w:val="center"/>
        </w:trPr>
        <w:tc>
          <w:tcPr>
            <w:tcW w:w="2233" w:type="dxa"/>
          </w:tcPr>
          <w:p w14:paraId="6DD9A30B" w14:textId="77777777" w:rsidR="00192D91" w:rsidRPr="001C4667" w:rsidRDefault="00192D91" w:rsidP="00192D91">
            <w:pPr>
              <w:jc w:val="center"/>
              <w:rPr>
                <w:rFonts w:ascii="Times New Roman" w:hAnsi="Times New Roman" w:cs="Times New Roman"/>
                <w:sz w:val="28"/>
                <w:szCs w:val="28"/>
              </w:rPr>
            </w:pPr>
            <w:r>
              <w:rPr>
                <w:rFonts w:ascii="Times New Roman" w:hAnsi="Times New Roman" w:cs="Times New Roman"/>
                <w:sz w:val="28"/>
                <w:szCs w:val="28"/>
              </w:rPr>
              <w:t>July 2020</w:t>
            </w:r>
          </w:p>
        </w:tc>
        <w:tc>
          <w:tcPr>
            <w:tcW w:w="2012" w:type="dxa"/>
          </w:tcPr>
          <w:p w14:paraId="5150C96B" w14:textId="18D2FF41" w:rsidR="00192D91" w:rsidRPr="001C4667" w:rsidRDefault="00192D91" w:rsidP="00192D91">
            <w:pPr>
              <w:jc w:val="center"/>
              <w:rPr>
                <w:rFonts w:ascii="Times New Roman" w:hAnsi="Times New Roman" w:cs="Times New Roman"/>
                <w:sz w:val="28"/>
                <w:szCs w:val="28"/>
              </w:rPr>
            </w:pPr>
            <w:r>
              <w:rPr>
                <w:rFonts w:ascii="Times New Roman" w:hAnsi="Times New Roman" w:cs="Times New Roman"/>
                <w:sz w:val="28"/>
                <w:szCs w:val="28"/>
              </w:rPr>
              <w:t>7,688</w:t>
            </w:r>
          </w:p>
        </w:tc>
      </w:tr>
      <w:tr w:rsidR="00192D91" w:rsidRPr="00D6115B" w14:paraId="41A6A11F" w14:textId="77777777" w:rsidTr="00B16CFB">
        <w:trPr>
          <w:jc w:val="center"/>
        </w:trPr>
        <w:tc>
          <w:tcPr>
            <w:tcW w:w="2233" w:type="dxa"/>
          </w:tcPr>
          <w:p w14:paraId="31138DA7" w14:textId="77777777" w:rsidR="00192D91" w:rsidRPr="001C4667" w:rsidRDefault="00192D91" w:rsidP="00192D91">
            <w:pPr>
              <w:jc w:val="center"/>
              <w:rPr>
                <w:rFonts w:ascii="Times New Roman" w:hAnsi="Times New Roman" w:cs="Times New Roman"/>
                <w:sz w:val="28"/>
                <w:szCs w:val="28"/>
              </w:rPr>
            </w:pPr>
            <w:r>
              <w:rPr>
                <w:rFonts w:ascii="Times New Roman" w:hAnsi="Times New Roman" w:cs="Times New Roman"/>
                <w:sz w:val="28"/>
                <w:szCs w:val="28"/>
              </w:rPr>
              <w:t>July 2021</w:t>
            </w:r>
          </w:p>
        </w:tc>
        <w:tc>
          <w:tcPr>
            <w:tcW w:w="2012" w:type="dxa"/>
          </w:tcPr>
          <w:p w14:paraId="562E19F5" w14:textId="719725C5" w:rsidR="00192D91" w:rsidRPr="001C4667" w:rsidRDefault="00192D91" w:rsidP="00192D91">
            <w:pPr>
              <w:jc w:val="center"/>
              <w:rPr>
                <w:rFonts w:ascii="Times New Roman" w:hAnsi="Times New Roman" w:cs="Times New Roman"/>
                <w:sz w:val="28"/>
                <w:szCs w:val="28"/>
              </w:rPr>
            </w:pPr>
            <w:r>
              <w:rPr>
                <w:rFonts w:ascii="Times New Roman" w:hAnsi="Times New Roman" w:cs="Times New Roman"/>
                <w:sz w:val="28"/>
                <w:szCs w:val="28"/>
              </w:rPr>
              <w:t>7,912</w:t>
            </w:r>
          </w:p>
        </w:tc>
      </w:tr>
      <w:tr w:rsidR="00192D91" w:rsidRPr="00D6115B" w14:paraId="513F7C0B" w14:textId="77777777" w:rsidTr="00B16CFB">
        <w:trPr>
          <w:jc w:val="center"/>
        </w:trPr>
        <w:tc>
          <w:tcPr>
            <w:tcW w:w="2233" w:type="dxa"/>
          </w:tcPr>
          <w:p w14:paraId="3080094A" w14:textId="77777777" w:rsidR="00192D91" w:rsidRPr="001C4667" w:rsidRDefault="00192D91" w:rsidP="00192D91">
            <w:pPr>
              <w:jc w:val="center"/>
              <w:rPr>
                <w:rFonts w:ascii="Times New Roman" w:hAnsi="Times New Roman" w:cs="Times New Roman"/>
                <w:sz w:val="28"/>
                <w:szCs w:val="28"/>
              </w:rPr>
            </w:pPr>
            <w:r>
              <w:rPr>
                <w:rFonts w:ascii="Times New Roman" w:hAnsi="Times New Roman" w:cs="Times New Roman"/>
                <w:sz w:val="28"/>
                <w:szCs w:val="28"/>
              </w:rPr>
              <w:t>July 2022</w:t>
            </w:r>
          </w:p>
        </w:tc>
        <w:tc>
          <w:tcPr>
            <w:tcW w:w="2012" w:type="dxa"/>
          </w:tcPr>
          <w:p w14:paraId="3AF12C5B" w14:textId="4E90E981" w:rsidR="00192D91" w:rsidRPr="00D6115B" w:rsidRDefault="00192D91" w:rsidP="00192D91">
            <w:pPr>
              <w:jc w:val="center"/>
              <w:rPr>
                <w:rFonts w:ascii="Times New Roman" w:hAnsi="Times New Roman" w:cs="Times New Roman"/>
                <w:sz w:val="28"/>
                <w:szCs w:val="28"/>
              </w:rPr>
            </w:pPr>
            <w:r>
              <w:rPr>
                <w:rFonts w:ascii="Times New Roman" w:hAnsi="Times New Roman" w:cs="Times New Roman"/>
                <w:sz w:val="28"/>
                <w:szCs w:val="28"/>
              </w:rPr>
              <w:t>8,136</w:t>
            </w:r>
          </w:p>
        </w:tc>
      </w:tr>
      <w:tr w:rsidR="00192D91" w:rsidRPr="00D6115B" w14:paraId="7AF5709B" w14:textId="77777777" w:rsidTr="00B16CFB">
        <w:trPr>
          <w:jc w:val="center"/>
        </w:trPr>
        <w:tc>
          <w:tcPr>
            <w:tcW w:w="2233" w:type="dxa"/>
          </w:tcPr>
          <w:p w14:paraId="0B869BCC" w14:textId="77777777" w:rsidR="00192D91" w:rsidRDefault="00192D91" w:rsidP="00192D91">
            <w:pPr>
              <w:jc w:val="center"/>
              <w:rPr>
                <w:rFonts w:ascii="Times New Roman" w:hAnsi="Times New Roman" w:cs="Times New Roman"/>
                <w:sz w:val="28"/>
                <w:szCs w:val="28"/>
              </w:rPr>
            </w:pPr>
            <w:r>
              <w:rPr>
                <w:rFonts w:ascii="Times New Roman" w:hAnsi="Times New Roman" w:cs="Times New Roman"/>
                <w:sz w:val="28"/>
                <w:szCs w:val="28"/>
              </w:rPr>
              <w:t>July 2023</w:t>
            </w:r>
          </w:p>
        </w:tc>
        <w:tc>
          <w:tcPr>
            <w:tcW w:w="2012" w:type="dxa"/>
          </w:tcPr>
          <w:p w14:paraId="4613A6DE" w14:textId="285AEC48" w:rsidR="00192D91" w:rsidRPr="001C4667" w:rsidRDefault="00192D91" w:rsidP="00192D91">
            <w:pPr>
              <w:jc w:val="center"/>
              <w:rPr>
                <w:rFonts w:ascii="Times New Roman" w:hAnsi="Times New Roman" w:cs="Times New Roman"/>
                <w:sz w:val="28"/>
                <w:szCs w:val="28"/>
              </w:rPr>
            </w:pPr>
            <w:r>
              <w:rPr>
                <w:rFonts w:ascii="Times New Roman" w:hAnsi="Times New Roman" w:cs="Times New Roman"/>
                <w:sz w:val="28"/>
                <w:szCs w:val="28"/>
              </w:rPr>
              <w:t>8,360</w:t>
            </w:r>
          </w:p>
        </w:tc>
      </w:tr>
      <w:tr w:rsidR="00192D91" w:rsidRPr="00D6115B" w14:paraId="76291D10" w14:textId="77777777" w:rsidTr="00B16CFB">
        <w:trPr>
          <w:jc w:val="center"/>
        </w:trPr>
        <w:tc>
          <w:tcPr>
            <w:tcW w:w="2233" w:type="dxa"/>
          </w:tcPr>
          <w:p w14:paraId="34EDE1F8" w14:textId="77777777" w:rsidR="00192D91" w:rsidRDefault="00192D91" w:rsidP="00192D91">
            <w:pPr>
              <w:jc w:val="center"/>
              <w:rPr>
                <w:rFonts w:ascii="Times New Roman" w:hAnsi="Times New Roman" w:cs="Times New Roman"/>
                <w:sz w:val="28"/>
                <w:szCs w:val="28"/>
              </w:rPr>
            </w:pPr>
            <w:r>
              <w:rPr>
                <w:rFonts w:ascii="Times New Roman" w:hAnsi="Times New Roman" w:cs="Times New Roman"/>
                <w:sz w:val="28"/>
                <w:szCs w:val="28"/>
              </w:rPr>
              <w:t>July 2024</w:t>
            </w:r>
          </w:p>
        </w:tc>
        <w:tc>
          <w:tcPr>
            <w:tcW w:w="2012" w:type="dxa"/>
          </w:tcPr>
          <w:p w14:paraId="2502C415" w14:textId="54F45557" w:rsidR="00192D91" w:rsidRPr="001C4667" w:rsidRDefault="00192D91" w:rsidP="00192D91">
            <w:pPr>
              <w:jc w:val="center"/>
              <w:rPr>
                <w:rFonts w:ascii="Times New Roman" w:hAnsi="Times New Roman" w:cs="Times New Roman"/>
                <w:sz w:val="28"/>
                <w:szCs w:val="28"/>
              </w:rPr>
            </w:pPr>
            <w:r>
              <w:rPr>
                <w:rFonts w:ascii="Times New Roman" w:hAnsi="Times New Roman" w:cs="Times New Roman"/>
                <w:sz w:val="28"/>
                <w:szCs w:val="28"/>
              </w:rPr>
              <w:t>8,584</w:t>
            </w:r>
          </w:p>
        </w:tc>
      </w:tr>
    </w:tbl>
    <w:p w14:paraId="224CDAF0" w14:textId="77777777" w:rsidR="008A722C" w:rsidRDefault="008A722C" w:rsidP="008A722C">
      <w:pPr>
        <w:rPr>
          <w:rFonts w:ascii="Times New Roman" w:hAnsi="Times New Roman" w:cs="Times New Roman"/>
          <w:sz w:val="28"/>
          <w:szCs w:val="28"/>
        </w:rPr>
      </w:pPr>
    </w:p>
    <w:p w14:paraId="7977E0DB" w14:textId="77777777" w:rsidR="008A722C" w:rsidRPr="00871B77" w:rsidRDefault="008A722C" w:rsidP="007D1B52">
      <w:pPr>
        <w:tabs>
          <w:tab w:val="left" w:pos="2520"/>
        </w:tabs>
        <w:ind w:left="2520"/>
        <w:rPr>
          <w:rFonts w:cstheme="minorHAnsi"/>
          <w:i/>
          <w:szCs w:val="28"/>
        </w:rPr>
      </w:pPr>
      <w:r w:rsidRPr="007D1B52">
        <w:rPr>
          <w:rFonts w:cstheme="minorHAnsi"/>
          <w:b/>
          <w:i/>
          <w:szCs w:val="28"/>
        </w:rPr>
        <w:t>Data Source</w:t>
      </w:r>
      <w:r w:rsidRPr="00871B77">
        <w:rPr>
          <w:rFonts w:cstheme="minorHAnsi"/>
          <w:i/>
          <w:szCs w:val="28"/>
        </w:rPr>
        <w:t>: The State’s Automated Child Welfare Information System (SHINES)</w:t>
      </w:r>
    </w:p>
    <w:p w14:paraId="06FA3031" w14:textId="77777777" w:rsidR="006033BF" w:rsidRDefault="006033BF" w:rsidP="005A0EA8">
      <w:pPr>
        <w:widowControl/>
        <w:rPr>
          <w:rFonts w:ascii="Times New Roman" w:eastAsia="Times New Roman" w:hAnsi="Times New Roman" w:cs="Times New Roman"/>
          <w:color w:val="000000"/>
          <w:sz w:val="24"/>
          <w:szCs w:val="24"/>
        </w:rPr>
      </w:pPr>
    </w:p>
    <w:p w14:paraId="47177A61" w14:textId="77777777" w:rsidR="007D1B52" w:rsidRDefault="007D1B52" w:rsidP="005A0EA8">
      <w:pPr>
        <w:widowControl/>
        <w:rPr>
          <w:rFonts w:ascii="Times New Roman" w:eastAsia="Times New Roman" w:hAnsi="Times New Roman" w:cs="Times New Roman"/>
          <w:color w:val="000000"/>
          <w:sz w:val="24"/>
          <w:szCs w:val="24"/>
        </w:rPr>
      </w:pPr>
    </w:p>
    <w:p w14:paraId="6ABEA604" w14:textId="04138409" w:rsidR="008A722C" w:rsidRDefault="008A722C" w:rsidP="007D1B52">
      <w:pPr>
        <w:tabs>
          <w:tab w:val="left" w:pos="2520"/>
        </w:tabs>
        <w:ind w:left="2520" w:hanging="2520"/>
        <w:jc w:val="both"/>
        <w:rPr>
          <w:rFonts w:ascii="Times New Roman" w:hAnsi="Times New Roman" w:cs="Times New Roman"/>
          <w:sz w:val="28"/>
          <w:szCs w:val="28"/>
        </w:rPr>
      </w:pPr>
      <w:r>
        <w:rPr>
          <w:rFonts w:ascii="Times New Roman" w:hAnsi="Times New Roman" w:cs="Times New Roman"/>
          <w:b/>
          <w:sz w:val="28"/>
          <w:szCs w:val="28"/>
        </w:rPr>
        <w:t xml:space="preserve">Objective </w:t>
      </w:r>
      <w:r w:rsidR="00BA183E">
        <w:rPr>
          <w:rFonts w:ascii="Times New Roman" w:hAnsi="Times New Roman" w:cs="Times New Roman"/>
          <w:b/>
          <w:sz w:val="28"/>
          <w:szCs w:val="28"/>
        </w:rPr>
        <w:t>7</w:t>
      </w:r>
      <w:r w:rsidRPr="00036D42">
        <w:rPr>
          <w:rFonts w:ascii="Times New Roman" w:hAnsi="Times New Roman" w:cs="Times New Roman"/>
          <w:b/>
          <w:sz w:val="28"/>
          <w:szCs w:val="28"/>
        </w:rPr>
        <w:t>:</w:t>
      </w:r>
      <w:r w:rsidRPr="00036D42">
        <w:rPr>
          <w:rFonts w:ascii="Times New Roman" w:hAnsi="Times New Roman" w:cs="Times New Roman"/>
          <w:sz w:val="28"/>
          <w:szCs w:val="28"/>
        </w:rPr>
        <w:tab/>
      </w:r>
      <w:r w:rsidRPr="00C72969">
        <w:rPr>
          <w:rFonts w:ascii="Times New Roman" w:hAnsi="Times New Roman" w:cs="Times New Roman"/>
          <w:sz w:val="28"/>
          <w:szCs w:val="28"/>
        </w:rPr>
        <w:t xml:space="preserve">Increase the </w:t>
      </w:r>
      <w:r>
        <w:rPr>
          <w:rFonts w:ascii="Times New Roman" w:hAnsi="Times New Roman" w:cs="Times New Roman"/>
          <w:sz w:val="28"/>
          <w:szCs w:val="28"/>
        </w:rPr>
        <w:t>p</w:t>
      </w:r>
      <w:r w:rsidRPr="00C72969">
        <w:rPr>
          <w:rFonts w:ascii="Times New Roman" w:hAnsi="Times New Roman" w:cs="Times New Roman"/>
          <w:sz w:val="28"/>
          <w:szCs w:val="28"/>
        </w:rPr>
        <w:t xml:space="preserve">ercentage of </w:t>
      </w:r>
      <w:r>
        <w:rPr>
          <w:rFonts w:ascii="Times New Roman" w:hAnsi="Times New Roman" w:cs="Times New Roman"/>
          <w:sz w:val="28"/>
          <w:szCs w:val="28"/>
        </w:rPr>
        <w:t>c</w:t>
      </w:r>
      <w:r w:rsidRPr="00C72969">
        <w:rPr>
          <w:rFonts w:ascii="Times New Roman" w:hAnsi="Times New Roman" w:cs="Times New Roman"/>
          <w:sz w:val="28"/>
          <w:szCs w:val="28"/>
        </w:rPr>
        <w:t>hildren in</w:t>
      </w:r>
      <w:r w:rsidR="00E1470A">
        <w:rPr>
          <w:rFonts w:ascii="Times New Roman" w:hAnsi="Times New Roman" w:cs="Times New Roman"/>
          <w:sz w:val="28"/>
          <w:szCs w:val="28"/>
        </w:rPr>
        <w:t xml:space="preserve"> Foster</w:t>
      </w:r>
      <w:r w:rsidRPr="00C72969">
        <w:rPr>
          <w:rFonts w:ascii="Times New Roman" w:hAnsi="Times New Roman" w:cs="Times New Roman"/>
          <w:sz w:val="28"/>
          <w:szCs w:val="28"/>
        </w:rPr>
        <w:t xml:space="preserve"> </w:t>
      </w:r>
      <w:r w:rsidR="00E1470A">
        <w:rPr>
          <w:rFonts w:ascii="Times New Roman" w:hAnsi="Times New Roman" w:cs="Times New Roman"/>
          <w:sz w:val="28"/>
          <w:szCs w:val="28"/>
        </w:rPr>
        <w:t>C</w:t>
      </w:r>
      <w:r w:rsidRPr="00C72969">
        <w:rPr>
          <w:rFonts w:ascii="Times New Roman" w:hAnsi="Times New Roman" w:cs="Times New Roman"/>
          <w:sz w:val="28"/>
          <w:szCs w:val="28"/>
        </w:rPr>
        <w:t xml:space="preserve">are </w:t>
      </w:r>
      <w:r w:rsidR="00E1470A">
        <w:rPr>
          <w:rFonts w:ascii="Times New Roman" w:hAnsi="Times New Roman" w:cs="Times New Roman"/>
          <w:sz w:val="28"/>
          <w:szCs w:val="28"/>
        </w:rPr>
        <w:t xml:space="preserve">who achieve permanency </w:t>
      </w:r>
      <w:r w:rsidRPr="00C72969">
        <w:rPr>
          <w:rFonts w:ascii="Times New Roman" w:hAnsi="Times New Roman" w:cs="Times New Roman"/>
          <w:sz w:val="28"/>
          <w:szCs w:val="28"/>
        </w:rPr>
        <w:t>within</w:t>
      </w:r>
      <w:r w:rsidR="00E1470A">
        <w:rPr>
          <w:rFonts w:ascii="Times New Roman" w:hAnsi="Times New Roman" w:cs="Times New Roman"/>
          <w:sz w:val="28"/>
          <w:szCs w:val="28"/>
        </w:rPr>
        <w:t xml:space="preserve"> the first 12</w:t>
      </w:r>
      <w:r w:rsidRPr="00C72969">
        <w:rPr>
          <w:rFonts w:ascii="Times New Roman" w:hAnsi="Times New Roman" w:cs="Times New Roman"/>
          <w:sz w:val="28"/>
          <w:szCs w:val="28"/>
        </w:rPr>
        <w:t xml:space="preserve"> m</w:t>
      </w:r>
      <w:r w:rsidR="00E1470A">
        <w:rPr>
          <w:rFonts w:ascii="Times New Roman" w:hAnsi="Times New Roman" w:cs="Times New Roman"/>
          <w:sz w:val="28"/>
          <w:szCs w:val="28"/>
        </w:rPr>
        <w:t xml:space="preserve">onths of entering care from </w:t>
      </w:r>
      <w:r w:rsidR="0096784B">
        <w:rPr>
          <w:rFonts w:ascii="Times New Roman" w:hAnsi="Times New Roman" w:cs="Times New Roman"/>
          <w:sz w:val="28"/>
          <w:szCs w:val="28"/>
        </w:rPr>
        <w:t>36</w:t>
      </w:r>
      <w:r w:rsidR="00E1470A">
        <w:rPr>
          <w:rFonts w:ascii="Times New Roman" w:hAnsi="Times New Roman" w:cs="Times New Roman"/>
          <w:sz w:val="28"/>
          <w:szCs w:val="28"/>
        </w:rPr>
        <w:t xml:space="preserve">% to </w:t>
      </w:r>
      <w:r w:rsidR="0096784B">
        <w:rPr>
          <w:rFonts w:ascii="Times New Roman" w:hAnsi="Times New Roman" w:cs="Times New Roman"/>
          <w:sz w:val="28"/>
          <w:szCs w:val="28"/>
        </w:rPr>
        <w:t>45</w:t>
      </w:r>
      <w:r>
        <w:rPr>
          <w:rFonts w:ascii="Times New Roman" w:hAnsi="Times New Roman" w:cs="Times New Roman"/>
          <w:sz w:val="28"/>
          <w:szCs w:val="28"/>
        </w:rPr>
        <w:t xml:space="preserve">% by July </w:t>
      </w:r>
      <w:r w:rsidR="00350608">
        <w:rPr>
          <w:rFonts w:ascii="Times New Roman" w:hAnsi="Times New Roman" w:cs="Times New Roman"/>
          <w:sz w:val="28"/>
          <w:szCs w:val="28"/>
        </w:rPr>
        <w:t>2024</w:t>
      </w:r>
      <w:r w:rsidRPr="00C72969">
        <w:rPr>
          <w:rFonts w:ascii="Times New Roman" w:hAnsi="Times New Roman" w:cs="Times New Roman"/>
          <w:sz w:val="28"/>
          <w:szCs w:val="28"/>
        </w:rPr>
        <w:t>.</w:t>
      </w:r>
    </w:p>
    <w:p w14:paraId="2EF3CBEF" w14:textId="77777777" w:rsidR="00455BA3" w:rsidRDefault="00455BA3" w:rsidP="008A722C">
      <w:pPr>
        <w:ind w:left="2160" w:hanging="2160"/>
        <w:jc w:val="both"/>
        <w:rPr>
          <w:rFonts w:ascii="Times New Roman" w:hAnsi="Times New Roman" w:cs="Times New Roman"/>
          <w:sz w:val="28"/>
          <w:szCs w:val="28"/>
        </w:rPr>
      </w:pPr>
    </w:p>
    <w:tbl>
      <w:tblPr>
        <w:tblStyle w:val="TableGrid"/>
        <w:tblW w:w="0" w:type="auto"/>
        <w:jc w:val="center"/>
        <w:tblLook w:val="04A0" w:firstRow="1" w:lastRow="0" w:firstColumn="1" w:lastColumn="0" w:noHBand="0" w:noVBand="1"/>
      </w:tblPr>
      <w:tblGrid>
        <w:gridCol w:w="2233"/>
        <w:gridCol w:w="2012"/>
      </w:tblGrid>
      <w:tr w:rsidR="007D1B52" w:rsidRPr="00D6115B" w14:paraId="591816DB" w14:textId="77777777" w:rsidTr="00B16CFB">
        <w:trPr>
          <w:jc w:val="center"/>
        </w:trPr>
        <w:tc>
          <w:tcPr>
            <w:tcW w:w="2233" w:type="dxa"/>
            <w:shd w:val="clear" w:color="auto" w:fill="D0CECE" w:themeFill="background2" w:themeFillShade="E6"/>
          </w:tcPr>
          <w:p w14:paraId="59E3598D" w14:textId="77777777" w:rsidR="007D1B52" w:rsidRPr="001C4667" w:rsidRDefault="007D1B52" w:rsidP="00B16CFB">
            <w:pPr>
              <w:jc w:val="center"/>
              <w:rPr>
                <w:rFonts w:ascii="Times New Roman" w:hAnsi="Times New Roman" w:cs="Times New Roman"/>
                <w:b/>
                <w:sz w:val="28"/>
                <w:szCs w:val="28"/>
              </w:rPr>
            </w:pPr>
            <w:r w:rsidRPr="001C4667">
              <w:rPr>
                <w:rFonts w:ascii="Times New Roman" w:hAnsi="Times New Roman" w:cs="Times New Roman"/>
                <w:b/>
                <w:sz w:val="28"/>
                <w:szCs w:val="28"/>
              </w:rPr>
              <w:t>Month/Year</w:t>
            </w:r>
          </w:p>
        </w:tc>
        <w:tc>
          <w:tcPr>
            <w:tcW w:w="2012" w:type="dxa"/>
            <w:shd w:val="clear" w:color="auto" w:fill="D0CECE" w:themeFill="background2" w:themeFillShade="E6"/>
          </w:tcPr>
          <w:p w14:paraId="01EF6C3D" w14:textId="77777777" w:rsidR="007D1B52" w:rsidRPr="001C4667" w:rsidRDefault="007D1B52" w:rsidP="00B16CFB">
            <w:pPr>
              <w:jc w:val="center"/>
              <w:rPr>
                <w:rFonts w:ascii="Times New Roman" w:hAnsi="Times New Roman" w:cs="Times New Roman"/>
                <w:b/>
                <w:sz w:val="28"/>
                <w:szCs w:val="28"/>
              </w:rPr>
            </w:pPr>
            <w:r w:rsidRPr="001C4667">
              <w:rPr>
                <w:rFonts w:ascii="Times New Roman" w:hAnsi="Times New Roman" w:cs="Times New Roman"/>
                <w:b/>
                <w:sz w:val="28"/>
                <w:szCs w:val="28"/>
              </w:rPr>
              <w:t>Target Measure</w:t>
            </w:r>
          </w:p>
        </w:tc>
      </w:tr>
      <w:tr w:rsidR="007D1B52" w:rsidRPr="00D6115B" w14:paraId="4799E6CD" w14:textId="77777777" w:rsidTr="00B16CFB">
        <w:trPr>
          <w:jc w:val="center"/>
        </w:trPr>
        <w:tc>
          <w:tcPr>
            <w:tcW w:w="2233" w:type="dxa"/>
          </w:tcPr>
          <w:p w14:paraId="0C31C055" w14:textId="77777777" w:rsidR="007D1B52" w:rsidRPr="001C4667" w:rsidRDefault="007D1B52" w:rsidP="00B92C9D">
            <w:pPr>
              <w:jc w:val="center"/>
              <w:rPr>
                <w:rFonts w:ascii="Times New Roman" w:hAnsi="Times New Roman" w:cs="Times New Roman"/>
                <w:sz w:val="28"/>
                <w:szCs w:val="28"/>
              </w:rPr>
            </w:pPr>
            <w:r>
              <w:rPr>
                <w:rFonts w:ascii="Times New Roman" w:hAnsi="Times New Roman" w:cs="Times New Roman"/>
                <w:sz w:val="28"/>
                <w:szCs w:val="28"/>
              </w:rPr>
              <w:t>July 2020</w:t>
            </w:r>
          </w:p>
        </w:tc>
        <w:tc>
          <w:tcPr>
            <w:tcW w:w="2012" w:type="dxa"/>
          </w:tcPr>
          <w:p w14:paraId="6BAC2F27" w14:textId="77777777" w:rsidR="007D1B52" w:rsidRPr="001C4667" w:rsidRDefault="0096784B" w:rsidP="0096784B">
            <w:pPr>
              <w:jc w:val="center"/>
              <w:rPr>
                <w:rFonts w:ascii="Times New Roman" w:hAnsi="Times New Roman" w:cs="Times New Roman"/>
                <w:sz w:val="28"/>
                <w:szCs w:val="28"/>
              </w:rPr>
            </w:pPr>
            <w:r>
              <w:rPr>
                <w:rFonts w:ascii="Times New Roman" w:hAnsi="Times New Roman" w:cs="Times New Roman"/>
                <w:sz w:val="28"/>
                <w:szCs w:val="28"/>
              </w:rPr>
              <w:t>36%</w:t>
            </w:r>
          </w:p>
        </w:tc>
      </w:tr>
      <w:tr w:rsidR="007D1B52" w:rsidRPr="00D6115B" w14:paraId="02BBC406" w14:textId="77777777" w:rsidTr="00B16CFB">
        <w:trPr>
          <w:jc w:val="center"/>
        </w:trPr>
        <w:tc>
          <w:tcPr>
            <w:tcW w:w="2233" w:type="dxa"/>
          </w:tcPr>
          <w:p w14:paraId="76381538" w14:textId="77777777" w:rsidR="007D1B52" w:rsidRPr="001C4667" w:rsidRDefault="007D1B52" w:rsidP="00B92C9D">
            <w:pPr>
              <w:jc w:val="center"/>
              <w:rPr>
                <w:rFonts w:ascii="Times New Roman" w:hAnsi="Times New Roman" w:cs="Times New Roman"/>
                <w:sz w:val="28"/>
                <w:szCs w:val="28"/>
              </w:rPr>
            </w:pPr>
            <w:r>
              <w:rPr>
                <w:rFonts w:ascii="Times New Roman" w:hAnsi="Times New Roman" w:cs="Times New Roman"/>
                <w:sz w:val="28"/>
                <w:szCs w:val="28"/>
              </w:rPr>
              <w:t>July 2021</w:t>
            </w:r>
          </w:p>
        </w:tc>
        <w:tc>
          <w:tcPr>
            <w:tcW w:w="2012" w:type="dxa"/>
          </w:tcPr>
          <w:p w14:paraId="609301DF" w14:textId="77777777" w:rsidR="007D1B52" w:rsidRPr="001C4667" w:rsidRDefault="0096784B" w:rsidP="0096784B">
            <w:pPr>
              <w:jc w:val="center"/>
              <w:rPr>
                <w:rFonts w:ascii="Times New Roman" w:hAnsi="Times New Roman" w:cs="Times New Roman"/>
                <w:sz w:val="28"/>
                <w:szCs w:val="28"/>
              </w:rPr>
            </w:pPr>
            <w:r>
              <w:rPr>
                <w:rFonts w:ascii="Times New Roman" w:hAnsi="Times New Roman" w:cs="Times New Roman"/>
                <w:sz w:val="28"/>
                <w:szCs w:val="28"/>
              </w:rPr>
              <w:t>38%</w:t>
            </w:r>
          </w:p>
        </w:tc>
      </w:tr>
      <w:tr w:rsidR="007D1B52" w:rsidRPr="00D6115B" w14:paraId="78E6A852" w14:textId="77777777" w:rsidTr="00B16CFB">
        <w:trPr>
          <w:jc w:val="center"/>
        </w:trPr>
        <w:tc>
          <w:tcPr>
            <w:tcW w:w="2233" w:type="dxa"/>
          </w:tcPr>
          <w:p w14:paraId="785BBEE4" w14:textId="77777777" w:rsidR="007D1B52" w:rsidRPr="001C4667" w:rsidRDefault="007D1B52" w:rsidP="00B92C9D">
            <w:pPr>
              <w:jc w:val="center"/>
              <w:rPr>
                <w:rFonts w:ascii="Times New Roman" w:hAnsi="Times New Roman" w:cs="Times New Roman"/>
                <w:sz w:val="28"/>
                <w:szCs w:val="28"/>
              </w:rPr>
            </w:pPr>
            <w:r>
              <w:rPr>
                <w:rFonts w:ascii="Times New Roman" w:hAnsi="Times New Roman" w:cs="Times New Roman"/>
                <w:sz w:val="28"/>
                <w:szCs w:val="28"/>
              </w:rPr>
              <w:t>July 2022</w:t>
            </w:r>
          </w:p>
        </w:tc>
        <w:tc>
          <w:tcPr>
            <w:tcW w:w="2012" w:type="dxa"/>
          </w:tcPr>
          <w:p w14:paraId="72B7312E" w14:textId="77777777" w:rsidR="007D1B52" w:rsidRPr="00D6115B" w:rsidRDefault="0096784B" w:rsidP="0096784B">
            <w:pPr>
              <w:jc w:val="center"/>
              <w:rPr>
                <w:rFonts w:ascii="Times New Roman" w:hAnsi="Times New Roman" w:cs="Times New Roman"/>
                <w:sz w:val="28"/>
                <w:szCs w:val="28"/>
              </w:rPr>
            </w:pPr>
            <w:r>
              <w:rPr>
                <w:rFonts w:ascii="Times New Roman" w:hAnsi="Times New Roman" w:cs="Times New Roman"/>
                <w:sz w:val="28"/>
                <w:szCs w:val="28"/>
              </w:rPr>
              <w:t>40%</w:t>
            </w:r>
          </w:p>
        </w:tc>
      </w:tr>
      <w:tr w:rsidR="007D1B52" w:rsidRPr="00D6115B" w14:paraId="51ACB4FA" w14:textId="77777777" w:rsidTr="00B16CFB">
        <w:trPr>
          <w:jc w:val="center"/>
        </w:trPr>
        <w:tc>
          <w:tcPr>
            <w:tcW w:w="2233" w:type="dxa"/>
          </w:tcPr>
          <w:p w14:paraId="43D4404F" w14:textId="77777777" w:rsidR="007D1B52" w:rsidRDefault="007D1B52" w:rsidP="00B92C9D">
            <w:pPr>
              <w:jc w:val="center"/>
              <w:rPr>
                <w:rFonts w:ascii="Times New Roman" w:hAnsi="Times New Roman" w:cs="Times New Roman"/>
                <w:sz w:val="28"/>
                <w:szCs w:val="28"/>
              </w:rPr>
            </w:pPr>
            <w:r>
              <w:rPr>
                <w:rFonts w:ascii="Times New Roman" w:hAnsi="Times New Roman" w:cs="Times New Roman"/>
                <w:sz w:val="28"/>
                <w:szCs w:val="28"/>
              </w:rPr>
              <w:lastRenderedPageBreak/>
              <w:t>July 2023</w:t>
            </w:r>
          </w:p>
        </w:tc>
        <w:tc>
          <w:tcPr>
            <w:tcW w:w="2012" w:type="dxa"/>
          </w:tcPr>
          <w:p w14:paraId="40B3ED8B" w14:textId="77777777" w:rsidR="007D1B52" w:rsidRPr="001C4667" w:rsidRDefault="0096784B" w:rsidP="0096784B">
            <w:pPr>
              <w:jc w:val="center"/>
              <w:rPr>
                <w:rFonts w:ascii="Times New Roman" w:hAnsi="Times New Roman" w:cs="Times New Roman"/>
                <w:sz w:val="28"/>
                <w:szCs w:val="28"/>
              </w:rPr>
            </w:pPr>
            <w:r>
              <w:rPr>
                <w:rFonts w:ascii="Times New Roman" w:hAnsi="Times New Roman" w:cs="Times New Roman"/>
                <w:sz w:val="28"/>
                <w:szCs w:val="28"/>
              </w:rPr>
              <w:t>42%</w:t>
            </w:r>
          </w:p>
        </w:tc>
      </w:tr>
      <w:tr w:rsidR="007D1B52" w:rsidRPr="00D6115B" w14:paraId="16218E9B" w14:textId="77777777" w:rsidTr="00B16CFB">
        <w:trPr>
          <w:jc w:val="center"/>
        </w:trPr>
        <w:tc>
          <w:tcPr>
            <w:tcW w:w="2233" w:type="dxa"/>
          </w:tcPr>
          <w:p w14:paraId="69A7BF99" w14:textId="77777777" w:rsidR="007D1B52" w:rsidRDefault="007D1B52" w:rsidP="00B92C9D">
            <w:pPr>
              <w:jc w:val="center"/>
              <w:rPr>
                <w:rFonts w:ascii="Times New Roman" w:hAnsi="Times New Roman" w:cs="Times New Roman"/>
                <w:sz w:val="28"/>
                <w:szCs w:val="28"/>
              </w:rPr>
            </w:pPr>
            <w:r>
              <w:rPr>
                <w:rFonts w:ascii="Times New Roman" w:hAnsi="Times New Roman" w:cs="Times New Roman"/>
                <w:sz w:val="28"/>
                <w:szCs w:val="28"/>
              </w:rPr>
              <w:t>July 2024</w:t>
            </w:r>
          </w:p>
        </w:tc>
        <w:tc>
          <w:tcPr>
            <w:tcW w:w="2012" w:type="dxa"/>
          </w:tcPr>
          <w:p w14:paraId="636E362F" w14:textId="77777777" w:rsidR="007D1B52" w:rsidRPr="001C4667" w:rsidRDefault="0096784B" w:rsidP="0096784B">
            <w:pPr>
              <w:jc w:val="center"/>
              <w:rPr>
                <w:rFonts w:ascii="Times New Roman" w:hAnsi="Times New Roman" w:cs="Times New Roman"/>
                <w:sz w:val="28"/>
                <w:szCs w:val="28"/>
              </w:rPr>
            </w:pPr>
            <w:r>
              <w:rPr>
                <w:rFonts w:ascii="Times New Roman" w:hAnsi="Times New Roman" w:cs="Times New Roman"/>
                <w:sz w:val="28"/>
                <w:szCs w:val="28"/>
              </w:rPr>
              <w:t>45%</w:t>
            </w:r>
          </w:p>
        </w:tc>
      </w:tr>
    </w:tbl>
    <w:p w14:paraId="20688882" w14:textId="77777777" w:rsidR="008A722C" w:rsidRDefault="008A722C" w:rsidP="008A722C">
      <w:pPr>
        <w:rPr>
          <w:rFonts w:ascii="Times New Roman" w:hAnsi="Times New Roman" w:cs="Times New Roman"/>
          <w:sz w:val="28"/>
          <w:szCs w:val="28"/>
        </w:rPr>
      </w:pPr>
    </w:p>
    <w:p w14:paraId="65499F8B" w14:textId="77777777" w:rsidR="00E1470A" w:rsidRDefault="00E1470A" w:rsidP="007D1B52">
      <w:pPr>
        <w:tabs>
          <w:tab w:val="left" w:pos="2520"/>
        </w:tabs>
        <w:ind w:left="2520"/>
        <w:rPr>
          <w:rFonts w:cstheme="minorHAnsi"/>
          <w:i/>
          <w:szCs w:val="28"/>
        </w:rPr>
      </w:pPr>
      <w:r w:rsidRPr="007D1B52">
        <w:rPr>
          <w:rFonts w:cstheme="minorHAnsi"/>
          <w:b/>
          <w:i/>
          <w:szCs w:val="28"/>
        </w:rPr>
        <w:t>Data Source</w:t>
      </w:r>
      <w:r w:rsidRPr="001C4667">
        <w:rPr>
          <w:rFonts w:cstheme="minorHAnsi"/>
          <w:i/>
          <w:szCs w:val="28"/>
        </w:rPr>
        <w:t>: This is a federal data indicator for the Child and Family Services Review (CFSR) pulled from</w:t>
      </w:r>
      <w:r w:rsidR="007D1B52">
        <w:rPr>
          <w:rFonts w:cstheme="minorHAnsi"/>
          <w:i/>
          <w:szCs w:val="28"/>
        </w:rPr>
        <w:t xml:space="preserve"> </w:t>
      </w:r>
      <w:r w:rsidRPr="001C4667">
        <w:rPr>
          <w:rFonts w:cstheme="minorHAnsi"/>
          <w:i/>
          <w:szCs w:val="28"/>
        </w:rPr>
        <w:t>Georgia’s Statewide Automated Child Welfare Information System</w:t>
      </w:r>
    </w:p>
    <w:p w14:paraId="547A79CD" w14:textId="77777777" w:rsidR="009A6EB9" w:rsidRPr="001C4667" w:rsidRDefault="009A6EB9" w:rsidP="007D1B52">
      <w:pPr>
        <w:tabs>
          <w:tab w:val="left" w:pos="2520"/>
        </w:tabs>
        <w:rPr>
          <w:rFonts w:cstheme="minorHAnsi"/>
          <w:i/>
          <w:szCs w:val="28"/>
        </w:rPr>
      </w:pPr>
    </w:p>
    <w:p w14:paraId="799F934C" w14:textId="77777777" w:rsidR="00E1470A" w:rsidRPr="000412CB" w:rsidRDefault="007D1B52" w:rsidP="007D1B52">
      <w:pPr>
        <w:tabs>
          <w:tab w:val="left" w:pos="2520"/>
        </w:tabs>
        <w:ind w:left="2520" w:hanging="2160"/>
        <w:rPr>
          <w:i/>
        </w:rPr>
      </w:pPr>
      <w:r>
        <w:rPr>
          <w:i/>
        </w:rPr>
        <w:tab/>
      </w:r>
      <w:r w:rsidR="00E1470A" w:rsidRPr="007D1B52">
        <w:rPr>
          <w:b/>
          <w:i/>
        </w:rPr>
        <w:t>National Standard</w:t>
      </w:r>
      <w:r w:rsidR="00E1470A" w:rsidRPr="001C4667">
        <w:rPr>
          <w:i/>
        </w:rPr>
        <w:t xml:space="preserve">: The Federal Child and Family Services Review (CFSR) Standard is </w:t>
      </w:r>
      <w:r w:rsidR="0041186A">
        <w:rPr>
          <w:i/>
        </w:rPr>
        <w:t>40.5%.</w:t>
      </w:r>
    </w:p>
    <w:p w14:paraId="79E2C50A" w14:textId="77777777" w:rsidR="008A722C" w:rsidRDefault="008A722C" w:rsidP="007D1B52">
      <w:pPr>
        <w:widowControl/>
        <w:tabs>
          <w:tab w:val="left" w:pos="2520"/>
        </w:tabs>
        <w:rPr>
          <w:rFonts w:ascii="Times New Roman" w:eastAsia="Times New Roman" w:hAnsi="Times New Roman" w:cs="Times New Roman"/>
          <w:color w:val="000000"/>
          <w:sz w:val="24"/>
          <w:szCs w:val="24"/>
        </w:rPr>
      </w:pPr>
    </w:p>
    <w:p w14:paraId="0BAE0959" w14:textId="77777777" w:rsidR="008A722C" w:rsidRPr="007D1B52" w:rsidRDefault="008A722C" w:rsidP="005A0EA8">
      <w:pPr>
        <w:widowControl/>
        <w:rPr>
          <w:rFonts w:ascii="Times New Roman" w:eastAsia="Times New Roman" w:hAnsi="Times New Roman" w:cs="Times New Roman"/>
          <w:color w:val="000000"/>
          <w:sz w:val="24"/>
          <w:szCs w:val="24"/>
        </w:rPr>
      </w:pPr>
    </w:p>
    <w:p w14:paraId="2EA9406C" w14:textId="673D6185" w:rsidR="005A0EA8" w:rsidRPr="007D1B52" w:rsidRDefault="005A0EA8" w:rsidP="005A0EA8">
      <w:pPr>
        <w:ind w:left="2160" w:hanging="2160"/>
        <w:rPr>
          <w:rFonts w:ascii="Times New Roman" w:hAnsi="Times New Roman" w:cs="Times New Roman"/>
          <w:b/>
          <w:color w:val="FF0000"/>
          <w:sz w:val="32"/>
          <w:szCs w:val="32"/>
        </w:rPr>
      </w:pPr>
      <w:r w:rsidRPr="007D1B52">
        <w:rPr>
          <w:rFonts w:ascii="Times New Roman" w:hAnsi="Times New Roman" w:cs="Times New Roman"/>
          <w:b/>
          <w:color w:val="FF0000"/>
          <w:sz w:val="32"/>
          <w:szCs w:val="32"/>
        </w:rPr>
        <w:t>PERMANENCY STRATEGIES</w:t>
      </w:r>
    </w:p>
    <w:p w14:paraId="2E1945B4" w14:textId="77777777" w:rsidR="005A0EA8" w:rsidRDefault="005A0EA8" w:rsidP="005A0EA8">
      <w:pPr>
        <w:rPr>
          <w:rFonts w:ascii="Times New Roman" w:hAnsi="Times New Roman" w:cs="Times New Roman"/>
          <w:b/>
          <w:sz w:val="28"/>
          <w:szCs w:val="28"/>
        </w:rPr>
      </w:pPr>
    </w:p>
    <w:p w14:paraId="1A93D565" w14:textId="77777777" w:rsidR="005A0EA8" w:rsidRPr="003A2166" w:rsidRDefault="005A0EA8" w:rsidP="00257AF7">
      <w:pPr>
        <w:jc w:val="both"/>
        <w:rPr>
          <w:rFonts w:ascii="Times New Roman" w:hAnsi="Times New Roman" w:cs="Times New Roman"/>
          <w:sz w:val="28"/>
          <w:szCs w:val="28"/>
        </w:rPr>
      </w:pPr>
    </w:p>
    <w:p w14:paraId="346E56B7" w14:textId="77777777" w:rsidR="006033BF" w:rsidRDefault="005A0EA8" w:rsidP="006033BF">
      <w:pPr>
        <w:pStyle w:val="ListParagraph"/>
        <w:numPr>
          <w:ilvl w:val="0"/>
          <w:numId w:val="6"/>
        </w:numPr>
        <w:jc w:val="both"/>
        <w:rPr>
          <w:rFonts w:ascii="Times New Roman" w:hAnsi="Times New Roman" w:cs="Times New Roman"/>
          <w:sz w:val="28"/>
          <w:szCs w:val="28"/>
        </w:rPr>
      </w:pPr>
      <w:r>
        <w:rPr>
          <w:rFonts w:ascii="Times New Roman" w:hAnsi="Times New Roman" w:cs="Times New Roman"/>
          <w:sz w:val="28"/>
          <w:szCs w:val="28"/>
        </w:rPr>
        <w:t>Implement</w:t>
      </w:r>
      <w:r w:rsidR="00CB4859">
        <w:rPr>
          <w:rFonts w:ascii="Times New Roman" w:hAnsi="Times New Roman" w:cs="Times New Roman"/>
          <w:sz w:val="28"/>
          <w:szCs w:val="28"/>
        </w:rPr>
        <w:t xml:space="preserve"> the</w:t>
      </w:r>
      <w:r>
        <w:rPr>
          <w:rFonts w:ascii="Times New Roman" w:hAnsi="Times New Roman" w:cs="Times New Roman"/>
          <w:sz w:val="28"/>
          <w:szCs w:val="28"/>
        </w:rPr>
        <w:t xml:space="preserve"> Connect</w:t>
      </w:r>
      <w:r w:rsidR="003B4D47">
        <w:rPr>
          <w:rFonts w:ascii="Times New Roman" w:hAnsi="Times New Roman" w:cs="Times New Roman"/>
          <w:sz w:val="28"/>
          <w:szCs w:val="28"/>
        </w:rPr>
        <w:t>ed</w:t>
      </w:r>
      <w:r w:rsidRPr="00036D42">
        <w:rPr>
          <w:rFonts w:ascii="Times New Roman" w:hAnsi="Times New Roman" w:cs="Times New Roman"/>
          <w:sz w:val="28"/>
          <w:szCs w:val="28"/>
        </w:rPr>
        <w:t xml:space="preserve"> by 21 </w:t>
      </w:r>
      <w:r w:rsidR="00CB4859">
        <w:rPr>
          <w:rFonts w:ascii="Times New Roman" w:hAnsi="Times New Roman" w:cs="Times New Roman"/>
          <w:sz w:val="28"/>
          <w:szCs w:val="28"/>
        </w:rPr>
        <w:t>I</w:t>
      </w:r>
      <w:r w:rsidR="00421A68">
        <w:rPr>
          <w:rFonts w:ascii="Times New Roman" w:hAnsi="Times New Roman" w:cs="Times New Roman"/>
          <w:sz w:val="28"/>
          <w:szCs w:val="28"/>
        </w:rPr>
        <w:t>nitiative to allow older Foster Care youth</w:t>
      </w:r>
      <w:r w:rsidRPr="00036D42">
        <w:rPr>
          <w:rFonts w:ascii="Times New Roman" w:hAnsi="Times New Roman" w:cs="Times New Roman"/>
          <w:sz w:val="28"/>
          <w:szCs w:val="28"/>
        </w:rPr>
        <w:t xml:space="preserve"> additional time to prepare for a safe and stable transition into adulthood</w:t>
      </w:r>
      <w:r w:rsidR="00421A68">
        <w:rPr>
          <w:rFonts w:ascii="Times New Roman" w:hAnsi="Times New Roman" w:cs="Times New Roman"/>
          <w:sz w:val="28"/>
          <w:szCs w:val="28"/>
        </w:rPr>
        <w:t>.</w:t>
      </w:r>
    </w:p>
    <w:p w14:paraId="080167DA" w14:textId="77777777" w:rsidR="006033BF" w:rsidRDefault="006033BF" w:rsidP="006033BF">
      <w:pPr>
        <w:pStyle w:val="ListParagraph"/>
        <w:jc w:val="both"/>
        <w:rPr>
          <w:rFonts w:ascii="Times New Roman" w:hAnsi="Times New Roman" w:cs="Times New Roman"/>
          <w:sz w:val="28"/>
          <w:szCs w:val="28"/>
        </w:rPr>
      </w:pPr>
    </w:p>
    <w:p w14:paraId="38F9C09B" w14:textId="77777777" w:rsidR="005A0EA8" w:rsidRDefault="005A0EA8" w:rsidP="00257AF7">
      <w:pPr>
        <w:pStyle w:val="ListParagraph"/>
        <w:numPr>
          <w:ilvl w:val="0"/>
          <w:numId w:val="6"/>
        </w:numPr>
        <w:jc w:val="both"/>
        <w:rPr>
          <w:rFonts w:ascii="Times New Roman" w:hAnsi="Times New Roman" w:cs="Times New Roman"/>
          <w:sz w:val="28"/>
          <w:szCs w:val="28"/>
        </w:rPr>
      </w:pPr>
      <w:r w:rsidRPr="00036D42">
        <w:rPr>
          <w:rFonts w:ascii="Times New Roman" w:hAnsi="Times New Roman" w:cs="Times New Roman"/>
          <w:sz w:val="28"/>
          <w:szCs w:val="28"/>
        </w:rPr>
        <w:t>Implement the</w:t>
      </w:r>
      <w:r w:rsidR="001D466F">
        <w:rPr>
          <w:rFonts w:ascii="Times New Roman" w:hAnsi="Times New Roman" w:cs="Times New Roman"/>
          <w:sz w:val="28"/>
          <w:szCs w:val="28"/>
        </w:rPr>
        <w:t xml:space="preserve"> Partnership Parenting Model to provide support to both </w:t>
      </w:r>
      <w:r w:rsidR="00AD0813">
        <w:rPr>
          <w:rFonts w:ascii="Times New Roman" w:hAnsi="Times New Roman" w:cs="Times New Roman"/>
          <w:sz w:val="28"/>
          <w:szCs w:val="28"/>
        </w:rPr>
        <w:t>r</w:t>
      </w:r>
      <w:r w:rsidR="001D466F">
        <w:rPr>
          <w:rFonts w:ascii="Times New Roman" w:hAnsi="Times New Roman" w:cs="Times New Roman"/>
          <w:sz w:val="28"/>
          <w:szCs w:val="28"/>
        </w:rPr>
        <w:t xml:space="preserve">esource and </w:t>
      </w:r>
      <w:r w:rsidR="00AD0813">
        <w:rPr>
          <w:rFonts w:ascii="Times New Roman" w:hAnsi="Times New Roman" w:cs="Times New Roman"/>
          <w:sz w:val="28"/>
          <w:szCs w:val="28"/>
        </w:rPr>
        <w:t>b</w:t>
      </w:r>
      <w:r w:rsidR="001D466F">
        <w:rPr>
          <w:rFonts w:ascii="Times New Roman" w:hAnsi="Times New Roman" w:cs="Times New Roman"/>
          <w:sz w:val="28"/>
          <w:szCs w:val="28"/>
        </w:rPr>
        <w:t>irth P</w:t>
      </w:r>
      <w:r w:rsidRPr="00036D42">
        <w:rPr>
          <w:rFonts w:ascii="Times New Roman" w:hAnsi="Times New Roman" w:cs="Times New Roman"/>
          <w:sz w:val="28"/>
          <w:szCs w:val="28"/>
        </w:rPr>
        <w:t xml:space="preserve">arents. </w:t>
      </w:r>
    </w:p>
    <w:p w14:paraId="605ECCCE" w14:textId="77777777" w:rsidR="007F298A" w:rsidRPr="007F298A" w:rsidRDefault="007F298A" w:rsidP="00257AF7">
      <w:pPr>
        <w:pStyle w:val="ListParagraph"/>
        <w:jc w:val="both"/>
        <w:rPr>
          <w:rFonts w:ascii="Times New Roman" w:hAnsi="Times New Roman" w:cs="Times New Roman"/>
          <w:sz w:val="28"/>
          <w:szCs w:val="28"/>
        </w:rPr>
      </w:pPr>
    </w:p>
    <w:p w14:paraId="2FE3D427" w14:textId="77777777" w:rsidR="007F298A" w:rsidRPr="0043488A" w:rsidRDefault="007F298A" w:rsidP="00257AF7">
      <w:pPr>
        <w:pStyle w:val="ListParagraph"/>
        <w:numPr>
          <w:ilvl w:val="0"/>
          <w:numId w:val="6"/>
        </w:numPr>
        <w:jc w:val="both"/>
        <w:rPr>
          <w:rFonts w:ascii="Times New Roman" w:hAnsi="Times New Roman" w:cs="Times New Roman"/>
          <w:sz w:val="28"/>
          <w:szCs w:val="28"/>
        </w:rPr>
      </w:pPr>
      <w:r w:rsidRPr="0043488A">
        <w:rPr>
          <w:rFonts w:ascii="Times New Roman" w:hAnsi="Times New Roman" w:cs="Times New Roman"/>
          <w:sz w:val="28"/>
          <w:szCs w:val="28"/>
        </w:rPr>
        <w:t>Implement a Kinship Care Continuum –</w:t>
      </w:r>
      <w:r w:rsidR="000E4C3C">
        <w:rPr>
          <w:rFonts w:ascii="Times New Roman" w:hAnsi="Times New Roman" w:cs="Times New Roman"/>
          <w:sz w:val="28"/>
          <w:szCs w:val="28"/>
        </w:rPr>
        <w:t xml:space="preserve"> </w:t>
      </w:r>
      <w:r w:rsidR="00005B81" w:rsidRPr="0043488A">
        <w:rPr>
          <w:rFonts w:ascii="Times New Roman" w:hAnsi="Times New Roman" w:cs="Times New Roman"/>
          <w:sz w:val="28"/>
          <w:szCs w:val="28"/>
        </w:rPr>
        <w:t xml:space="preserve">to </w:t>
      </w:r>
      <w:r w:rsidR="00CB41AD" w:rsidRPr="0043488A">
        <w:rPr>
          <w:rFonts w:ascii="Times New Roman" w:hAnsi="Times New Roman" w:cs="Times New Roman"/>
          <w:sz w:val="28"/>
          <w:szCs w:val="28"/>
        </w:rPr>
        <w:t xml:space="preserve">ensure that relatives caring for </w:t>
      </w:r>
      <w:r w:rsidR="0083183D">
        <w:rPr>
          <w:rFonts w:ascii="Times New Roman" w:hAnsi="Times New Roman" w:cs="Times New Roman"/>
          <w:sz w:val="28"/>
          <w:szCs w:val="28"/>
        </w:rPr>
        <w:t>children</w:t>
      </w:r>
      <w:r w:rsidR="0075783D">
        <w:rPr>
          <w:rFonts w:ascii="Times New Roman" w:hAnsi="Times New Roman" w:cs="Times New Roman"/>
          <w:sz w:val="28"/>
          <w:szCs w:val="28"/>
        </w:rPr>
        <w:t xml:space="preserve"> and youth</w:t>
      </w:r>
      <w:r w:rsidR="00CB41AD" w:rsidRPr="0043488A">
        <w:rPr>
          <w:rFonts w:ascii="Times New Roman" w:hAnsi="Times New Roman" w:cs="Times New Roman"/>
          <w:sz w:val="28"/>
          <w:szCs w:val="28"/>
        </w:rPr>
        <w:t xml:space="preserve"> in foster care are provided the necessary services and supports to maintain placement stability</w:t>
      </w:r>
      <w:r w:rsidR="0014159C">
        <w:rPr>
          <w:rFonts w:ascii="Times New Roman" w:hAnsi="Times New Roman" w:cs="Times New Roman"/>
          <w:sz w:val="28"/>
          <w:szCs w:val="28"/>
        </w:rPr>
        <w:t>,</w:t>
      </w:r>
      <w:r w:rsidR="0083183D">
        <w:rPr>
          <w:rFonts w:ascii="Times New Roman" w:hAnsi="Times New Roman" w:cs="Times New Roman"/>
          <w:sz w:val="28"/>
          <w:szCs w:val="28"/>
        </w:rPr>
        <w:t xml:space="preserve"> including continuation of benefits such as TANF and Medicaid</w:t>
      </w:r>
      <w:r w:rsidR="00CB41AD" w:rsidRPr="0043488A">
        <w:rPr>
          <w:rFonts w:ascii="Times New Roman" w:hAnsi="Times New Roman" w:cs="Times New Roman"/>
          <w:sz w:val="28"/>
          <w:szCs w:val="28"/>
        </w:rPr>
        <w:t>.</w:t>
      </w:r>
    </w:p>
    <w:p w14:paraId="524EA36D" w14:textId="77777777" w:rsidR="00096890" w:rsidRPr="0043488A" w:rsidRDefault="00096890" w:rsidP="00257AF7">
      <w:pPr>
        <w:pStyle w:val="ListParagraph"/>
        <w:jc w:val="both"/>
        <w:rPr>
          <w:rFonts w:ascii="Times New Roman" w:hAnsi="Times New Roman" w:cs="Times New Roman"/>
          <w:sz w:val="28"/>
          <w:szCs w:val="28"/>
        </w:rPr>
      </w:pPr>
    </w:p>
    <w:p w14:paraId="2DE05C79" w14:textId="77777777" w:rsidR="002E5CB2" w:rsidRDefault="006C738F" w:rsidP="002E5CB2">
      <w:pPr>
        <w:pStyle w:val="ListParagraph"/>
        <w:numPr>
          <w:ilvl w:val="0"/>
          <w:numId w:val="6"/>
        </w:numPr>
        <w:jc w:val="both"/>
        <w:rPr>
          <w:rFonts w:ascii="Times New Roman" w:hAnsi="Times New Roman" w:cs="Times New Roman"/>
          <w:sz w:val="28"/>
          <w:szCs w:val="28"/>
        </w:rPr>
      </w:pPr>
      <w:r w:rsidRPr="0043488A">
        <w:rPr>
          <w:rFonts w:ascii="Times New Roman" w:hAnsi="Times New Roman" w:cs="Times New Roman"/>
          <w:sz w:val="28"/>
          <w:szCs w:val="28"/>
        </w:rPr>
        <w:t>Develop and implement processes that ensure timely filing of Termination of Parental Rights in accordance with the Adoption and Safe Families Act (ASFA)</w:t>
      </w:r>
      <w:r w:rsidR="00005B81" w:rsidRPr="0043488A">
        <w:rPr>
          <w:rFonts w:ascii="Times New Roman" w:hAnsi="Times New Roman" w:cs="Times New Roman"/>
          <w:sz w:val="28"/>
          <w:szCs w:val="28"/>
        </w:rPr>
        <w:t xml:space="preserve"> in order to prevent barriers to permanency achievement</w:t>
      </w:r>
      <w:r w:rsidRPr="0043488A">
        <w:rPr>
          <w:rFonts w:ascii="Times New Roman" w:hAnsi="Times New Roman" w:cs="Times New Roman"/>
          <w:sz w:val="28"/>
          <w:szCs w:val="28"/>
        </w:rPr>
        <w:t>.</w:t>
      </w:r>
    </w:p>
    <w:p w14:paraId="13485990" w14:textId="77777777" w:rsidR="00C22AF6" w:rsidRPr="00C22AF6" w:rsidRDefault="00C22AF6" w:rsidP="00C22AF6">
      <w:pPr>
        <w:pStyle w:val="ListParagraph"/>
        <w:rPr>
          <w:rFonts w:ascii="Times New Roman" w:hAnsi="Times New Roman" w:cs="Times New Roman"/>
          <w:sz w:val="28"/>
          <w:szCs w:val="28"/>
        </w:rPr>
      </w:pPr>
    </w:p>
    <w:p w14:paraId="59A0A75A" w14:textId="77777777" w:rsidR="00C22AF6" w:rsidRDefault="00C22AF6" w:rsidP="002E5CB2">
      <w:pPr>
        <w:pStyle w:val="ListParagraph"/>
        <w:numPr>
          <w:ilvl w:val="0"/>
          <w:numId w:val="6"/>
        </w:numPr>
        <w:jc w:val="both"/>
        <w:rPr>
          <w:rFonts w:ascii="Times New Roman" w:hAnsi="Times New Roman" w:cs="Times New Roman"/>
          <w:sz w:val="28"/>
          <w:szCs w:val="28"/>
        </w:rPr>
      </w:pPr>
      <w:r>
        <w:rPr>
          <w:rFonts w:ascii="Times New Roman" w:hAnsi="Times New Roman" w:cs="Times New Roman"/>
          <w:sz w:val="28"/>
          <w:szCs w:val="28"/>
        </w:rPr>
        <w:t>Implement a statewide Foster Care Recruitment campaign to provide information about Foster Care to prospective foster parents and build awareness about the need.</w:t>
      </w:r>
    </w:p>
    <w:p w14:paraId="034110D3" w14:textId="77777777" w:rsidR="00F0177C" w:rsidRPr="00E954DB" w:rsidRDefault="00F0177C" w:rsidP="00E954DB">
      <w:pPr>
        <w:rPr>
          <w:rFonts w:ascii="Times New Roman" w:hAnsi="Times New Roman" w:cs="Times New Roman"/>
          <w:sz w:val="28"/>
          <w:szCs w:val="28"/>
        </w:rPr>
      </w:pPr>
    </w:p>
    <w:p w14:paraId="722F1C0E" w14:textId="77777777" w:rsidR="005F52E3" w:rsidRPr="005F52E3" w:rsidRDefault="005A0EA8" w:rsidP="005F52E3">
      <w:pPr>
        <w:rPr>
          <w:rFonts w:ascii="Times New Roman" w:hAnsi="Times New Roman" w:cs="Times New Roman"/>
          <w:i/>
          <w:sz w:val="24"/>
          <w:szCs w:val="24"/>
        </w:rPr>
      </w:pPr>
      <w:r w:rsidRPr="00C77F52">
        <w:rPr>
          <w:rFonts w:ascii="Times New Roman" w:hAnsi="Times New Roman" w:cs="Times New Roman"/>
          <w:i/>
          <w:sz w:val="24"/>
          <w:szCs w:val="24"/>
        </w:rPr>
        <w:t>Adheres to Governor</w:t>
      </w:r>
      <w:r>
        <w:rPr>
          <w:rFonts w:ascii="Times New Roman" w:hAnsi="Times New Roman" w:cs="Times New Roman"/>
          <w:i/>
          <w:sz w:val="24"/>
          <w:szCs w:val="24"/>
        </w:rPr>
        <w:t>’</w:t>
      </w:r>
      <w:r w:rsidRPr="00C77F52">
        <w:rPr>
          <w:rFonts w:ascii="Times New Roman" w:hAnsi="Times New Roman" w:cs="Times New Roman"/>
          <w:i/>
          <w:sz w:val="24"/>
          <w:szCs w:val="24"/>
        </w:rPr>
        <w:t xml:space="preserve">s Goals of: </w:t>
      </w:r>
      <w:r>
        <w:rPr>
          <w:rFonts w:ascii="Times New Roman" w:hAnsi="Times New Roman" w:cs="Times New Roman"/>
          <w:i/>
          <w:sz w:val="24"/>
          <w:szCs w:val="24"/>
        </w:rPr>
        <w:t xml:space="preserve">Safe, </w:t>
      </w:r>
      <w:r w:rsidR="00CD2A88">
        <w:rPr>
          <w:rFonts w:ascii="Times New Roman" w:hAnsi="Times New Roman" w:cs="Times New Roman"/>
          <w:i/>
          <w:sz w:val="24"/>
          <w:szCs w:val="24"/>
        </w:rPr>
        <w:t>Healthy and Educated</w:t>
      </w:r>
    </w:p>
    <w:p w14:paraId="14544824" w14:textId="77777777" w:rsidR="006033BF" w:rsidRDefault="006033BF" w:rsidP="005A0EA8">
      <w:pPr>
        <w:jc w:val="right"/>
        <w:rPr>
          <w:rFonts w:ascii="Times New Roman" w:hAnsi="Times New Roman" w:cs="Times New Roman"/>
          <w:sz w:val="44"/>
          <w:szCs w:val="44"/>
        </w:rPr>
      </w:pPr>
    </w:p>
    <w:p w14:paraId="00604BA6" w14:textId="77777777" w:rsidR="006033BF" w:rsidRDefault="006033BF" w:rsidP="005A0EA8">
      <w:pPr>
        <w:jc w:val="right"/>
        <w:rPr>
          <w:rFonts w:ascii="Times New Roman" w:hAnsi="Times New Roman" w:cs="Times New Roman"/>
          <w:sz w:val="44"/>
          <w:szCs w:val="44"/>
        </w:rPr>
      </w:pPr>
    </w:p>
    <w:p w14:paraId="0942C61F" w14:textId="77777777" w:rsidR="006033BF" w:rsidRDefault="006033BF" w:rsidP="005A0EA8">
      <w:pPr>
        <w:jc w:val="right"/>
        <w:rPr>
          <w:rFonts w:ascii="Times New Roman" w:hAnsi="Times New Roman" w:cs="Times New Roman"/>
          <w:sz w:val="44"/>
          <w:szCs w:val="44"/>
        </w:rPr>
      </w:pPr>
    </w:p>
    <w:p w14:paraId="56883870" w14:textId="31715400" w:rsidR="005A0EA8" w:rsidRPr="003A2166" w:rsidRDefault="00AB19D9" w:rsidP="005A0EA8">
      <w:pPr>
        <w:jc w:val="right"/>
        <w:rPr>
          <w:rFonts w:ascii="Times New Roman" w:hAnsi="Times New Roman" w:cs="Times New Roman"/>
          <w:sz w:val="44"/>
          <w:szCs w:val="44"/>
        </w:rPr>
      </w:pPr>
      <w:r>
        <w:rPr>
          <w:rFonts w:ascii="Times New Roman" w:hAnsi="Times New Roman" w:cs="Times New Roman"/>
          <w:sz w:val="44"/>
          <w:szCs w:val="44"/>
        </w:rPr>
        <w:lastRenderedPageBreak/>
        <w:t>G</w:t>
      </w:r>
      <w:r w:rsidR="005A0EA8">
        <w:rPr>
          <w:rFonts w:ascii="Times New Roman" w:hAnsi="Times New Roman" w:cs="Times New Roman"/>
          <w:sz w:val="44"/>
          <w:szCs w:val="44"/>
        </w:rPr>
        <w:t xml:space="preserve">oal </w:t>
      </w:r>
      <w:r w:rsidR="00120DDE">
        <w:rPr>
          <w:rFonts w:ascii="Times New Roman" w:hAnsi="Times New Roman" w:cs="Times New Roman"/>
          <w:sz w:val="44"/>
          <w:szCs w:val="44"/>
        </w:rPr>
        <w:t>Four</w:t>
      </w:r>
      <w:r w:rsidR="005A0EA8">
        <w:rPr>
          <w:rFonts w:ascii="Times New Roman" w:hAnsi="Times New Roman" w:cs="Times New Roman"/>
          <w:sz w:val="44"/>
          <w:szCs w:val="44"/>
        </w:rPr>
        <w:t xml:space="preserve"> –</w:t>
      </w:r>
      <w:r w:rsidR="005A0EA8" w:rsidRPr="003A2166">
        <w:rPr>
          <w:rFonts w:ascii="Times New Roman" w:hAnsi="Times New Roman" w:cs="Times New Roman"/>
          <w:sz w:val="44"/>
          <w:szCs w:val="44"/>
        </w:rPr>
        <w:t xml:space="preserve"> </w:t>
      </w:r>
      <w:r w:rsidR="005A0EA8">
        <w:rPr>
          <w:rFonts w:ascii="Times New Roman" w:hAnsi="Times New Roman" w:cs="Times New Roman"/>
          <w:sz w:val="44"/>
          <w:szCs w:val="44"/>
        </w:rPr>
        <w:t>Well-</w:t>
      </w:r>
      <w:r w:rsidR="00120DDE">
        <w:rPr>
          <w:rFonts w:ascii="Times New Roman" w:hAnsi="Times New Roman" w:cs="Times New Roman"/>
          <w:sz w:val="44"/>
          <w:szCs w:val="44"/>
        </w:rPr>
        <w:t>B</w:t>
      </w:r>
      <w:r w:rsidR="005A0EA8">
        <w:rPr>
          <w:rFonts w:ascii="Times New Roman" w:hAnsi="Times New Roman" w:cs="Times New Roman"/>
          <w:sz w:val="44"/>
          <w:szCs w:val="44"/>
        </w:rPr>
        <w:t>eing</w:t>
      </w:r>
    </w:p>
    <w:p w14:paraId="42EA022B" w14:textId="77777777" w:rsidR="005A0EA8" w:rsidRPr="0036709E" w:rsidRDefault="005A0EA8" w:rsidP="005A0EA8">
      <w:pPr>
        <w:jc w:val="right"/>
        <w:rPr>
          <w:rFonts w:ascii="Times New Roman" w:hAnsi="Times New Roman" w:cs="Times New Roman"/>
          <w:color w:val="FF0000"/>
          <w:sz w:val="44"/>
          <w:szCs w:val="44"/>
        </w:rPr>
      </w:pPr>
    </w:p>
    <w:p w14:paraId="26621187" w14:textId="77777777" w:rsidR="005A0EA8" w:rsidRPr="006118FE" w:rsidRDefault="005A0EA8" w:rsidP="005A0EA8">
      <w:pPr>
        <w:widowControl/>
        <w:jc w:val="right"/>
        <w:rPr>
          <w:rFonts w:ascii="Times New Roman" w:eastAsia="Times New Roman" w:hAnsi="Times New Roman" w:cs="Times New Roman"/>
          <w:b/>
          <w:i/>
          <w:color w:val="FF0000"/>
          <w:sz w:val="40"/>
          <w:szCs w:val="40"/>
        </w:rPr>
      </w:pPr>
      <w:r w:rsidRPr="006118FE">
        <w:rPr>
          <w:rFonts w:ascii="Times New Roman" w:hAnsi="Times New Roman" w:cs="Times New Roman"/>
          <w:b/>
          <w:i/>
          <w:color w:val="FF0000"/>
          <w:sz w:val="40"/>
          <w:szCs w:val="40"/>
        </w:rPr>
        <w:t xml:space="preserve">Families and </w:t>
      </w:r>
      <w:r w:rsidR="000C0AC7">
        <w:rPr>
          <w:rFonts w:ascii="Times New Roman" w:hAnsi="Times New Roman" w:cs="Times New Roman"/>
          <w:b/>
          <w:i/>
          <w:color w:val="FF0000"/>
          <w:sz w:val="40"/>
          <w:szCs w:val="40"/>
        </w:rPr>
        <w:t>i</w:t>
      </w:r>
      <w:r w:rsidRPr="006118FE">
        <w:rPr>
          <w:rFonts w:ascii="Times New Roman" w:hAnsi="Times New Roman" w:cs="Times New Roman"/>
          <w:b/>
          <w:i/>
          <w:color w:val="FF0000"/>
          <w:sz w:val="40"/>
          <w:szCs w:val="40"/>
        </w:rPr>
        <w:t>ndividuals have enhanced capacity to meet</w:t>
      </w:r>
      <w:r w:rsidR="00A71300">
        <w:rPr>
          <w:rFonts w:ascii="Times New Roman" w:hAnsi="Times New Roman" w:cs="Times New Roman"/>
          <w:b/>
          <w:i/>
          <w:color w:val="FF0000"/>
          <w:sz w:val="40"/>
          <w:szCs w:val="40"/>
        </w:rPr>
        <w:t xml:space="preserve"> their</w:t>
      </w:r>
      <w:r w:rsidRPr="006118FE">
        <w:rPr>
          <w:rFonts w:ascii="Times New Roman" w:hAnsi="Times New Roman" w:cs="Times New Roman"/>
          <w:b/>
          <w:i/>
          <w:color w:val="FF0000"/>
          <w:sz w:val="40"/>
          <w:szCs w:val="40"/>
        </w:rPr>
        <w:t xml:space="preserve"> physical, cognitive and educational needs</w:t>
      </w:r>
      <w:r w:rsidRPr="006118FE">
        <w:rPr>
          <w:rFonts w:ascii="Times New Roman" w:eastAsia="Times New Roman" w:hAnsi="Times New Roman" w:cs="Times New Roman"/>
          <w:b/>
          <w:i/>
          <w:color w:val="FF0000"/>
          <w:sz w:val="40"/>
          <w:szCs w:val="40"/>
        </w:rPr>
        <w:t>.</w:t>
      </w:r>
      <w:r w:rsidRPr="006118FE">
        <w:rPr>
          <w:rFonts w:ascii="Times New Roman" w:hAnsi="Times New Roman" w:cs="Times New Roman"/>
          <w:b/>
          <w:i/>
          <w:color w:val="FF0000"/>
          <w:sz w:val="40"/>
          <w:szCs w:val="40"/>
        </w:rPr>
        <w:t xml:space="preserve"> </w:t>
      </w:r>
    </w:p>
    <w:p w14:paraId="1B471CB8" w14:textId="77777777" w:rsidR="005A0EA8" w:rsidRDefault="005A0EA8" w:rsidP="005A0EA8">
      <w:pPr>
        <w:rPr>
          <w:rFonts w:ascii="Times New Roman" w:hAnsi="Times New Roman" w:cs="Times New Roman"/>
          <w:sz w:val="28"/>
          <w:szCs w:val="28"/>
        </w:rPr>
      </w:pPr>
    </w:p>
    <w:p w14:paraId="12258CEC" w14:textId="77777777" w:rsidR="005A0EA8" w:rsidRDefault="005A0EA8" w:rsidP="005A0EA8">
      <w:pPr>
        <w:rPr>
          <w:rFonts w:ascii="Times New Roman" w:hAnsi="Times New Roman" w:cs="Times New Roman"/>
          <w:sz w:val="28"/>
          <w:szCs w:val="28"/>
        </w:rPr>
      </w:pPr>
    </w:p>
    <w:p w14:paraId="459BF78D" w14:textId="77777777" w:rsidR="005A0EA8" w:rsidRDefault="005A0EA8" w:rsidP="005A0EA8">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AEDF198" wp14:editId="055A29DE">
            <wp:extent cx="5943522" cy="4050665"/>
            <wp:effectExtent l="0" t="0" r="63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mily-as-a-syste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8613" cy="4054135"/>
                    </a:xfrm>
                    <a:prstGeom prst="rect">
                      <a:avLst/>
                    </a:prstGeom>
                  </pic:spPr>
                </pic:pic>
              </a:graphicData>
            </a:graphic>
          </wp:inline>
        </w:drawing>
      </w:r>
    </w:p>
    <w:p w14:paraId="0B74B072" w14:textId="77777777" w:rsidR="005A0EA8" w:rsidRDefault="005A0EA8" w:rsidP="005A0EA8">
      <w:pPr>
        <w:rPr>
          <w:rFonts w:ascii="Times New Roman" w:hAnsi="Times New Roman" w:cs="Times New Roman"/>
          <w:sz w:val="28"/>
          <w:szCs w:val="28"/>
        </w:rPr>
      </w:pPr>
    </w:p>
    <w:p w14:paraId="16A1BF30" w14:textId="77777777" w:rsidR="005A0EA8" w:rsidRDefault="005A0EA8" w:rsidP="005A0EA8">
      <w:pPr>
        <w:rPr>
          <w:rFonts w:ascii="Times New Roman" w:hAnsi="Times New Roman" w:cs="Times New Roman"/>
          <w:sz w:val="28"/>
          <w:szCs w:val="28"/>
        </w:rPr>
      </w:pPr>
    </w:p>
    <w:p w14:paraId="563049A3" w14:textId="77777777" w:rsidR="005A0EA8" w:rsidRDefault="005A0EA8" w:rsidP="005A0EA8">
      <w:pPr>
        <w:rPr>
          <w:rFonts w:ascii="Times New Roman" w:hAnsi="Times New Roman" w:cs="Times New Roman"/>
          <w:sz w:val="28"/>
          <w:szCs w:val="28"/>
        </w:rPr>
      </w:pPr>
    </w:p>
    <w:p w14:paraId="1585CAB5" w14:textId="77777777" w:rsidR="005A0EA8" w:rsidRDefault="005A0EA8" w:rsidP="005A0EA8">
      <w:pPr>
        <w:rPr>
          <w:rFonts w:ascii="Times New Roman" w:hAnsi="Times New Roman" w:cs="Times New Roman"/>
          <w:sz w:val="28"/>
          <w:szCs w:val="28"/>
        </w:rPr>
      </w:pPr>
    </w:p>
    <w:p w14:paraId="48BE4916" w14:textId="77777777" w:rsidR="005A0EA8" w:rsidRDefault="005A0EA8" w:rsidP="005A0EA8">
      <w:pPr>
        <w:rPr>
          <w:rFonts w:ascii="Times New Roman" w:hAnsi="Times New Roman" w:cs="Times New Roman"/>
          <w:sz w:val="28"/>
          <w:szCs w:val="28"/>
        </w:rPr>
      </w:pPr>
    </w:p>
    <w:p w14:paraId="4706A7D5" w14:textId="77777777" w:rsidR="005A0EA8" w:rsidRDefault="005A0EA8" w:rsidP="005A0EA8">
      <w:pPr>
        <w:rPr>
          <w:rFonts w:ascii="Times New Roman" w:hAnsi="Times New Roman" w:cs="Times New Roman"/>
          <w:sz w:val="28"/>
          <w:szCs w:val="28"/>
        </w:rPr>
      </w:pPr>
    </w:p>
    <w:p w14:paraId="65618439" w14:textId="77777777" w:rsidR="005A0EA8" w:rsidRDefault="005A0EA8" w:rsidP="005A0EA8">
      <w:pPr>
        <w:rPr>
          <w:rFonts w:ascii="Times New Roman" w:hAnsi="Times New Roman" w:cs="Times New Roman"/>
          <w:sz w:val="28"/>
          <w:szCs w:val="28"/>
        </w:rPr>
      </w:pPr>
    </w:p>
    <w:p w14:paraId="691A637C" w14:textId="77777777" w:rsidR="00200C41" w:rsidRDefault="00200C41">
      <w:pPr>
        <w:widowControl/>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346771A7" w14:textId="77777777" w:rsidR="005A0EA8" w:rsidRPr="00C765D8" w:rsidRDefault="005A0EA8" w:rsidP="005A0EA8">
      <w:pPr>
        <w:ind w:left="2160" w:hanging="2160"/>
        <w:rPr>
          <w:rFonts w:ascii="Times New Roman" w:hAnsi="Times New Roman" w:cs="Times New Roman"/>
          <w:b/>
          <w:color w:val="FF0000"/>
          <w:sz w:val="32"/>
          <w:szCs w:val="32"/>
        </w:rPr>
      </w:pPr>
      <w:r w:rsidRPr="00C765D8">
        <w:rPr>
          <w:rFonts w:ascii="Times New Roman" w:hAnsi="Times New Roman" w:cs="Times New Roman"/>
          <w:b/>
          <w:color w:val="FF0000"/>
          <w:sz w:val="32"/>
          <w:szCs w:val="32"/>
        </w:rPr>
        <w:lastRenderedPageBreak/>
        <w:t>WELL-BEING OBJECTIVES</w:t>
      </w:r>
    </w:p>
    <w:p w14:paraId="7F7FD2D4" w14:textId="77777777" w:rsidR="005A0EA8" w:rsidRDefault="005A0EA8" w:rsidP="00BD24F6">
      <w:pPr>
        <w:rPr>
          <w:rFonts w:ascii="Times New Roman" w:hAnsi="Times New Roman" w:cs="Times New Roman"/>
          <w:sz w:val="28"/>
          <w:szCs w:val="28"/>
        </w:rPr>
      </w:pPr>
    </w:p>
    <w:p w14:paraId="65C813F0" w14:textId="77777777" w:rsidR="008C4237" w:rsidRDefault="00277332" w:rsidP="008C4237">
      <w:pPr>
        <w:tabs>
          <w:tab w:val="left" w:pos="2520"/>
        </w:tabs>
        <w:ind w:left="2610" w:hanging="2610"/>
        <w:jc w:val="both"/>
        <w:rPr>
          <w:rFonts w:ascii="Times New Roman" w:hAnsi="Times New Roman" w:cs="Times New Roman"/>
          <w:sz w:val="28"/>
          <w:szCs w:val="28"/>
        </w:rPr>
      </w:pPr>
      <w:r w:rsidRPr="001C4667">
        <w:rPr>
          <w:rFonts w:ascii="Times New Roman" w:hAnsi="Times New Roman" w:cs="Times New Roman"/>
          <w:b/>
          <w:sz w:val="28"/>
          <w:szCs w:val="28"/>
        </w:rPr>
        <w:t>Objective 1:</w:t>
      </w:r>
      <w:r w:rsidRPr="001C4667">
        <w:rPr>
          <w:rFonts w:ascii="Times New Roman" w:hAnsi="Times New Roman" w:cs="Times New Roman"/>
          <w:sz w:val="28"/>
          <w:szCs w:val="28"/>
        </w:rPr>
        <w:tab/>
      </w:r>
      <w:r w:rsidR="002668CF">
        <w:rPr>
          <w:rFonts w:ascii="Times New Roman" w:hAnsi="Times New Roman" w:cs="Times New Roman"/>
          <w:sz w:val="28"/>
          <w:szCs w:val="28"/>
        </w:rPr>
        <w:t>Maintain</w:t>
      </w:r>
      <w:r w:rsidRPr="009103E6">
        <w:rPr>
          <w:rFonts w:ascii="Times New Roman" w:hAnsi="Times New Roman" w:cs="Times New Roman"/>
          <w:sz w:val="28"/>
          <w:szCs w:val="28"/>
        </w:rPr>
        <w:t xml:space="preserve"> the </w:t>
      </w:r>
      <w:r w:rsidR="00AD0813" w:rsidRPr="009103E6">
        <w:rPr>
          <w:rFonts w:ascii="Times New Roman" w:hAnsi="Times New Roman" w:cs="Times New Roman"/>
          <w:sz w:val="28"/>
          <w:szCs w:val="28"/>
        </w:rPr>
        <w:t>p</w:t>
      </w:r>
      <w:r w:rsidRPr="009103E6">
        <w:rPr>
          <w:rFonts w:ascii="Times New Roman" w:hAnsi="Times New Roman" w:cs="Times New Roman"/>
          <w:sz w:val="28"/>
          <w:szCs w:val="28"/>
        </w:rPr>
        <w:t>ercentage of</w:t>
      </w:r>
      <w:r w:rsidR="004A02F9" w:rsidRPr="009103E6">
        <w:rPr>
          <w:rFonts w:ascii="Times New Roman" w:hAnsi="Times New Roman" w:cs="Times New Roman"/>
          <w:sz w:val="28"/>
          <w:szCs w:val="28"/>
        </w:rPr>
        <w:t xml:space="preserve"> </w:t>
      </w:r>
      <w:r w:rsidR="004A02F9" w:rsidRPr="00E33163">
        <w:rPr>
          <w:rFonts w:ascii="Times New Roman" w:hAnsi="Times New Roman" w:cs="Times New Roman"/>
          <w:sz w:val="28"/>
          <w:szCs w:val="28"/>
        </w:rPr>
        <w:t xml:space="preserve">current and </w:t>
      </w:r>
      <w:r w:rsidR="004A02F9" w:rsidRPr="009103E6">
        <w:rPr>
          <w:rFonts w:ascii="Times New Roman" w:hAnsi="Times New Roman" w:cs="Times New Roman"/>
          <w:sz w:val="28"/>
          <w:szCs w:val="28"/>
        </w:rPr>
        <w:t xml:space="preserve">former foster </w:t>
      </w:r>
      <w:r w:rsidR="00B2379E" w:rsidRPr="009103E6">
        <w:rPr>
          <w:rFonts w:ascii="Times New Roman" w:hAnsi="Times New Roman" w:cs="Times New Roman"/>
          <w:sz w:val="28"/>
          <w:szCs w:val="28"/>
        </w:rPr>
        <w:t>care</w:t>
      </w:r>
    </w:p>
    <w:p w14:paraId="47B1C105" w14:textId="77777777" w:rsidR="008C4237" w:rsidRDefault="008C4237" w:rsidP="008C4237">
      <w:pPr>
        <w:tabs>
          <w:tab w:val="left" w:pos="2520"/>
        </w:tabs>
        <w:ind w:left="2610" w:hanging="2610"/>
        <w:jc w:val="both"/>
        <w:rPr>
          <w:rFonts w:ascii="Times New Roman" w:hAnsi="Times New Roman" w:cs="Times New Roman"/>
          <w:sz w:val="28"/>
          <w:szCs w:val="28"/>
        </w:rPr>
      </w:pPr>
      <w:r>
        <w:rPr>
          <w:rFonts w:ascii="Times New Roman" w:hAnsi="Times New Roman" w:cs="Times New Roman"/>
          <w:b/>
          <w:sz w:val="28"/>
          <w:szCs w:val="28"/>
        </w:rPr>
        <w:tab/>
      </w:r>
      <w:r w:rsidR="00AD0813" w:rsidRPr="009103E6">
        <w:rPr>
          <w:rFonts w:ascii="Times New Roman" w:hAnsi="Times New Roman" w:cs="Times New Roman"/>
          <w:sz w:val="28"/>
          <w:szCs w:val="28"/>
        </w:rPr>
        <w:t>y</w:t>
      </w:r>
      <w:r w:rsidR="00277332" w:rsidRPr="009103E6">
        <w:rPr>
          <w:rFonts w:ascii="Times New Roman" w:hAnsi="Times New Roman" w:cs="Times New Roman"/>
          <w:sz w:val="28"/>
          <w:szCs w:val="28"/>
        </w:rPr>
        <w:t>outh</w:t>
      </w:r>
      <w:r w:rsidR="00B2379E">
        <w:rPr>
          <w:rFonts w:ascii="Times New Roman" w:hAnsi="Times New Roman" w:cs="Times New Roman"/>
          <w:sz w:val="28"/>
          <w:szCs w:val="28"/>
        </w:rPr>
        <w:t xml:space="preserve"> </w:t>
      </w:r>
      <w:r w:rsidR="00B2379E" w:rsidRPr="00AC32C1">
        <w:rPr>
          <w:rFonts w:ascii="Times New Roman" w:hAnsi="Times New Roman" w:cs="Times New Roman"/>
          <w:sz w:val="28"/>
          <w:szCs w:val="28"/>
        </w:rPr>
        <w:t>in the Independent Living Program (ILP)</w:t>
      </w:r>
      <w:r w:rsidR="00277332" w:rsidRPr="00AC32C1">
        <w:rPr>
          <w:rFonts w:ascii="Times New Roman" w:hAnsi="Times New Roman" w:cs="Times New Roman"/>
          <w:sz w:val="28"/>
          <w:szCs w:val="28"/>
        </w:rPr>
        <w:t xml:space="preserve"> </w:t>
      </w:r>
      <w:r w:rsidR="00AD0813" w:rsidRPr="009103E6">
        <w:rPr>
          <w:rFonts w:ascii="Times New Roman" w:hAnsi="Times New Roman" w:cs="Times New Roman"/>
          <w:sz w:val="28"/>
          <w:szCs w:val="28"/>
        </w:rPr>
        <w:t>r</w:t>
      </w:r>
      <w:r w:rsidR="00277332" w:rsidRPr="009103E6">
        <w:rPr>
          <w:rFonts w:ascii="Times New Roman" w:hAnsi="Times New Roman" w:cs="Times New Roman"/>
          <w:sz w:val="28"/>
          <w:szCs w:val="28"/>
        </w:rPr>
        <w:t>eceiving</w:t>
      </w:r>
    </w:p>
    <w:p w14:paraId="0946A6B3" w14:textId="77777777" w:rsidR="008C4237" w:rsidRDefault="008C4237" w:rsidP="008C4237">
      <w:pPr>
        <w:tabs>
          <w:tab w:val="left" w:pos="2520"/>
        </w:tabs>
        <w:ind w:left="2610" w:hanging="2610"/>
        <w:jc w:val="both"/>
        <w:rPr>
          <w:rFonts w:ascii="Times New Roman" w:hAnsi="Times New Roman" w:cs="Times New Roman"/>
          <w:sz w:val="28"/>
          <w:szCs w:val="28"/>
        </w:rPr>
      </w:pPr>
      <w:r>
        <w:rPr>
          <w:rFonts w:ascii="Times New Roman" w:hAnsi="Times New Roman" w:cs="Times New Roman"/>
          <w:sz w:val="28"/>
          <w:szCs w:val="28"/>
        </w:rPr>
        <w:tab/>
      </w:r>
      <w:r w:rsidR="00277332" w:rsidRPr="009103E6">
        <w:rPr>
          <w:rFonts w:ascii="Times New Roman" w:hAnsi="Times New Roman" w:cs="Times New Roman"/>
          <w:sz w:val="28"/>
          <w:szCs w:val="28"/>
        </w:rPr>
        <w:t xml:space="preserve">Medicaid or </w:t>
      </w:r>
      <w:r w:rsidR="00AD0813" w:rsidRPr="009103E6">
        <w:rPr>
          <w:rFonts w:ascii="Times New Roman" w:hAnsi="Times New Roman" w:cs="Times New Roman"/>
          <w:sz w:val="28"/>
          <w:szCs w:val="28"/>
        </w:rPr>
        <w:t>h</w:t>
      </w:r>
      <w:r w:rsidR="00277332" w:rsidRPr="009103E6">
        <w:rPr>
          <w:rFonts w:ascii="Times New Roman" w:hAnsi="Times New Roman" w:cs="Times New Roman"/>
          <w:sz w:val="28"/>
          <w:szCs w:val="28"/>
        </w:rPr>
        <w:t xml:space="preserve">ealth </w:t>
      </w:r>
      <w:r w:rsidR="00AD0813" w:rsidRPr="009103E6">
        <w:rPr>
          <w:rFonts w:ascii="Times New Roman" w:hAnsi="Times New Roman" w:cs="Times New Roman"/>
          <w:sz w:val="28"/>
          <w:szCs w:val="28"/>
        </w:rPr>
        <w:t>i</w:t>
      </w:r>
      <w:r w:rsidR="00277332" w:rsidRPr="009103E6">
        <w:rPr>
          <w:rFonts w:ascii="Times New Roman" w:hAnsi="Times New Roman" w:cs="Times New Roman"/>
          <w:sz w:val="28"/>
          <w:szCs w:val="28"/>
        </w:rPr>
        <w:t xml:space="preserve">nsurance within </w:t>
      </w:r>
      <w:r w:rsidR="00AD0813" w:rsidRPr="009103E6">
        <w:rPr>
          <w:rFonts w:ascii="Times New Roman" w:hAnsi="Times New Roman" w:cs="Times New Roman"/>
          <w:sz w:val="28"/>
          <w:szCs w:val="28"/>
        </w:rPr>
        <w:t>s</w:t>
      </w:r>
      <w:r w:rsidR="00277332" w:rsidRPr="009103E6">
        <w:rPr>
          <w:rFonts w:ascii="Times New Roman" w:hAnsi="Times New Roman" w:cs="Times New Roman"/>
          <w:sz w:val="28"/>
          <w:szCs w:val="28"/>
        </w:rPr>
        <w:t xml:space="preserve">ix </w:t>
      </w:r>
      <w:r w:rsidR="00AD0813" w:rsidRPr="009103E6">
        <w:rPr>
          <w:rFonts w:ascii="Times New Roman" w:hAnsi="Times New Roman" w:cs="Times New Roman"/>
          <w:sz w:val="28"/>
          <w:szCs w:val="28"/>
        </w:rPr>
        <w:t>m</w:t>
      </w:r>
      <w:r w:rsidR="00277332" w:rsidRPr="009103E6">
        <w:rPr>
          <w:rFonts w:ascii="Times New Roman" w:hAnsi="Times New Roman" w:cs="Times New Roman"/>
          <w:sz w:val="28"/>
          <w:szCs w:val="28"/>
        </w:rPr>
        <w:t>onths of their 18</w:t>
      </w:r>
      <w:r w:rsidR="00277332" w:rsidRPr="009103E6">
        <w:rPr>
          <w:rFonts w:ascii="Times New Roman" w:hAnsi="Times New Roman" w:cs="Times New Roman"/>
          <w:sz w:val="28"/>
          <w:szCs w:val="28"/>
          <w:vertAlign w:val="superscript"/>
        </w:rPr>
        <w:t>th</w:t>
      </w:r>
    </w:p>
    <w:p w14:paraId="7675D83F" w14:textId="77777777" w:rsidR="00277332" w:rsidRPr="001C4667" w:rsidRDefault="008C4237" w:rsidP="008C4237">
      <w:pPr>
        <w:tabs>
          <w:tab w:val="left" w:pos="2520"/>
        </w:tabs>
        <w:ind w:left="2610" w:hanging="2610"/>
        <w:jc w:val="both"/>
        <w:rPr>
          <w:rFonts w:ascii="Times New Roman" w:hAnsi="Times New Roman" w:cs="Times New Roman"/>
          <w:sz w:val="28"/>
          <w:szCs w:val="28"/>
        </w:rPr>
      </w:pPr>
      <w:r>
        <w:rPr>
          <w:rFonts w:ascii="Times New Roman" w:hAnsi="Times New Roman" w:cs="Times New Roman"/>
          <w:sz w:val="28"/>
          <w:szCs w:val="28"/>
        </w:rPr>
        <w:tab/>
      </w:r>
      <w:r w:rsidR="00D5498B">
        <w:rPr>
          <w:rFonts w:ascii="Times New Roman" w:hAnsi="Times New Roman" w:cs="Times New Roman"/>
          <w:sz w:val="28"/>
          <w:szCs w:val="28"/>
        </w:rPr>
        <w:t>B</w:t>
      </w:r>
      <w:r w:rsidR="00277332" w:rsidRPr="009103E6">
        <w:rPr>
          <w:rFonts w:ascii="Times New Roman" w:hAnsi="Times New Roman" w:cs="Times New Roman"/>
          <w:sz w:val="28"/>
          <w:szCs w:val="28"/>
        </w:rPr>
        <w:t>irthday</w:t>
      </w:r>
      <w:r w:rsidR="00D5498B">
        <w:rPr>
          <w:rFonts w:ascii="Times New Roman" w:hAnsi="Times New Roman" w:cs="Times New Roman"/>
          <w:sz w:val="28"/>
          <w:szCs w:val="28"/>
        </w:rPr>
        <w:t xml:space="preserve">, at </w:t>
      </w:r>
      <w:r w:rsidR="002668CF">
        <w:rPr>
          <w:rFonts w:ascii="Times New Roman" w:hAnsi="Times New Roman" w:cs="Times New Roman"/>
          <w:sz w:val="28"/>
          <w:szCs w:val="28"/>
        </w:rPr>
        <w:t>95</w:t>
      </w:r>
      <w:r w:rsidR="00073806" w:rsidRPr="009103E6">
        <w:rPr>
          <w:rFonts w:ascii="Times New Roman" w:hAnsi="Times New Roman" w:cs="Times New Roman"/>
          <w:sz w:val="28"/>
          <w:szCs w:val="28"/>
        </w:rPr>
        <w:t xml:space="preserve">% </w:t>
      </w:r>
      <w:r w:rsidR="00D5498B">
        <w:rPr>
          <w:rFonts w:ascii="Times New Roman" w:hAnsi="Times New Roman" w:cs="Times New Roman"/>
          <w:sz w:val="28"/>
          <w:szCs w:val="28"/>
        </w:rPr>
        <w:t>through</w:t>
      </w:r>
      <w:r w:rsidR="00073806" w:rsidRPr="009103E6">
        <w:rPr>
          <w:rFonts w:ascii="Times New Roman" w:hAnsi="Times New Roman" w:cs="Times New Roman"/>
          <w:sz w:val="28"/>
          <w:szCs w:val="28"/>
        </w:rPr>
        <w:t xml:space="preserve"> July </w:t>
      </w:r>
      <w:r w:rsidR="00350608">
        <w:rPr>
          <w:rFonts w:ascii="Times New Roman" w:hAnsi="Times New Roman" w:cs="Times New Roman"/>
          <w:sz w:val="28"/>
          <w:szCs w:val="28"/>
        </w:rPr>
        <w:t>2024</w:t>
      </w:r>
      <w:r w:rsidR="00277332" w:rsidRPr="009103E6">
        <w:rPr>
          <w:rFonts w:ascii="Times New Roman" w:hAnsi="Times New Roman" w:cs="Times New Roman"/>
          <w:sz w:val="28"/>
          <w:szCs w:val="28"/>
        </w:rPr>
        <w:t>.</w:t>
      </w:r>
      <w:r w:rsidR="007946B7" w:rsidRPr="001C4667">
        <w:rPr>
          <w:rFonts w:ascii="Times New Roman" w:hAnsi="Times New Roman" w:cs="Times New Roman"/>
          <w:sz w:val="28"/>
          <w:szCs w:val="28"/>
        </w:rPr>
        <w:t xml:space="preserve"> </w:t>
      </w:r>
    </w:p>
    <w:p w14:paraId="21F5E412" w14:textId="77777777" w:rsidR="00277332" w:rsidRPr="001C4667" w:rsidRDefault="00277332" w:rsidP="00277332">
      <w:pPr>
        <w:rPr>
          <w:rFonts w:ascii="Times New Roman" w:hAnsi="Times New Roman" w:cs="Times New Roman"/>
          <w:sz w:val="28"/>
          <w:szCs w:val="28"/>
        </w:rPr>
      </w:pPr>
    </w:p>
    <w:tbl>
      <w:tblPr>
        <w:tblStyle w:val="TableGrid"/>
        <w:tblW w:w="0" w:type="auto"/>
        <w:jc w:val="center"/>
        <w:tblLook w:val="04A0" w:firstRow="1" w:lastRow="0" w:firstColumn="1" w:lastColumn="0" w:noHBand="0" w:noVBand="1"/>
      </w:tblPr>
      <w:tblGrid>
        <w:gridCol w:w="2233"/>
        <w:gridCol w:w="2012"/>
      </w:tblGrid>
      <w:tr w:rsidR="00245FA9" w:rsidRPr="00D6115B" w14:paraId="7310C39C" w14:textId="77777777" w:rsidTr="00B16CFB">
        <w:trPr>
          <w:jc w:val="center"/>
        </w:trPr>
        <w:tc>
          <w:tcPr>
            <w:tcW w:w="2233" w:type="dxa"/>
            <w:shd w:val="clear" w:color="auto" w:fill="D0CECE" w:themeFill="background2" w:themeFillShade="E6"/>
          </w:tcPr>
          <w:p w14:paraId="32D5E007" w14:textId="77777777" w:rsidR="00D33DCD" w:rsidRDefault="00D33DCD" w:rsidP="00B16CFB">
            <w:pPr>
              <w:jc w:val="center"/>
              <w:rPr>
                <w:rFonts w:ascii="Times New Roman" w:hAnsi="Times New Roman" w:cs="Times New Roman"/>
                <w:b/>
                <w:sz w:val="28"/>
                <w:szCs w:val="28"/>
              </w:rPr>
            </w:pPr>
          </w:p>
          <w:p w14:paraId="713B51B1" w14:textId="63403FA1" w:rsidR="00245FA9" w:rsidRPr="001C4667" w:rsidRDefault="00245FA9" w:rsidP="00B16CFB">
            <w:pPr>
              <w:jc w:val="center"/>
              <w:rPr>
                <w:rFonts w:ascii="Times New Roman" w:hAnsi="Times New Roman" w:cs="Times New Roman"/>
                <w:b/>
                <w:sz w:val="28"/>
                <w:szCs w:val="28"/>
              </w:rPr>
            </w:pPr>
            <w:r w:rsidRPr="001C4667">
              <w:rPr>
                <w:rFonts w:ascii="Times New Roman" w:hAnsi="Times New Roman" w:cs="Times New Roman"/>
                <w:b/>
                <w:sz w:val="28"/>
                <w:szCs w:val="28"/>
              </w:rPr>
              <w:t>Month/Year</w:t>
            </w:r>
          </w:p>
        </w:tc>
        <w:tc>
          <w:tcPr>
            <w:tcW w:w="2012" w:type="dxa"/>
            <w:shd w:val="clear" w:color="auto" w:fill="D0CECE" w:themeFill="background2" w:themeFillShade="E6"/>
          </w:tcPr>
          <w:p w14:paraId="0BB9D443" w14:textId="77777777" w:rsidR="00245FA9" w:rsidRPr="001C4667" w:rsidRDefault="00245FA9" w:rsidP="00B16CFB">
            <w:pPr>
              <w:jc w:val="center"/>
              <w:rPr>
                <w:rFonts w:ascii="Times New Roman" w:hAnsi="Times New Roman" w:cs="Times New Roman"/>
                <w:b/>
                <w:sz w:val="28"/>
                <w:szCs w:val="28"/>
              </w:rPr>
            </w:pPr>
            <w:r w:rsidRPr="001C4667">
              <w:rPr>
                <w:rFonts w:ascii="Times New Roman" w:hAnsi="Times New Roman" w:cs="Times New Roman"/>
                <w:b/>
                <w:sz w:val="28"/>
                <w:szCs w:val="28"/>
              </w:rPr>
              <w:t>Target Measure</w:t>
            </w:r>
          </w:p>
        </w:tc>
      </w:tr>
      <w:tr w:rsidR="00245FA9" w:rsidRPr="00D6115B" w14:paraId="075C914B" w14:textId="77777777" w:rsidTr="00B16CFB">
        <w:trPr>
          <w:jc w:val="center"/>
        </w:trPr>
        <w:tc>
          <w:tcPr>
            <w:tcW w:w="2233" w:type="dxa"/>
          </w:tcPr>
          <w:p w14:paraId="652D3D7E" w14:textId="77777777" w:rsidR="00245FA9" w:rsidRPr="001C4667" w:rsidRDefault="00245FA9" w:rsidP="002668CF">
            <w:pPr>
              <w:jc w:val="center"/>
              <w:rPr>
                <w:rFonts w:ascii="Times New Roman" w:hAnsi="Times New Roman" w:cs="Times New Roman"/>
                <w:sz w:val="28"/>
                <w:szCs w:val="28"/>
              </w:rPr>
            </w:pPr>
            <w:r>
              <w:rPr>
                <w:rFonts w:ascii="Times New Roman" w:hAnsi="Times New Roman" w:cs="Times New Roman"/>
                <w:sz w:val="28"/>
                <w:szCs w:val="28"/>
              </w:rPr>
              <w:t>July 2020</w:t>
            </w:r>
          </w:p>
        </w:tc>
        <w:tc>
          <w:tcPr>
            <w:tcW w:w="2012" w:type="dxa"/>
          </w:tcPr>
          <w:p w14:paraId="139CF480" w14:textId="6B66F418" w:rsidR="00245FA9" w:rsidRPr="001C4667" w:rsidRDefault="00D5498B" w:rsidP="00B16CFB">
            <w:pPr>
              <w:jc w:val="center"/>
              <w:rPr>
                <w:rFonts w:ascii="Times New Roman" w:hAnsi="Times New Roman" w:cs="Times New Roman"/>
                <w:sz w:val="28"/>
                <w:szCs w:val="28"/>
              </w:rPr>
            </w:pPr>
            <w:r>
              <w:rPr>
                <w:rFonts w:ascii="Times New Roman" w:hAnsi="Times New Roman" w:cs="Times New Roman"/>
                <w:sz w:val="28"/>
                <w:szCs w:val="28"/>
              </w:rPr>
              <w:t>9</w:t>
            </w:r>
            <w:r w:rsidR="00F8412E">
              <w:rPr>
                <w:rFonts w:ascii="Times New Roman" w:hAnsi="Times New Roman" w:cs="Times New Roman"/>
                <w:sz w:val="28"/>
                <w:szCs w:val="28"/>
              </w:rPr>
              <w:t>4</w:t>
            </w:r>
            <w:r>
              <w:rPr>
                <w:rFonts w:ascii="Times New Roman" w:hAnsi="Times New Roman" w:cs="Times New Roman"/>
                <w:sz w:val="28"/>
                <w:szCs w:val="28"/>
              </w:rPr>
              <w:t>%</w:t>
            </w:r>
          </w:p>
        </w:tc>
      </w:tr>
      <w:tr w:rsidR="00245FA9" w:rsidRPr="00D6115B" w14:paraId="5AB87819" w14:textId="77777777" w:rsidTr="00B16CFB">
        <w:trPr>
          <w:jc w:val="center"/>
        </w:trPr>
        <w:tc>
          <w:tcPr>
            <w:tcW w:w="2233" w:type="dxa"/>
          </w:tcPr>
          <w:p w14:paraId="053EA5F8" w14:textId="77777777" w:rsidR="00245FA9" w:rsidRPr="001C4667" w:rsidRDefault="00245FA9" w:rsidP="002668CF">
            <w:pPr>
              <w:jc w:val="center"/>
              <w:rPr>
                <w:rFonts w:ascii="Times New Roman" w:hAnsi="Times New Roman" w:cs="Times New Roman"/>
                <w:sz w:val="28"/>
                <w:szCs w:val="28"/>
              </w:rPr>
            </w:pPr>
            <w:r>
              <w:rPr>
                <w:rFonts w:ascii="Times New Roman" w:hAnsi="Times New Roman" w:cs="Times New Roman"/>
                <w:sz w:val="28"/>
                <w:szCs w:val="28"/>
              </w:rPr>
              <w:t>July 2021</w:t>
            </w:r>
          </w:p>
        </w:tc>
        <w:tc>
          <w:tcPr>
            <w:tcW w:w="2012" w:type="dxa"/>
          </w:tcPr>
          <w:p w14:paraId="4F71C5A7" w14:textId="77777777" w:rsidR="00245FA9" w:rsidRPr="001C4667" w:rsidRDefault="00D5498B" w:rsidP="00D5498B">
            <w:pPr>
              <w:jc w:val="center"/>
              <w:rPr>
                <w:rFonts w:ascii="Times New Roman" w:hAnsi="Times New Roman" w:cs="Times New Roman"/>
                <w:sz w:val="28"/>
                <w:szCs w:val="28"/>
              </w:rPr>
            </w:pPr>
            <w:r>
              <w:rPr>
                <w:rFonts w:ascii="Times New Roman" w:hAnsi="Times New Roman" w:cs="Times New Roman"/>
                <w:sz w:val="28"/>
                <w:szCs w:val="28"/>
              </w:rPr>
              <w:t>95%</w:t>
            </w:r>
          </w:p>
        </w:tc>
      </w:tr>
      <w:tr w:rsidR="00D5498B" w:rsidRPr="00D6115B" w14:paraId="7CD6950E" w14:textId="77777777" w:rsidTr="00B16CFB">
        <w:trPr>
          <w:jc w:val="center"/>
        </w:trPr>
        <w:tc>
          <w:tcPr>
            <w:tcW w:w="2233" w:type="dxa"/>
          </w:tcPr>
          <w:p w14:paraId="71E44E84" w14:textId="77777777" w:rsidR="00D5498B" w:rsidRPr="001C4667" w:rsidRDefault="00D5498B" w:rsidP="00D5498B">
            <w:pPr>
              <w:jc w:val="center"/>
              <w:rPr>
                <w:rFonts w:ascii="Times New Roman" w:hAnsi="Times New Roman" w:cs="Times New Roman"/>
                <w:sz w:val="28"/>
                <w:szCs w:val="28"/>
              </w:rPr>
            </w:pPr>
            <w:r>
              <w:rPr>
                <w:rFonts w:ascii="Times New Roman" w:hAnsi="Times New Roman" w:cs="Times New Roman"/>
                <w:sz w:val="28"/>
                <w:szCs w:val="28"/>
              </w:rPr>
              <w:t>July 2022</w:t>
            </w:r>
          </w:p>
        </w:tc>
        <w:tc>
          <w:tcPr>
            <w:tcW w:w="2012" w:type="dxa"/>
          </w:tcPr>
          <w:p w14:paraId="5EA50C52" w14:textId="77777777" w:rsidR="00D5498B" w:rsidRPr="00D6115B" w:rsidRDefault="00D5498B" w:rsidP="00D5498B">
            <w:pPr>
              <w:jc w:val="center"/>
              <w:rPr>
                <w:rFonts w:ascii="Times New Roman" w:hAnsi="Times New Roman" w:cs="Times New Roman"/>
                <w:sz w:val="28"/>
                <w:szCs w:val="28"/>
              </w:rPr>
            </w:pPr>
            <w:r>
              <w:rPr>
                <w:rFonts w:ascii="Times New Roman" w:hAnsi="Times New Roman" w:cs="Times New Roman"/>
                <w:sz w:val="28"/>
                <w:szCs w:val="28"/>
              </w:rPr>
              <w:t>95%</w:t>
            </w:r>
          </w:p>
        </w:tc>
      </w:tr>
      <w:tr w:rsidR="00D5498B" w:rsidRPr="00D6115B" w14:paraId="47081BBC" w14:textId="77777777" w:rsidTr="00B16CFB">
        <w:trPr>
          <w:jc w:val="center"/>
        </w:trPr>
        <w:tc>
          <w:tcPr>
            <w:tcW w:w="2233" w:type="dxa"/>
          </w:tcPr>
          <w:p w14:paraId="4F21302C" w14:textId="77777777" w:rsidR="00D5498B" w:rsidRDefault="00D5498B" w:rsidP="00D5498B">
            <w:pPr>
              <w:jc w:val="center"/>
              <w:rPr>
                <w:rFonts w:ascii="Times New Roman" w:hAnsi="Times New Roman" w:cs="Times New Roman"/>
                <w:sz w:val="28"/>
                <w:szCs w:val="28"/>
              </w:rPr>
            </w:pPr>
            <w:r>
              <w:rPr>
                <w:rFonts w:ascii="Times New Roman" w:hAnsi="Times New Roman" w:cs="Times New Roman"/>
                <w:sz w:val="28"/>
                <w:szCs w:val="28"/>
              </w:rPr>
              <w:t>July 2023</w:t>
            </w:r>
          </w:p>
        </w:tc>
        <w:tc>
          <w:tcPr>
            <w:tcW w:w="2012" w:type="dxa"/>
          </w:tcPr>
          <w:p w14:paraId="4741EC03" w14:textId="77777777" w:rsidR="00D5498B" w:rsidRPr="001C4667" w:rsidRDefault="00D5498B" w:rsidP="00D5498B">
            <w:pPr>
              <w:jc w:val="center"/>
              <w:rPr>
                <w:rFonts w:ascii="Times New Roman" w:hAnsi="Times New Roman" w:cs="Times New Roman"/>
                <w:sz w:val="28"/>
                <w:szCs w:val="28"/>
              </w:rPr>
            </w:pPr>
            <w:r>
              <w:rPr>
                <w:rFonts w:ascii="Times New Roman" w:hAnsi="Times New Roman" w:cs="Times New Roman"/>
                <w:sz w:val="28"/>
                <w:szCs w:val="28"/>
              </w:rPr>
              <w:t>95%</w:t>
            </w:r>
          </w:p>
        </w:tc>
      </w:tr>
      <w:tr w:rsidR="00D5498B" w:rsidRPr="00D6115B" w14:paraId="404BFB25" w14:textId="77777777" w:rsidTr="00B16CFB">
        <w:trPr>
          <w:jc w:val="center"/>
        </w:trPr>
        <w:tc>
          <w:tcPr>
            <w:tcW w:w="2233" w:type="dxa"/>
          </w:tcPr>
          <w:p w14:paraId="1D1CE3AD" w14:textId="77777777" w:rsidR="00D5498B" w:rsidRDefault="00D5498B" w:rsidP="00D5498B">
            <w:pPr>
              <w:jc w:val="center"/>
              <w:rPr>
                <w:rFonts w:ascii="Times New Roman" w:hAnsi="Times New Roman" w:cs="Times New Roman"/>
                <w:sz w:val="28"/>
                <w:szCs w:val="28"/>
              </w:rPr>
            </w:pPr>
            <w:r>
              <w:rPr>
                <w:rFonts w:ascii="Times New Roman" w:hAnsi="Times New Roman" w:cs="Times New Roman"/>
                <w:sz w:val="28"/>
                <w:szCs w:val="28"/>
              </w:rPr>
              <w:t>July 2024</w:t>
            </w:r>
          </w:p>
        </w:tc>
        <w:tc>
          <w:tcPr>
            <w:tcW w:w="2012" w:type="dxa"/>
          </w:tcPr>
          <w:p w14:paraId="7857184B" w14:textId="77777777" w:rsidR="00D5498B" w:rsidRPr="001C4667" w:rsidRDefault="00D5498B" w:rsidP="00D5498B">
            <w:pPr>
              <w:jc w:val="center"/>
              <w:rPr>
                <w:rFonts w:ascii="Times New Roman" w:hAnsi="Times New Roman" w:cs="Times New Roman"/>
                <w:sz w:val="28"/>
                <w:szCs w:val="28"/>
              </w:rPr>
            </w:pPr>
            <w:r>
              <w:rPr>
                <w:rFonts w:ascii="Times New Roman" w:hAnsi="Times New Roman" w:cs="Times New Roman"/>
                <w:sz w:val="28"/>
                <w:szCs w:val="28"/>
              </w:rPr>
              <w:t>95%</w:t>
            </w:r>
          </w:p>
        </w:tc>
      </w:tr>
    </w:tbl>
    <w:p w14:paraId="3DEE84B2" w14:textId="77777777" w:rsidR="001979F3" w:rsidRDefault="001979F3" w:rsidP="00B75F04">
      <w:pPr>
        <w:jc w:val="center"/>
        <w:rPr>
          <w:rFonts w:cstheme="minorHAnsi"/>
          <w:i/>
          <w:szCs w:val="28"/>
        </w:rPr>
      </w:pPr>
    </w:p>
    <w:p w14:paraId="02657ABB" w14:textId="77777777" w:rsidR="00B75F04" w:rsidRPr="00D6115B" w:rsidRDefault="0061285F" w:rsidP="00C765D8">
      <w:pPr>
        <w:tabs>
          <w:tab w:val="left" w:pos="2520"/>
        </w:tabs>
        <w:ind w:left="2520"/>
        <w:rPr>
          <w:rFonts w:cstheme="minorHAnsi"/>
          <w:i/>
          <w:szCs w:val="28"/>
        </w:rPr>
      </w:pPr>
      <w:r w:rsidRPr="007D1B52">
        <w:rPr>
          <w:rFonts w:cstheme="minorHAnsi"/>
          <w:b/>
          <w:i/>
          <w:szCs w:val="28"/>
        </w:rPr>
        <w:t>Data Source</w:t>
      </w:r>
      <w:r w:rsidRPr="001C4667">
        <w:rPr>
          <w:rFonts w:cstheme="minorHAnsi"/>
          <w:i/>
          <w:szCs w:val="28"/>
        </w:rPr>
        <w:t xml:space="preserve">: </w:t>
      </w:r>
      <w:r w:rsidR="00ED397F" w:rsidRPr="001C4667">
        <w:rPr>
          <w:rFonts w:cstheme="minorHAnsi"/>
          <w:i/>
          <w:szCs w:val="28"/>
        </w:rPr>
        <w:t xml:space="preserve">The </w:t>
      </w:r>
      <w:r w:rsidR="00B75F04" w:rsidRPr="001C4667">
        <w:rPr>
          <w:rFonts w:cstheme="minorHAnsi"/>
          <w:i/>
          <w:szCs w:val="28"/>
        </w:rPr>
        <w:t>Statewide Automated Child Welfare Information System (SHINES)</w:t>
      </w:r>
    </w:p>
    <w:p w14:paraId="0A221827" w14:textId="77777777" w:rsidR="00B75F04" w:rsidRPr="00D6115B" w:rsidRDefault="00B75F04" w:rsidP="00277332">
      <w:pPr>
        <w:rPr>
          <w:rFonts w:ascii="Times New Roman" w:hAnsi="Times New Roman" w:cs="Times New Roman"/>
          <w:b/>
          <w:sz w:val="28"/>
          <w:szCs w:val="28"/>
        </w:rPr>
      </w:pPr>
    </w:p>
    <w:p w14:paraId="590536D5" w14:textId="2ED5CDC1" w:rsidR="005A0EA8" w:rsidRDefault="00DA44D5" w:rsidP="007B740F">
      <w:pPr>
        <w:tabs>
          <w:tab w:val="left" w:pos="2520"/>
        </w:tabs>
        <w:ind w:left="2520" w:hanging="2520"/>
        <w:jc w:val="both"/>
        <w:rPr>
          <w:rFonts w:ascii="Times New Roman" w:hAnsi="Times New Roman" w:cs="Times New Roman"/>
          <w:sz w:val="28"/>
          <w:szCs w:val="28"/>
        </w:rPr>
      </w:pPr>
      <w:r w:rsidRPr="00D6115B">
        <w:rPr>
          <w:rFonts w:ascii="Times New Roman" w:hAnsi="Times New Roman" w:cs="Times New Roman"/>
          <w:b/>
          <w:sz w:val="28"/>
          <w:szCs w:val="28"/>
        </w:rPr>
        <w:t xml:space="preserve">Objective </w:t>
      </w:r>
      <w:r w:rsidR="00F8412E">
        <w:rPr>
          <w:rFonts w:ascii="Times New Roman" w:hAnsi="Times New Roman" w:cs="Times New Roman"/>
          <w:b/>
          <w:sz w:val="28"/>
          <w:szCs w:val="28"/>
        </w:rPr>
        <w:t>2</w:t>
      </w:r>
      <w:r w:rsidR="005A0EA8" w:rsidRPr="00D6115B">
        <w:rPr>
          <w:rFonts w:ascii="Times New Roman" w:hAnsi="Times New Roman" w:cs="Times New Roman"/>
          <w:b/>
          <w:sz w:val="28"/>
          <w:szCs w:val="28"/>
        </w:rPr>
        <w:t>:</w:t>
      </w:r>
      <w:r w:rsidR="005A0EA8" w:rsidRPr="00D6115B">
        <w:rPr>
          <w:rFonts w:ascii="Times New Roman" w:hAnsi="Times New Roman" w:cs="Times New Roman"/>
          <w:sz w:val="28"/>
          <w:szCs w:val="28"/>
        </w:rPr>
        <w:tab/>
      </w:r>
      <w:r w:rsidR="005A0EA8" w:rsidRPr="001C4667">
        <w:rPr>
          <w:rFonts w:ascii="Times New Roman" w:hAnsi="Times New Roman" w:cs="Times New Roman"/>
          <w:sz w:val="28"/>
          <w:szCs w:val="28"/>
        </w:rPr>
        <w:t>I</w:t>
      </w:r>
      <w:r w:rsidR="00A2009E" w:rsidRPr="001C4667">
        <w:rPr>
          <w:rFonts w:ascii="Times New Roman" w:hAnsi="Times New Roman" w:cs="Times New Roman"/>
          <w:sz w:val="28"/>
          <w:szCs w:val="28"/>
        </w:rPr>
        <w:t xml:space="preserve">ncrease the </w:t>
      </w:r>
      <w:r w:rsidR="00AD0813" w:rsidRPr="001C4667">
        <w:rPr>
          <w:rFonts w:ascii="Times New Roman" w:hAnsi="Times New Roman" w:cs="Times New Roman"/>
          <w:sz w:val="28"/>
          <w:szCs w:val="28"/>
        </w:rPr>
        <w:t>p</w:t>
      </w:r>
      <w:r w:rsidR="001D0888" w:rsidRPr="001C4667">
        <w:rPr>
          <w:rFonts w:ascii="Times New Roman" w:hAnsi="Times New Roman" w:cs="Times New Roman"/>
          <w:sz w:val="28"/>
          <w:szCs w:val="28"/>
        </w:rPr>
        <w:t>ercentage</w:t>
      </w:r>
      <w:r w:rsidR="00A2009E" w:rsidRPr="001C4667">
        <w:rPr>
          <w:rFonts w:ascii="Times New Roman" w:hAnsi="Times New Roman" w:cs="Times New Roman"/>
          <w:sz w:val="28"/>
          <w:szCs w:val="28"/>
        </w:rPr>
        <w:t xml:space="preserve"> of </w:t>
      </w:r>
      <w:r w:rsidR="00391532">
        <w:rPr>
          <w:rFonts w:ascii="Times New Roman" w:hAnsi="Times New Roman" w:cs="Times New Roman"/>
          <w:sz w:val="28"/>
          <w:szCs w:val="28"/>
        </w:rPr>
        <w:t xml:space="preserve">physical </w:t>
      </w:r>
      <w:r w:rsidR="00AE3FAF">
        <w:rPr>
          <w:rFonts w:ascii="Times New Roman" w:hAnsi="Times New Roman" w:cs="Times New Roman"/>
          <w:sz w:val="28"/>
          <w:szCs w:val="28"/>
        </w:rPr>
        <w:t xml:space="preserve">and mental </w:t>
      </w:r>
      <w:r w:rsidR="00391532">
        <w:rPr>
          <w:rFonts w:ascii="Times New Roman" w:hAnsi="Times New Roman" w:cs="Times New Roman"/>
          <w:sz w:val="28"/>
          <w:szCs w:val="28"/>
        </w:rPr>
        <w:t xml:space="preserve">health </w:t>
      </w:r>
      <w:r w:rsidR="00AE3FAF">
        <w:rPr>
          <w:rFonts w:ascii="Times New Roman" w:hAnsi="Times New Roman" w:cs="Times New Roman"/>
          <w:sz w:val="28"/>
          <w:szCs w:val="28"/>
        </w:rPr>
        <w:t>services provided</w:t>
      </w:r>
      <w:r w:rsidR="00391532">
        <w:rPr>
          <w:rFonts w:ascii="Times New Roman" w:hAnsi="Times New Roman" w:cs="Times New Roman"/>
          <w:sz w:val="28"/>
          <w:szCs w:val="28"/>
        </w:rPr>
        <w:t xml:space="preserve"> </w:t>
      </w:r>
      <w:r w:rsidR="00A2009E" w:rsidRPr="001C4667">
        <w:rPr>
          <w:rFonts w:ascii="Times New Roman" w:hAnsi="Times New Roman" w:cs="Times New Roman"/>
          <w:sz w:val="28"/>
          <w:szCs w:val="28"/>
        </w:rPr>
        <w:t>f</w:t>
      </w:r>
      <w:r w:rsidR="00D91AFD" w:rsidRPr="001C4667">
        <w:rPr>
          <w:rFonts w:ascii="Times New Roman" w:hAnsi="Times New Roman" w:cs="Times New Roman"/>
          <w:sz w:val="28"/>
          <w:szCs w:val="28"/>
        </w:rPr>
        <w:t xml:space="preserve">or </w:t>
      </w:r>
      <w:r w:rsidR="00AD0813" w:rsidRPr="001C4667">
        <w:rPr>
          <w:rFonts w:ascii="Times New Roman" w:hAnsi="Times New Roman" w:cs="Times New Roman"/>
          <w:sz w:val="28"/>
          <w:szCs w:val="28"/>
        </w:rPr>
        <w:t>y</w:t>
      </w:r>
      <w:r w:rsidR="00D91AFD" w:rsidRPr="001C4667">
        <w:rPr>
          <w:rFonts w:ascii="Times New Roman" w:hAnsi="Times New Roman" w:cs="Times New Roman"/>
          <w:sz w:val="28"/>
          <w:szCs w:val="28"/>
        </w:rPr>
        <w:t xml:space="preserve">outh in Foster Care from </w:t>
      </w:r>
      <w:r w:rsidR="00AE3FAF">
        <w:rPr>
          <w:rFonts w:ascii="Times New Roman" w:hAnsi="Times New Roman" w:cs="Times New Roman"/>
          <w:sz w:val="28"/>
          <w:szCs w:val="28"/>
        </w:rPr>
        <w:t>1</w:t>
      </w:r>
      <w:r w:rsidR="00391532">
        <w:rPr>
          <w:rFonts w:ascii="Times New Roman" w:hAnsi="Times New Roman" w:cs="Times New Roman"/>
          <w:sz w:val="28"/>
          <w:szCs w:val="28"/>
        </w:rPr>
        <w:t>6%</w:t>
      </w:r>
      <w:r w:rsidR="00D91AFD" w:rsidRPr="001C4667">
        <w:rPr>
          <w:rFonts w:ascii="Times New Roman" w:hAnsi="Times New Roman" w:cs="Times New Roman"/>
          <w:sz w:val="28"/>
          <w:szCs w:val="28"/>
        </w:rPr>
        <w:t xml:space="preserve"> to </w:t>
      </w:r>
      <w:r w:rsidR="006E7361">
        <w:rPr>
          <w:rFonts w:ascii="Times New Roman" w:hAnsi="Times New Roman" w:cs="Times New Roman"/>
          <w:sz w:val="28"/>
          <w:szCs w:val="28"/>
        </w:rPr>
        <w:t>4</w:t>
      </w:r>
      <w:r w:rsidR="00AE3FAF">
        <w:rPr>
          <w:rFonts w:ascii="Times New Roman" w:hAnsi="Times New Roman" w:cs="Times New Roman"/>
          <w:sz w:val="28"/>
          <w:szCs w:val="28"/>
        </w:rPr>
        <w:t>0</w:t>
      </w:r>
      <w:r w:rsidR="00D91AFD" w:rsidRPr="001C4667">
        <w:rPr>
          <w:rFonts w:ascii="Times New Roman" w:hAnsi="Times New Roman" w:cs="Times New Roman"/>
          <w:sz w:val="28"/>
          <w:szCs w:val="28"/>
        </w:rPr>
        <w:t>%</w:t>
      </w:r>
      <w:r w:rsidR="002254C9">
        <w:rPr>
          <w:rFonts w:ascii="Times New Roman" w:hAnsi="Times New Roman" w:cs="Times New Roman"/>
          <w:sz w:val="28"/>
          <w:szCs w:val="28"/>
        </w:rPr>
        <w:t xml:space="preserve"> by July </w:t>
      </w:r>
      <w:r w:rsidR="00350608">
        <w:rPr>
          <w:rFonts w:ascii="Times New Roman" w:hAnsi="Times New Roman" w:cs="Times New Roman"/>
          <w:sz w:val="28"/>
          <w:szCs w:val="28"/>
        </w:rPr>
        <w:t>2024</w:t>
      </w:r>
      <w:r w:rsidR="00A2009E" w:rsidRPr="001C4667">
        <w:rPr>
          <w:rFonts w:ascii="Times New Roman" w:hAnsi="Times New Roman" w:cs="Times New Roman"/>
          <w:sz w:val="28"/>
          <w:szCs w:val="28"/>
        </w:rPr>
        <w:t>.</w:t>
      </w:r>
      <w:r w:rsidR="008D0CAC" w:rsidRPr="001C4667">
        <w:rPr>
          <w:rFonts w:ascii="Times New Roman" w:hAnsi="Times New Roman" w:cs="Times New Roman"/>
          <w:sz w:val="28"/>
          <w:szCs w:val="28"/>
        </w:rPr>
        <w:t xml:space="preserve"> </w:t>
      </w:r>
    </w:p>
    <w:p w14:paraId="38156FB9" w14:textId="77777777" w:rsidR="00E726EC" w:rsidRPr="001C4667" w:rsidRDefault="00E726EC" w:rsidP="00257AF7">
      <w:pPr>
        <w:ind w:left="2160" w:hanging="2160"/>
        <w:jc w:val="both"/>
        <w:rPr>
          <w:rFonts w:ascii="Times New Roman" w:hAnsi="Times New Roman" w:cs="Times New Roman"/>
          <w:sz w:val="28"/>
          <w:szCs w:val="28"/>
        </w:rPr>
      </w:pPr>
    </w:p>
    <w:tbl>
      <w:tblPr>
        <w:tblStyle w:val="TableGrid"/>
        <w:tblW w:w="0" w:type="auto"/>
        <w:jc w:val="center"/>
        <w:tblLook w:val="04A0" w:firstRow="1" w:lastRow="0" w:firstColumn="1" w:lastColumn="0" w:noHBand="0" w:noVBand="1"/>
      </w:tblPr>
      <w:tblGrid>
        <w:gridCol w:w="2233"/>
        <w:gridCol w:w="2012"/>
      </w:tblGrid>
      <w:tr w:rsidR="007B740F" w:rsidRPr="00D6115B" w14:paraId="38484BD3" w14:textId="77777777" w:rsidTr="00B16CFB">
        <w:trPr>
          <w:jc w:val="center"/>
        </w:trPr>
        <w:tc>
          <w:tcPr>
            <w:tcW w:w="2233" w:type="dxa"/>
            <w:shd w:val="clear" w:color="auto" w:fill="D0CECE" w:themeFill="background2" w:themeFillShade="E6"/>
          </w:tcPr>
          <w:p w14:paraId="575B43AE" w14:textId="77777777" w:rsidR="00D33DCD" w:rsidRDefault="00D33DCD" w:rsidP="00B16CFB">
            <w:pPr>
              <w:jc w:val="center"/>
              <w:rPr>
                <w:rFonts w:ascii="Times New Roman" w:hAnsi="Times New Roman" w:cs="Times New Roman"/>
                <w:b/>
                <w:sz w:val="28"/>
                <w:szCs w:val="28"/>
              </w:rPr>
            </w:pPr>
          </w:p>
          <w:p w14:paraId="296BDB68" w14:textId="564605D9" w:rsidR="007B740F" w:rsidRPr="001C4667" w:rsidRDefault="007B740F" w:rsidP="00B16CFB">
            <w:pPr>
              <w:jc w:val="center"/>
              <w:rPr>
                <w:rFonts w:ascii="Times New Roman" w:hAnsi="Times New Roman" w:cs="Times New Roman"/>
                <w:b/>
                <w:sz w:val="28"/>
                <w:szCs w:val="28"/>
              </w:rPr>
            </w:pPr>
            <w:r w:rsidRPr="001C4667">
              <w:rPr>
                <w:rFonts w:ascii="Times New Roman" w:hAnsi="Times New Roman" w:cs="Times New Roman"/>
                <w:b/>
                <w:sz w:val="28"/>
                <w:szCs w:val="28"/>
              </w:rPr>
              <w:t>Month/Year</w:t>
            </w:r>
          </w:p>
        </w:tc>
        <w:tc>
          <w:tcPr>
            <w:tcW w:w="2012" w:type="dxa"/>
            <w:shd w:val="clear" w:color="auto" w:fill="D0CECE" w:themeFill="background2" w:themeFillShade="E6"/>
          </w:tcPr>
          <w:p w14:paraId="29CCFE66" w14:textId="77777777" w:rsidR="007B740F" w:rsidRPr="001C4667" w:rsidRDefault="007B740F" w:rsidP="00B16CFB">
            <w:pPr>
              <w:jc w:val="center"/>
              <w:rPr>
                <w:rFonts w:ascii="Times New Roman" w:hAnsi="Times New Roman" w:cs="Times New Roman"/>
                <w:b/>
                <w:sz w:val="28"/>
                <w:szCs w:val="28"/>
              </w:rPr>
            </w:pPr>
            <w:r w:rsidRPr="001C4667">
              <w:rPr>
                <w:rFonts w:ascii="Times New Roman" w:hAnsi="Times New Roman" w:cs="Times New Roman"/>
                <w:b/>
                <w:sz w:val="28"/>
                <w:szCs w:val="28"/>
              </w:rPr>
              <w:t>Target Measure</w:t>
            </w:r>
          </w:p>
        </w:tc>
      </w:tr>
      <w:tr w:rsidR="007B740F" w:rsidRPr="00D6115B" w14:paraId="329FA167" w14:textId="77777777" w:rsidTr="00B16CFB">
        <w:trPr>
          <w:jc w:val="center"/>
        </w:trPr>
        <w:tc>
          <w:tcPr>
            <w:tcW w:w="2233" w:type="dxa"/>
          </w:tcPr>
          <w:p w14:paraId="48919D0B" w14:textId="77777777" w:rsidR="007B740F" w:rsidRPr="001C4667" w:rsidRDefault="007B740F" w:rsidP="00B16CFB">
            <w:pPr>
              <w:jc w:val="center"/>
              <w:rPr>
                <w:rFonts w:ascii="Times New Roman" w:hAnsi="Times New Roman" w:cs="Times New Roman"/>
                <w:sz w:val="28"/>
                <w:szCs w:val="28"/>
              </w:rPr>
            </w:pPr>
            <w:r>
              <w:rPr>
                <w:rFonts w:ascii="Times New Roman" w:hAnsi="Times New Roman" w:cs="Times New Roman"/>
                <w:sz w:val="28"/>
                <w:szCs w:val="28"/>
              </w:rPr>
              <w:t>July 2020</w:t>
            </w:r>
          </w:p>
        </w:tc>
        <w:tc>
          <w:tcPr>
            <w:tcW w:w="2012" w:type="dxa"/>
            <w:tcBorders>
              <w:top w:val="single" w:sz="4" w:space="0" w:color="auto"/>
              <w:left w:val="single" w:sz="4" w:space="0" w:color="auto"/>
              <w:bottom w:val="single" w:sz="4" w:space="0" w:color="auto"/>
              <w:right w:val="single" w:sz="4" w:space="0" w:color="auto"/>
            </w:tcBorders>
          </w:tcPr>
          <w:p w14:paraId="15427C1A" w14:textId="77777777" w:rsidR="007B740F" w:rsidRPr="00F10A9E" w:rsidRDefault="00AE3FAF" w:rsidP="00B16CFB">
            <w:pPr>
              <w:jc w:val="center"/>
              <w:rPr>
                <w:rFonts w:ascii="Times New Roman" w:hAnsi="Times New Roman" w:cs="Times New Roman"/>
                <w:sz w:val="28"/>
                <w:szCs w:val="28"/>
              </w:rPr>
            </w:pPr>
            <w:r>
              <w:rPr>
                <w:rFonts w:ascii="Times New Roman" w:hAnsi="Times New Roman" w:cs="Times New Roman"/>
                <w:sz w:val="28"/>
                <w:szCs w:val="28"/>
              </w:rPr>
              <w:t>20%</w:t>
            </w:r>
          </w:p>
        </w:tc>
      </w:tr>
      <w:tr w:rsidR="007B740F" w:rsidRPr="00D6115B" w14:paraId="6FA51AAD" w14:textId="77777777" w:rsidTr="00B16CFB">
        <w:trPr>
          <w:jc w:val="center"/>
        </w:trPr>
        <w:tc>
          <w:tcPr>
            <w:tcW w:w="2233" w:type="dxa"/>
          </w:tcPr>
          <w:p w14:paraId="30FFA97C" w14:textId="77777777" w:rsidR="007B740F" w:rsidRPr="001C4667" w:rsidRDefault="007B740F" w:rsidP="00B16CFB">
            <w:pPr>
              <w:jc w:val="center"/>
              <w:rPr>
                <w:rFonts w:ascii="Times New Roman" w:hAnsi="Times New Roman" w:cs="Times New Roman"/>
                <w:sz w:val="28"/>
                <w:szCs w:val="28"/>
              </w:rPr>
            </w:pPr>
            <w:r>
              <w:rPr>
                <w:rFonts w:ascii="Times New Roman" w:hAnsi="Times New Roman" w:cs="Times New Roman"/>
                <w:sz w:val="28"/>
                <w:szCs w:val="28"/>
              </w:rPr>
              <w:t>July 2021</w:t>
            </w:r>
          </w:p>
        </w:tc>
        <w:tc>
          <w:tcPr>
            <w:tcW w:w="2012" w:type="dxa"/>
            <w:tcBorders>
              <w:top w:val="single" w:sz="4" w:space="0" w:color="auto"/>
              <w:left w:val="single" w:sz="4" w:space="0" w:color="auto"/>
              <w:bottom w:val="single" w:sz="4" w:space="0" w:color="auto"/>
              <w:right w:val="single" w:sz="4" w:space="0" w:color="auto"/>
            </w:tcBorders>
          </w:tcPr>
          <w:p w14:paraId="5B15D54F" w14:textId="3F6A72B7" w:rsidR="007B740F" w:rsidRPr="00F10A9E" w:rsidRDefault="006E7361" w:rsidP="00B16CFB">
            <w:pPr>
              <w:jc w:val="center"/>
              <w:rPr>
                <w:rFonts w:ascii="Times New Roman" w:hAnsi="Times New Roman" w:cs="Times New Roman"/>
                <w:sz w:val="28"/>
                <w:szCs w:val="28"/>
              </w:rPr>
            </w:pPr>
            <w:r>
              <w:rPr>
                <w:rFonts w:ascii="Times New Roman" w:hAnsi="Times New Roman" w:cs="Times New Roman"/>
                <w:sz w:val="28"/>
                <w:szCs w:val="28"/>
              </w:rPr>
              <w:t>25</w:t>
            </w:r>
            <w:r w:rsidR="00AE3FAF">
              <w:rPr>
                <w:rFonts w:ascii="Times New Roman" w:hAnsi="Times New Roman" w:cs="Times New Roman"/>
                <w:sz w:val="28"/>
                <w:szCs w:val="28"/>
              </w:rPr>
              <w:t>%</w:t>
            </w:r>
          </w:p>
        </w:tc>
      </w:tr>
      <w:tr w:rsidR="007B740F" w:rsidRPr="00D6115B" w14:paraId="79369C08" w14:textId="77777777" w:rsidTr="00B16CFB">
        <w:trPr>
          <w:jc w:val="center"/>
        </w:trPr>
        <w:tc>
          <w:tcPr>
            <w:tcW w:w="2233" w:type="dxa"/>
          </w:tcPr>
          <w:p w14:paraId="2BFD5D07" w14:textId="77777777" w:rsidR="007B740F" w:rsidRPr="001C4667" w:rsidRDefault="007B740F" w:rsidP="00B16CFB">
            <w:pPr>
              <w:jc w:val="center"/>
              <w:rPr>
                <w:rFonts w:ascii="Times New Roman" w:hAnsi="Times New Roman" w:cs="Times New Roman"/>
                <w:sz w:val="28"/>
                <w:szCs w:val="28"/>
              </w:rPr>
            </w:pPr>
            <w:r>
              <w:rPr>
                <w:rFonts w:ascii="Times New Roman" w:hAnsi="Times New Roman" w:cs="Times New Roman"/>
                <w:sz w:val="28"/>
                <w:szCs w:val="28"/>
              </w:rPr>
              <w:t>July 2022</w:t>
            </w:r>
          </w:p>
        </w:tc>
        <w:tc>
          <w:tcPr>
            <w:tcW w:w="2012" w:type="dxa"/>
            <w:tcBorders>
              <w:top w:val="single" w:sz="4" w:space="0" w:color="auto"/>
              <w:left w:val="single" w:sz="4" w:space="0" w:color="auto"/>
              <w:bottom w:val="single" w:sz="4" w:space="0" w:color="auto"/>
              <w:right w:val="single" w:sz="4" w:space="0" w:color="auto"/>
            </w:tcBorders>
          </w:tcPr>
          <w:p w14:paraId="31E6AAE3" w14:textId="5DC77ACE" w:rsidR="007B740F" w:rsidRPr="00F10A9E" w:rsidRDefault="006E7361" w:rsidP="00B16CFB">
            <w:pPr>
              <w:jc w:val="center"/>
              <w:rPr>
                <w:rFonts w:ascii="Times New Roman" w:hAnsi="Times New Roman" w:cs="Times New Roman"/>
                <w:sz w:val="28"/>
                <w:szCs w:val="28"/>
              </w:rPr>
            </w:pPr>
            <w:r>
              <w:rPr>
                <w:rFonts w:ascii="Times New Roman" w:hAnsi="Times New Roman" w:cs="Times New Roman"/>
                <w:sz w:val="28"/>
                <w:szCs w:val="28"/>
              </w:rPr>
              <w:t>30</w:t>
            </w:r>
            <w:r w:rsidR="00AE3FAF">
              <w:rPr>
                <w:rFonts w:ascii="Times New Roman" w:hAnsi="Times New Roman" w:cs="Times New Roman"/>
                <w:sz w:val="28"/>
                <w:szCs w:val="28"/>
              </w:rPr>
              <w:t>%</w:t>
            </w:r>
          </w:p>
        </w:tc>
      </w:tr>
      <w:tr w:rsidR="007B740F" w:rsidRPr="00D6115B" w14:paraId="6DCA516F" w14:textId="77777777" w:rsidTr="00B16CFB">
        <w:trPr>
          <w:jc w:val="center"/>
        </w:trPr>
        <w:tc>
          <w:tcPr>
            <w:tcW w:w="2233" w:type="dxa"/>
          </w:tcPr>
          <w:p w14:paraId="3F0CC961" w14:textId="77777777" w:rsidR="007B740F" w:rsidRDefault="007B740F" w:rsidP="00B16CFB">
            <w:pPr>
              <w:jc w:val="center"/>
              <w:rPr>
                <w:rFonts w:ascii="Times New Roman" w:hAnsi="Times New Roman" w:cs="Times New Roman"/>
                <w:sz w:val="28"/>
                <w:szCs w:val="28"/>
              </w:rPr>
            </w:pPr>
            <w:r>
              <w:rPr>
                <w:rFonts w:ascii="Times New Roman" w:hAnsi="Times New Roman" w:cs="Times New Roman"/>
                <w:sz w:val="28"/>
                <w:szCs w:val="28"/>
              </w:rPr>
              <w:t>July 2023</w:t>
            </w:r>
          </w:p>
        </w:tc>
        <w:tc>
          <w:tcPr>
            <w:tcW w:w="2012" w:type="dxa"/>
            <w:tcBorders>
              <w:top w:val="single" w:sz="4" w:space="0" w:color="auto"/>
              <w:left w:val="single" w:sz="4" w:space="0" w:color="auto"/>
              <w:bottom w:val="single" w:sz="4" w:space="0" w:color="auto"/>
              <w:right w:val="single" w:sz="4" w:space="0" w:color="auto"/>
            </w:tcBorders>
          </w:tcPr>
          <w:p w14:paraId="68966C6C" w14:textId="700390E7" w:rsidR="007B740F" w:rsidRPr="00F10A9E" w:rsidRDefault="006E7361" w:rsidP="00B16CFB">
            <w:pPr>
              <w:jc w:val="center"/>
              <w:rPr>
                <w:rFonts w:ascii="Times New Roman" w:hAnsi="Times New Roman" w:cs="Times New Roman"/>
                <w:sz w:val="28"/>
                <w:szCs w:val="28"/>
              </w:rPr>
            </w:pPr>
            <w:r>
              <w:rPr>
                <w:rFonts w:ascii="Times New Roman" w:hAnsi="Times New Roman" w:cs="Times New Roman"/>
                <w:sz w:val="28"/>
                <w:szCs w:val="28"/>
              </w:rPr>
              <w:t>35</w:t>
            </w:r>
            <w:r w:rsidR="00AE3FAF">
              <w:rPr>
                <w:rFonts w:ascii="Times New Roman" w:hAnsi="Times New Roman" w:cs="Times New Roman"/>
                <w:sz w:val="28"/>
                <w:szCs w:val="28"/>
              </w:rPr>
              <w:t>%</w:t>
            </w:r>
          </w:p>
        </w:tc>
      </w:tr>
      <w:tr w:rsidR="007B740F" w:rsidRPr="00D6115B" w14:paraId="73F2FE4C" w14:textId="77777777" w:rsidTr="00B16CFB">
        <w:trPr>
          <w:jc w:val="center"/>
        </w:trPr>
        <w:tc>
          <w:tcPr>
            <w:tcW w:w="2233" w:type="dxa"/>
          </w:tcPr>
          <w:p w14:paraId="05A3063D" w14:textId="77777777" w:rsidR="007B740F" w:rsidRDefault="007B740F" w:rsidP="00B16CFB">
            <w:pPr>
              <w:jc w:val="center"/>
              <w:rPr>
                <w:rFonts w:ascii="Times New Roman" w:hAnsi="Times New Roman" w:cs="Times New Roman"/>
                <w:sz w:val="28"/>
                <w:szCs w:val="28"/>
              </w:rPr>
            </w:pPr>
            <w:r>
              <w:rPr>
                <w:rFonts w:ascii="Times New Roman" w:hAnsi="Times New Roman" w:cs="Times New Roman"/>
                <w:sz w:val="28"/>
                <w:szCs w:val="28"/>
              </w:rPr>
              <w:t>July 2024</w:t>
            </w:r>
          </w:p>
        </w:tc>
        <w:tc>
          <w:tcPr>
            <w:tcW w:w="2012" w:type="dxa"/>
            <w:tcBorders>
              <w:top w:val="single" w:sz="4" w:space="0" w:color="auto"/>
              <w:left w:val="single" w:sz="4" w:space="0" w:color="auto"/>
              <w:bottom w:val="single" w:sz="4" w:space="0" w:color="auto"/>
              <w:right w:val="single" w:sz="4" w:space="0" w:color="auto"/>
            </w:tcBorders>
          </w:tcPr>
          <w:p w14:paraId="5A330FD3" w14:textId="58E78F6A" w:rsidR="007B740F" w:rsidRPr="00F10A9E" w:rsidRDefault="006E7361" w:rsidP="00B16CFB">
            <w:pPr>
              <w:jc w:val="center"/>
              <w:rPr>
                <w:rFonts w:ascii="Times New Roman" w:hAnsi="Times New Roman" w:cs="Times New Roman"/>
                <w:sz w:val="28"/>
                <w:szCs w:val="28"/>
              </w:rPr>
            </w:pPr>
            <w:r>
              <w:rPr>
                <w:rFonts w:ascii="Times New Roman" w:hAnsi="Times New Roman" w:cs="Times New Roman"/>
                <w:sz w:val="28"/>
                <w:szCs w:val="28"/>
              </w:rPr>
              <w:t>40</w:t>
            </w:r>
            <w:r w:rsidR="00AE3FAF">
              <w:rPr>
                <w:rFonts w:ascii="Times New Roman" w:hAnsi="Times New Roman" w:cs="Times New Roman"/>
                <w:sz w:val="28"/>
                <w:szCs w:val="28"/>
              </w:rPr>
              <w:t>%</w:t>
            </w:r>
          </w:p>
        </w:tc>
      </w:tr>
    </w:tbl>
    <w:p w14:paraId="4C1291FC" w14:textId="77777777" w:rsidR="00A2009E" w:rsidRPr="001C4667" w:rsidRDefault="00A2009E" w:rsidP="005A0EA8">
      <w:pPr>
        <w:ind w:left="2160" w:hanging="2160"/>
        <w:rPr>
          <w:rFonts w:ascii="Times New Roman" w:hAnsi="Times New Roman" w:cs="Times New Roman"/>
          <w:sz w:val="28"/>
          <w:szCs w:val="28"/>
        </w:rPr>
      </w:pPr>
    </w:p>
    <w:p w14:paraId="7F774B6E" w14:textId="77777777" w:rsidR="00BD4D26" w:rsidRPr="00CF2A0D" w:rsidRDefault="00CF2A0D" w:rsidP="007B740F">
      <w:pPr>
        <w:tabs>
          <w:tab w:val="left" w:pos="2520"/>
        </w:tabs>
        <w:ind w:left="2520"/>
        <w:rPr>
          <w:rFonts w:cstheme="minorHAnsi"/>
          <w:i/>
        </w:rPr>
      </w:pPr>
      <w:r w:rsidRPr="007B740F">
        <w:rPr>
          <w:rFonts w:cstheme="minorHAnsi"/>
          <w:b/>
          <w:i/>
        </w:rPr>
        <w:t>Data Source</w:t>
      </w:r>
      <w:r w:rsidRPr="007A78A4">
        <w:rPr>
          <w:rFonts w:cstheme="minorHAnsi"/>
          <w:i/>
        </w:rPr>
        <w:t xml:space="preserve">: The </w:t>
      </w:r>
      <w:r>
        <w:rPr>
          <w:rFonts w:cstheme="minorHAnsi"/>
          <w:i/>
        </w:rPr>
        <w:t>State’s</w:t>
      </w:r>
      <w:r w:rsidRPr="007A78A4">
        <w:rPr>
          <w:rFonts w:cstheme="minorHAnsi"/>
          <w:i/>
        </w:rPr>
        <w:t xml:space="preserve"> Automated Child Welfare Information System (SHINES)</w:t>
      </w:r>
    </w:p>
    <w:p w14:paraId="1E95C7D4" w14:textId="77777777" w:rsidR="003714EB" w:rsidRDefault="003714EB" w:rsidP="005A0EA8">
      <w:pPr>
        <w:ind w:left="2160" w:hanging="2160"/>
        <w:rPr>
          <w:rFonts w:ascii="Times New Roman" w:hAnsi="Times New Roman" w:cs="Times New Roman"/>
          <w:sz w:val="28"/>
          <w:szCs w:val="28"/>
        </w:rPr>
      </w:pPr>
    </w:p>
    <w:p w14:paraId="755F99F2" w14:textId="77777777" w:rsidR="00F7695A" w:rsidRDefault="00F7695A" w:rsidP="00784A39">
      <w:pPr>
        <w:tabs>
          <w:tab w:val="left" w:pos="2520"/>
        </w:tabs>
        <w:ind w:left="2520" w:hanging="2520"/>
        <w:jc w:val="both"/>
        <w:rPr>
          <w:rFonts w:ascii="Times New Roman" w:hAnsi="Times New Roman" w:cs="Times New Roman"/>
          <w:b/>
          <w:sz w:val="28"/>
          <w:szCs w:val="28"/>
        </w:rPr>
      </w:pPr>
    </w:p>
    <w:p w14:paraId="2F07A62A" w14:textId="77777777" w:rsidR="00F7695A" w:rsidRDefault="00F7695A" w:rsidP="00784A39">
      <w:pPr>
        <w:tabs>
          <w:tab w:val="left" w:pos="2520"/>
        </w:tabs>
        <w:ind w:left="2520" w:hanging="2520"/>
        <w:jc w:val="both"/>
        <w:rPr>
          <w:rFonts w:ascii="Times New Roman" w:hAnsi="Times New Roman" w:cs="Times New Roman"/>
          <w:b/>
          <w:sz w:val="28"/>
          <w:szCs w:val="28"/>
        </w:rPr>
      </w:pPr>
    </w:p>
    <w:p w14:paraId="32C7F223" w14:textId="77777777" w:rsidR="00F7695A" w:rsidRDefault="00F7695A" w:rsidP="00784A39">
      <w:pPr>
        <w:tabs>
          <w:tab w:val="left" w:pos="2520"/>
        </w:tabs>
        <w:ind w:left="2520" w:hanging="2520"/>
        <w:jc w:val="both"/>
        <w:rPr>
          <w:rFonts w:ascii="Times New Roman" w:hAnsi="Times New Roman" w:cs="Times New Roman"/>
          <w:b/>
          <w:sz w:val="28"/>
          <w:szCs w:val="28"/>
        </w:rPr>
      </w:pPr>
    </w:p>
    <w:p w14:paraId="2A5C19BA" w14:textId="77777777" w:rsidR="00F7695A" w:rsidRDefault="00F7695A" w:rsidP="00784A39">
      <w:pPr>
        <w:tabs>
          <w:tab w:val="left" w:pos="2520"/>
        </w:tabs>
        <w:ind w:left="2520" w:hanging="2520"/>
        <w:jc w:val="both"/>
        <w:rPr>
          <w:rFonts w:ascii="Times New Roman" w:hAnsi="Times New Roman" w:cs="Times New Roman"/>
          <w:b/>
          <w:sz w:val="28"/>
          <w:szCs w:val="28"/>
        </w:rPr>
      </w:pPr>
    </w:p>
    <w:p w14:paraId="68738E3C" w14:textId="77777777" w:rsidR="00F7695A" w:rsidRDefault="00F7695A" w:rsidP="00784A39">
      <w:pPr>
        <w:tabs>
          <w:tab w:val="left" w:pos="2520"/>
        </w:tabs>
        <w:ind w:left="2520" w:hanging="2520"/>
        <w:jc w:val="both"/>
        <w:rPr>
          <w:rFonts w:ascii="Times New Roman" w:hAnsi="Times New Roman" w:cs="Times New Roman"/>
          <w:b/>
          <w:sz w:val="28"/>
          <w:szCs w:val="28"/>
        </w:rPr>
      </w:pPr>
    </w:p>
    <w:p w14:paraId="75D68924" w14:textId="77777777" w:rsidR="00F7695A" w:rsidRDefault="00F7695A" w:rsidP="00784A39">
      <w:pPr>
        <w:tabs>
          <w:tab w:val="left" w:pos="2520"/>
        </w:tabs>
        <w:ind w:left="2520" w:hanging="2520"/>
        <w:jc w:val="both"/>
        <w:rPr>
          <w:rFonts w:ascii="Times New Roman" w:hAnsi="Times New Roman" w:cs="Times New Roman"/>
          <w:b/>
          <w:sz w:val="28"/>
          <w:szCs w:val="28"/>
        </w:rPr>
      </w:pPr>
    </w:p>
    <w:p w14:paraId="49DF6EF9" w14:textId="77777777" w:rsidR="00F7695A" w:rsidRDefault="00F7695A" w:rsidP="00784A39">
      <w:pPr>
        <w:tabs>
          <w:tab w:val="left" w:pos="2520"/>
        </w:tabs>
        <w:ind w:left="2520" w:hanging="2520"/>
        <w:jc w:val="both"/>
        <w:rPr>
          <w:rFonts w:ascii="Times New Roman" w:hAnsi="Times New Roman" w:cs="Times New Roman"/>
          <w:b/>
          <w:sz w:val="28"/>
          <w:szCs w:val="28"/>
        </w:rPr>
      </w:pPr>
    </w:p>
    <w:p w14:paraId="731FD612" w14:textId="42582064" w:rsidR="00784A39" w:rsidRDefault="00784A39" w:rsidP="00784A39">
      <w:pPr>
        <w:tabs>
          <w:tab w:val="left" w:pos="2520"/>
        </w:tabs>
        <w:ind w:left="2520" w:hanging="2520"/>
        <w:jc w:val="both"/>
        <w:rPr>
          <w:rFonts w:ascii="Times New Roman" w:hAnsi="Times New Roman" w:cs="Times New Roman"/>
          <w:sz w:val="28"/>
          <w:szCs w:val="28"/>
        </w:rPr>
      </w:pPr>
      <w:r w:rsidRPr="00D6115B">
        <w:rPr>
          <w:rFonts w:ascii="Times New Roman" w:hAnsi="Times New Roman" w:cs="Times New Roman"/>
          <w:b/>
          <w:sz w:val="28"/>
          <w:szCs w:val="28"/>
        </w:rPr>
        <w:lastRenderedPageBreak/>
        <w:t xml:space="preserve">Objective </w:t>
      </w:r>
      <w:r w:rsidR="00F8412E">
        <w:rPr>
          <w:rFonts w:ascii="Times New Roman" w:hAnsi="Times New Roman" w:cs="Times New Roman"/>
          <w:b/>
          <w:sz w:val="28"/>
          <w:szCs w:val="28"/>
        </w:rPr>
        <w:t>3</w:t>
      </w:r>
      <w:r w:rsidRPr="00D6115B">
        <w:rPr>
          <w:rFonts w:ascii="Times New Roman" w:hAnsi="Times New Roman" w:cs="Times New Roman"/>
          <w:b/>
          <w:sz w:val="28"/>
          <w:szCs w:val="28"/>
        </w:rPr>
        <w:t>:</w:t>
      </w:r>
      <w:r w:rsidRPr="00D6115B">
        <w:rPr>
          <w:rFonts w:ascii="Times New Roman" w:hAnsi="Times New Roman" w:cs="Times New Roman"/>
          <w:sz w:val="28"/>
          <w:szCs w:val="28"/>
        </w:rPr>
        <w:tab/>
      </w:r>
      <w:r w:rsidRPr="001C4667">
        <w:rPr>
          <w:rFonts w:ascii="Times New Roman" w:hAnsi="Times New Roman" w:cs="Times New Roman"/>
          <w:sz w:val="28"/>
          <w:szCs w:val="28"/>
        </w:rPr>
        <w:t xml:space="preserve">Increase the percentage of </w:t>
      </w:r>
      <w:r>
        <w:rPr>
          <w:rFonts w:ascii="Times New Roman" w:hAnsi="Times New Roman" w:cs="Times New Roman"/>
          <w:sz w:val="28"/>
          <w:szCs w:val="28"/>
        </w:rPr>
        <w:t xml:space="preserve">appropriate services to meet the educational needs </w:t>
      </w:r>
      <w:r w:rsidRPr="001C4667">
        <w:rPr>
          <w:rFonts w:ascii="Times New Roman" w:hAnsi="Times New Roman" w:cs="Times New Roman"/>
          <w:sz w:val="28"/>
          <w:szCs w:val="28"/>
        </w:rPr>
        <w:t xml:space="preserve">for youth in Foster Care from </w:t>
      </w:r>
      <w:r>
        <w:rPr>
          <w:rFonts w:ascii="Times New Roman" w:hAnsi="Times New Roman" w:cs="Times New Roman"/>
          <w:sz w:val="28"/>
          <w:szCs w:val="28"/>
        </w:rPr>
        <w:t>48%</w:t>
      </w:r>
      <w:r w:rsidRPr="001C4667">
        <w:rPr>
          <w:rFonts w:ascii="Times New Roman" w:hAnsi="Times New Roman" w:cs="Times New Roman"/>
          <w:sz w:val="28"/>
          <w:szCs w:val="28"/>
        </w:rPr>
        <w:t xml:space="preserve"> to </w:t>
      </w:r>
      <w:r>
        <w:rPr>
          <w:rFonts w:ascii="Times New Roman" w:hAnsi="Times New Roman" w:cs="Times New Roman"/>
          <w:sz w:val="28"/>
          <w:szCs w:val="28"/>
        </w:rPr>
        <w:t>80</w:t>
      </w:r>
      <w:r w:rsidRPr="001C4667">
        <w:rPr>
          <w:rFonts w:ascii="Times New Roman" w:hAnsi="Times New Roman" w:cs="Times New Roman"/>
          <w:sz w:val="28"/>
          <w:szCs w:val="28"/>
        </w:rPr>
        <w:t>%</w:t>
      </w:r>
      <w:r>
        <w:rPr>
          <w:rFonts w:ascii="Times New Roman" w:hAnsi="Times New Roman" w:cs="Times New Roman"/>
          <w:sz w:val="28"/>
          <w:szCs w:val="28"/>
        </w:rPr>
        <w:t xml:space="preserve"> by July 2024</w:t>
      </w:r>
      <w:r w:rsidRPr="001C4667">
        <w:rPr>
          <w:rFonts w:ascii="Times New Roman" w:hAnsi="Times New Roman" w:cs="Times New Roman"/>
          <w:sz w:val="28"/>
          <w:szCs w:val="28"/>
        </w:rPr>
        <w:t xml:space="preserve">. </w:t>
      </w:r>
    </w:p>
    <w:p w14:paraId="5EEDA2D7" w14:textId="77777777" w:rsidR="00D33DCD" w:rsidRPr="001C4667" w:rsidRDefault="00D33DCD" w:rsidP="00784A39">
      <w:pPr>
        <w:ind w:left="2160" w:hanging="2160"/>
        <w:jc w:val="both"/>
        <w:rPr>
          <w:rFonts w:ascii="Times New Roman" w:hAnsi="Times New Roman" w:cs="Times New Roman"/>
          <w:sz w:val="28"/>
          <w:szCs w:val="28"/>
        </w:rPr>
      </w:pPr>
    </w:p>
    <w:tbl>
      <w:tblPr>
        <w:tblStyle w:val="TableGrid"/>
        <w:tblW w:w="0" w:type="auto"/>
        <w:jc w:val="center"/>
        <w:tblLook w:val="04A0" w:firstRow="1" w:lastRow="0" w:firstColumn="1" w:lastColumn="0" w:noHBand="0" w:noVBand="1"/>
      </w:tblPr>
      <w:tblGrid>
        <w:gridCol w:w="2233"/>
        <w:gridCol w:w="2012"/>
      </w:tblGrid>
      <w:tr w:rsidR="00784A39" w:rsidRPr="00D6115B" w14:paraId="2C0811DC" w14:textId="77777777" w:rsidTr="001B7771">
        <w:trPr>
          <w:jc w:val="center"/>
        </w:trPr>
        <w:tc>
          <w:tcPr>
            <w:tcW w:w="2233" w:type="dxa"/>
            <w:shd w:val="clear" w:color="auto" w:fill="D0CECE" w:themeFill="background2" w:themeFillShade="E6"/>
          </w:tcPr>
          <w:p w14:paraId="0210B6EB" w14:textId="77777777" w:rsidR="00D33DCD" w:rsidRDefault="00D33DCD" w:rsidP="001B7771">
            <w:pPr>
              <w:jc w:val="center"/>
              <w:rPr>
                <w:rFonts w:ascii="Times New Roman" w:hAnsi="Times New Roman" w:cs="Times New Roman"/>
                <w:b/>
                <w:sz w:val="28"/>
                <w:szCs w:val="28"/>
              </w:rPr>
            </w:pPr>
          </w:p>
          <w:p w14:paraId="5251A5D6" w14:textId="5D8CEA98" w:rsidR="00784A39" w:rsidRPr="001C4667" w:rsidRDefault="00784A39" w:rsidP="001B7771">
            <w:pPr>
              <w:jc w:val="center"/>
              <w:rPr>
                <w:rFonts w:ascii="Times New Roman" w:hAnsi="Times New Roman" w:cs="Times New Roman"/>
                <w:b/>
                <w:sz w:val="28"/>
                <w:szCs w:val="28"/>
              </w:rPr>
            </w:pPr>
            <w:r w:rsidRPr="001C4667">
              <w:rPr>
                <w:rFonts w:ascii="Times New Roman" w:hAnsi="Times New Roman" w:cs="Times New Roman"/>
                <w:b/>
                <w:sz w:val="28"/>
                <w:szCs w:val="28"/>
              </w:rPr>
              <w:t>Month/Year</w:t>
            </w:r>
          </w:p>
        </w:tc>
        <w:tc>
          <w:tcPr>
            <w:tcW w:w="2012" w:type="dxa"/>
            <w:shd w:val="clear" w:color="auto" w:fill="D0CECE" w:themeFill="background2" w:themeFillShade="E6"/>
          </w:tcPr>
          <w:p w14:paraId="2153EF17" w14:textId="77777777" w:rsidR="00784A39" w:rsidRPr="001C4667" w:rsidRDefault="00784A39" w:rsidP="001B7771">
            <w:pPr>
              <w:jc w:val="center"/>
              <w:rPr>
                <w:rFonts w:ascii="Times New Roman" w:hAnsi="Times New Roman" w:cs="Times New Roman"/>
                <w:b/>
                <w:sz w:val="28"/>
                <w:szCs w:val="28"/>
              </w:rPr>
            </w:pPr>
            <w:r w:rsidRPr="001C4667">
              <w:rPr>
                <w:rFonts w:ascii="Times New Roman" w:hAnsi="Times New Roman" w:cs="Times New Roman"/>
                <w:b/>
                <w:sz w:val="28"/>
                <w:szCs w:val="28"/>
              </w:rPr>
              <w:t>Target Measure</w:t>
            </w:r>
          </w:p>
        </w:tc>
      </w:tr>
      <w:tr w:rsidR="00784A39" w:rsidRPr="00D6115B" w14:paraId="4DDB237C" w14:textId="77777777" w:rsidTr="001B7771">
        <w:trPr>
          <w:jc w:val="center"/>
        </w:trPr>
        <w:tc>
          <w:tcPr>
            <w:tcW w:w="2233" w:type="dxa"/>
          </w:tcPr>
          <w:p w14:paraId="4CA1E9DB" w14:textId="77777777" w:rsidR="00784A39" w:rsidRPr="001C4667" w:rsidRDefault="00784A39" w:rsidP="001B7771">
            <w:pPr>
              <w:jc w:val="center"/>
              <w:rPr>
                <w:rFonts w:ascii="Times New Roman" w:hAnsi="Times New Roman" w:cs="Times New Roman"/>
                <w:sz w:val="28"/>
                <w:szCs w:val="28"/>
              </w:rPr>
            </w:pPr>
            <w:r>
              <w:rPr>
                <w:rFonts w:ascii="Times New Roman" w:hAnsi="Times New Roman" w:cs="Times New Roman"/>
                <w:sz w:val="28"/>
                <w:szCs w:val="28"/>
              </w:rPr>
              <w:t>July 2020</w:t>
            </w:r>
          </w:p>
        </w:tc>
        <w:tc>
          <w:tcPr>
            <w:tcW w:w="2012" w:type="dxa"/>
            <w:tcBorders>
              <w:top w:val="single" w:sz="4" w:space="0" w:color="auto"/>
              <w:left w:val="single" w:sz="4" w:space="0" w:color="auto"/>
              <w:bottom w:val="single" w:sz="4" w:space="0" w:color="auto"/>
              <w:right w:val="single" w:sz="4" w:space="0" w:color="auto"/>
            </w:tcBorders>
          </w:tcPr>
          <w:p w14:paraId="7A955497" w14:textId="77777777" w:rsidR="00784A39" w:rsidRPr="00F10A9E" w:rsidRDefault="00784A39" w:rsidP="001B7771">
            <w:pPr>
              <w:jc w:val="center"/>
              <w:rPr>
                <w:rFonts w:ascii="Times New Roman" w:hAnsi="Times New Roman" w:cs="Times New Roman"/>
                <w:sz w:val="28"/>
                <w:szCs w:val="28"/>
              </w:rPr>
            </w:pPr>
            <w:r>
              <w:rPr>
                <w:rFonts w:ascii="Times New Roman" w:hAnsi="Times New Roman" w:cs="Times New Roman"/>
                <w:sz w:val="28"/>
                <w:szCs w:val="28"/>
              </w:rPr>
              <w:t>54%</w:t>
            </w:r>
          </w:p>
        </w:tc>
      </w:tr>
      <w:tr w:rsidR="00784A39" w:rsidRPr="00D6115B" w14:paraId="670FEC90" w14:textId="77777777" w:rsidTr="001B7771">
        <w:trPr>
          <w:jc w:val="center"/>
        </w:trPr>
        <w:tc>
          <w:tcPr>
            <w:tcW w:w="2233" w:type="dxa"/>
          </w:tcPr>
          <w:p w14:paraId="6AED24FC" w14:textId="77777777" w:rsidR="00784A39" w:rsidRPr="001C4667" w:rsidRDefault="00784A39" w:rsidP="001B7771">
            <w:pPr>
              <w:jc w:val="center"/>
              <w:rPr>
                <w:rFonts w:ascii="Times New Roman" w:hAnsi="Times New Roman" w:cs="Times New Roman"/>
                <w:sz w:val="28"/>
                <w:szCs w:val="28"/>
              </w:rPr>
            </w:pPr>
            <w:r>
              <w:rPr>
                <w:rFonts w:ascii="Times New Roman" w:hAnsi="Times New Roman" w:cs="Times New Roman"/>
                <w:sz w:val="28"/>
                <w:szCs w:val="28"/>
              </w:rPr>
              <w:t>July 2021</w:t>
            </w:r>
          </w:p>
        </w:tc>
        <w:tc>
          <w:tcPr>
            <w:tcW w:w="2012" w:type="dxa"/>
            <w:tcBorders>
              <w:top w:val="single" w:sz="4" w:space="0" w:color="auto"/>
              <w:left w:val="single" w:sz="4" w:space="0" w:color="auto"/>
              <w:bottom w:val="single" w:sz="4" w:space="0" w:color="auto"/>
              <w:right w:val="single" w:sz="4" w:space="0" w:color="auto"/>
            </w:tcBorders>
          </w:tcPr>
          <w:p w14:paraId="26B0C8B1" w14:textId="77777777" w:rsidR="00784A39" w:rsidRPr="00F10A9E" w:rsidRDefault="00784A39" w:rsidP="001B7771">
            <w:pPr>
              <w:jc w:val="center"/>
              <w:rPr>
                <w:rFonts w:ascii="Times New Roman" w:hAnsi="Times New Roman" w:cs="Times New Roman"/>
                <w:sz w:val="28"/>
                <w:szCs w:val="28"/>
              </w:rPr>
            </w:pPr>
            <w:r>
              <w:rPr>
                <w:rFonts w:ascii="Times New Roman" w:hAnsi="Times New Roman" w:cs="Times New Roman"/>
                <w:sz w:val="28"/>
                <w:szCs w:val="28"/>
              </w:rPr>
              <w:t>60%</w:t>
            </w:r>
          </w:p>
        </w:tc>
      </w:tr>
      <w:tr w:rsidR="00784A39" w:rsidRPr="00D6115B" w14:paraId="07D239B0" w14:textId="77777777" w:rsidTr="001B7771">
        <w:trPr>
          <w:jc w:val="center"/>
        </w:trPr>
        <w:tc>
          <w:tcPr>
            <w:tcW w:w="2233" w:type="dxa"/>
          </w:tcPr>
          <w:p w14:paraId="68F34E57" w14:textId="77777777" w:rsidR="00784A39" w:rsidRPr="001C4667" w:rsidRDefault="00784A39" w:rsidP="001B7771">
            <w:pPr>
              <w:jc w:val="center"/>
              <w:rPr>
                <w:rFonts w:ascii="Times New Roman" w:hAnsi="Times New Roman" w:cs="Times New Roman"/>
                <w:sz w:val="28"/>
                <w:szCs w:val="28"/>
              </w:rPr>
            </w:pPr>
            <w:r>
              <w:rPr>
                <w:rFonts w:ascii="Times New Roman" w:hAnsi="Times New Roman" w:cs="Times New Roman"/>
                <w:sz w:val="28"/>
                <w:szCs w:val="28"/>
              </w:rPr>
              <w:t>July 2022</w:t>
            </w:r>
          </w:p>
        </w:tc>
        <w:tc>
          <w:tcPr>
            <w:tcW w:w="2012" w:type="dxa"/>
            <w:tcBorders>
              <w:top w:val="single" w:sz="4" w:space="0" w:color="auto"/>
              <w:left w:val="single" w:sz="4" w:space="0" w:color="auto"/>
              <w:bottom w:val="single" w:sz="4" w:space="0" w:color="auto"/>
              <w:right w:val="single" w:sz="4" w:space="0" w:color="auto"/>
            </w:tcBorders>
          </w:tcPr>
          <w:p w14:paraId="59114D60" w14:textId="77777777" w:rsidR="00784A39" w:rsidRPr="00F10A9E" w:rsidRDefault="00784A39" w:rsidP="001B7771">
            <w:pPr>
              <w:jc w:val="center"/>
              <w:rPr>
                <w:rFonts w:ascii="Times New Roman" w:hAnsi="Times New Roman" w:cs="Times New Roman"/>
                <w:sz w:val="28"/>
                <w:szCs w:val="28"/>
              </w:rPr>
            </w:pPr>
            <w:r>
              <w:rPr>
                <w:rFonts w:ascii="Times New Roman" w:hAnsi="Times New Roman" w:cs="Times New Roman"/>
                <w:sz w:val="28"/>
                <w:szCs w:val="28"/>
              </w:rPr>
              <w:t>66%</w:t>
            </w:r>
          </w:p>
        </w:tc>
      </w:tr>
      <w:tr w:rsidR="00784A39" w:rsidRPr="00D6115B" w14:paraId="3FE0DAEC" w14:textId="77777777" w:rsidTr="001B7771">
        <w:trPr>
          <w:jc w:val="center"/>
        </w:trPr>
        <w:tc>
          <w:tcPr>
            <w:tcW w:w="2233" w:type="dxa"/>
          </w:tcPr>
          <w:p w14:paraId="26FBD84D" w14:textId="77777777" w:rsidR="00784A39" w:rsidRDefault="00784A39" w:rsidP="001B7771">
            <w:pPr>
              <w:jc w:val="center"/>
              <w:rPr>
                <w:rFonts w:ascii="Times New Roman" w:hAnsi="Times New Roman" w:cs="Times New Roman"/>
                <w:sz w:val="28"/>
                <w:szCs w:val="28"/>
              </w:rPr>
            </w:pPr>
            <w:r>
              <w:rPr>
                <w:rFonts w:ascii="Times New Roman" w:hAnsi="Times New Roman" w:cs="Times New Roman"/>
                <w:sz w:val="28"/>
                <w:szCs w:val="28"/>
              </w:rPr>
              <w:t>July 2023</w:t>
            </w:r>
          </w:p>
        </w:tc>
        <w:tc>
          <w:tcPr>
            <w:tcW w:w="2012" w:type="dxa"/>
            <w:tcBorders>
              <w:top w:val="single" w:sz="4" w:space="0" w:color="auto"/>
              <w:left w:val="single" w:sz="4" w:space="0" w:color="auto"/>
              <w:bottom w:val="single" w:sz="4" w:space="0" w:color="auto"/>
              <w:right w:val="single" w:sz="4" w:space="0" w:color="auto"/>
            </w:tcBorders>
          </w:tcPr>
          <w:p w14:paraId="26A5C0C4" w14:textId="77777777" w:rsidR="00784A39" w:rsidRPr="00F10A9E" w:rsidRDefault="00784A39" w:rsidP="001B7771">
            <w:pPr>
              <w:jc w:val="center"/>
              <w:rPr>
                <w:rFonts w:ascii="Times New Roman" w:hAnsi="Times New Roman" w:cs="Times New Roman"/>
                <w:sz w:val="28"/>
                <w:szCs w:val="28"/>
              </w:rPr>
            </w:pPr>
            <w:r>
              <w:rPr>
                <w:rFonts w:ascii="Times New Roman" w:hAnsi="Times New Roman" w:cs="Times New Roman"/>
                <w:sz w:val="28"/>
                <w:szCs w:val="28"/>
              </w:rPr>
              <w:t>72%</w:t>
            </w:r>
          </w:p>
        </w:tc>
      </w:tr>
      <w:tr w:rsidR="00784A39" w:rsidRPr="00D6115B" w14:paraId="725DBF4D" w14:textId="77777777" w:rsidTr="001B7771">
        <w:trPr>
          <w:jc w:val="center"/>
        </w:trPr>
        <w:tc>
          <w:tcPr>
            <w:tcW w:w="2233" w:type="dxa"/>
          </w:tcPr>
          <w:p w14:paraId="303B60A9" w14:textId="77777777" w:rsidR="00784A39" w:rsidRDefault="00784A39" w:rsidP="001B7771">
            <w:pPr>
              <w:jc w:val="center"/>
              <w:rPr>
                <w:rFonts w:ascii="Times New Roman" w:hAnsi="Times New Roman" w:cs="Times New Roman"/>
                <w:sz w:val="28"/>
                <w:szCs w:val="28"/>
              </w:rPr>
            </w:pPr>
            <w:r>
              <w:rPr>
                <w:rFonts w:ascii="Times New Roman" w:hAnsi="Times New Roman" w:cs="Times New Roman"/>
                <w:sz w:val="28"/>
                <w:szCs w:val="28"/>
              </w:rPr>
              <w:t>July 2024</w:t>
            </w:r>
          </w:p>
        </w:tc>
        <w:tc>
          <w:tcPr>
            <w:tcW w:w="2012" w:type="dxa"/>
            <w:tcBorders>
              <w:top w:val="single" w:sz="4" w:space="0" w:color="auto"/>
              <w:left w:val="single" w:sz="4" w:space="0" w:color="auto"/>
              <w:bottom w:val="single" w:sz="4" w:space="0" w:color="auto"/>
              <w:right w:val="single" w:sz="4" w:space="0" w:color="auto"/>
            </w:tcBorders>
          </w:tcPr>
          <w:p w14:paraId="70F7ED76" w14:textId="77777777" w:rsidR="00784A39" w:rsidRPr="00F10A9E" w:rsidRDefault="00784A39" w:rsidP="001B7771">
            <w:pPr>
              <w:jc w:val="center"/>
              <w:rPr>
                <w:rFonts w:ascii="Times New Roman" w:hAnsi="Times New Roman" w:cs="Times New Roman"/>
                <w:sz w:val="28"/>
                <w:szCs w:val="28"/>
              </w:rPr>
            </w:pPr>
            <w:r>
              <w:rPr>
                <w:rFonts w:ascii="Times New Roman" w:hAnsi="Times New Roman" w:cs="Times New Roman"/>
                <w:sz w:val="28"/>
                <w:szCs w:val="28"/>
              </w:rPr>
              <w:t>80%</w:t>
            </w:r>
          </w:p>
        </w:tc>
      </w:tr>
    </w:tbl>
    <w:p w14:paraId="1180DB7F" w14:textId="77777777" w:rsidR="00784A39" w:rsidRPr="001C4667" w:rsidRDefault="00784A39" w:rsidP="00784A39">
      <w:pPr>
        <w:ind w:left="2160" w:hanging="2160"/>
        <w:rPr>
          <w:rFonts w:ascii="Times New Roman" w:hAnsi="Times New Roman" w:cs="Times New Roman"/>
          <w:sz w:val="28"/>
          <w:szCs w:val="28"/>
        </w:rPr>
      </w:pPr>
    </w:p>
    <w:p w14:paraId="1771479E" w14:textId="77777777" w:rsidR="00784A39" w:rsidRPr="00CF2A0D" w:rsidRDefault="00784A39" w:rsidP="00784A39">
      <w:pPr>
        <w:tabs>
          <w:tab w:val="left" w:pos="2520"/>
        </w:tabs>
        <w:ind w:left="2520"/>
        <w:rPr>
          <w:rFonts w:cstheme="minorHAnsi"/>
          <w:i/>
        </w:rPr>
      </w:pPr>
      <w:r w:rsidRPr="007B740F">
        <w:rPr>
          <w:rFonts w:cstheme="minorHAnsi"/>
          <w:b/>
          <w:i/>
        </w:rPr>
        <w:t>Data Source</w:t>
      </w:r>
      <w:r w:rsidRPr="007A78A4">
        <w:rPr>
          <w:rFonts w:cstheme="minorHAnsi"/>
          <w:i/>
        </w:rPr>
        <w:t xml:space="preserve">: </w:t>
      </w:r>
      <w:r w:rsidR="0089405F">
        <w:rPr>
          <w:rFonts w:cstheme="minorHAnsi"/>
          <w:i/>
        </w:rPr>
        <w:t>The Child and Family Services (CFSR) trend report published by Knowledge Management</w:t>
      </w:r>
    </w:p>
    <w:p w14:paraId="6FD53FE1" w14:textId="77777777" w:rsidR="00784A39" w:rsidRPr="00DD7C6E" w:rsidRDefault="00784A39" w:rsidP="005A0EA8">
      <w:pPr>
        <w:ind w:left="2160" w:hanging="2160"/>
        <w:rPr>
          <w:rFonts w:ascii="Times New Roman" w:hAnsi="Times New Roman" w:cs="Times New Roman"/>
          <w:sz w:val="28"/>
          <w:szCs w:val="28"/>
        </w:rPr>
      </w:pPr>
    </w:p>
    <w:p w14:paraId="63007F84" w14:textId="0CAE604B" w:rsidR="008274E9" w:rsidRDefault="00DA44D5" w:rsidP="00871F87">
      <w:pPr>
        <w:tabs>
          <w:tab w:val="left" w:pos="2520"/>
        </w:tabs>
        <w:ind w:left="2520" w:hanging="2520"/>
        <w:jc w:val="both"/>
        <w:rPr>
          <w:rFonts w:ascii="Times New Roman" w:hAnsi="Times New Roman" w:cs="Times New Roman"/>
          <w:sz w:val="28"/>
          <w:szCs w:val="28"/>
        </w:rPr>
      </w:pPr>
      <w:bookmarkStart w:id="4" w:name="_Hlk489959576"/>
      <w:r>
        <w:rPr>
          <w:rFonts w:ascii="Times New Roman" w:hAnsi="Times New Roman" w:cs="Times New Roman"/>
          <w:b/>
          <w:sz w:val="28"/>
          <w:szCs w:val="28"/>
        </w:rPr>
        <w:t xml:space="preserve">Objective </w:t>
      </w:r>
      <w:r w:rsidR="00F8412E">
        <w:rPr>
          <w:rFonts w:ascii="Times New Roman" w:hAnsi="Times New Roman" w:cs="Times New Roman"/>
          <w:b/>
          <w:sz w:val="28"/>
          <w:szCs w:val="28"/>
        </w:rPr>
        <w:t>4</w:t>
      </w:r>
      <w:r w:rsidR="005A0EA8" w:rsidRPr="00DD7C6E">
        <w:rPr>
          <w:rFonts w:ascii="Times New Roman" w:hAnsi="Times New Roman" w:cs="Times New Roman"/>
          <w:b/>
          <w:sz w:val="28"/>
          <w:szCs w:val="28"/>
        </w:rPr>
        <w:t>:</w:t>
      </w:r>
      <w:r w:rsidR="003156ED">
        <w:rPr>
          <w:rFonts w:ascii="Times New Roman" w:hAnsi="Times New Roman" w:cs="Times New Roman"/>
          <w:sz w:val="28"/>
          <w:szCs w:val="28"/>
        </w:rPr>
        <w:tab/>
      </w:r>
      <w:r w:rsidR="00405B4E" w:rsidRPr="00405B4E">
        <w:rPr>
          <w:rFonts w:ascii="Times New Roman" w:hAnsi="Times New Roman" w:cs="Times New Roman"/>
          <w:sz w:val="28"/>
          <w:szCs w:val="28"/>
        </w:rPr>
        <w:t>Support the development of executive functioning for children in foster care by increasing the number of these children (ages 0–5) who are enrolled in: Early Head Start/Head Start, Pre-K, or any other Quality Rated Childcare Program</w:t>
      </w:r>
      <w:r w:rsidR="00255E47">
        <w:rPr>
          <w:rFonts w:ascii="Times New Roman" w:hAnsi="Times New Roman" w:cs="Times New Roman"/>
          <w:sz w:val="28"/>
          <w:szCs w:val="28"/>
        </w:rPr>
        <w:t xml:space="preserve">, from 73% to </w:t>
      </w:r>
      <w:r w:rsidR="00EF51F8">
        <w:rPr>
          <w:rFonts w:ascii="Times New Roman" w:hAnsi="Times New Roman" w:cs="Times New Roman"/>
          <w:sz w:val="28"/>
          <w:szCs w:val="28"/>
        </w:rPr>
        <w:t>90</w:t>
      </w:r>
      <w:r w:rsidR="00255E47">
        <w:rPr>
          <w:rFonts w:ascii="Times New Roman" w:hAnsi="Times New Roman" w:cs="Times New Roman"/>
          <w:sz w:val="28"/>
          <w:szCs w:val="28"/>
        </w:rPr>
        <w:t xml:space="preserve">% </w:t>
      </w:r>
      <w:r w:rsidR="00405B4E" w:rsidRPr="00405B4E">
        <w:rPr>
          <w:rFonts w:ascii="Times New Roman" w:hAnsi="Times New Roman" w:cs="Times New Roman"/>
          <w:sz w:val="28"/>
          <w:szCs w:val="28"/>
        </w:rPr>
        <w:t xml:space="preserve">by July </w:t>
      </w:r>
      <w:r w:rsidR="00350608">
        <w:rPr>
          <w:rFonts w:ascii="Times New Roman" w:hAnsi="Times New Roman" w:cs="Times New Roman"/>
          <w:sz w:val="28"/>
          <w:szCs w:val="28"/>
        </w:rPr>
        <w:t>2024</w:t>
      </w:r>
      <w:r w:rsidR="00405B4E" w:rsidRPr="00405B4E">
        <w:rPr>
          <w:rFonts w:ascii="Times New Roman" w:hAnsi="Times New Roman" w:cs="Times New Roman"/>
          <w:sz w:val="28"/>
          <w:szCs w:val="28"/>
        </w:rPr>
        <w:t>.</w:t>
      </w:r>
      <w:r w:rsidR="008274E9">
        <w:rPr>
          <w:rFonts w:ascii="Times New Roman" w:hAnsi="Times New Roman" w:cs="Times New Roman"/>
          <w:sz w:val="28"/>
          <w:szCs w:val="28"/>
        </w:rPr>
        <w:t xml:space="preserve"> </w:t>
      </w:r>
    </w:p>
    <w:p w14:paraId="2528D0A2" w14:textId="77777777" w:rsidR="002E6526" w:rsidRDefault="002E6526" w:rsidP="00257AF7">
      <w:pPr>
        <w:ind w:left="2160" w:hanging="2160"/>
        <w:jc w:val="both"/>
        <w:rPr>
          <w:rFonts w:ascii="Times New Roman" w:hAnsi="Times New Roman" w:cs="Times New Roman"/>
          <w:sz w:val="28"/>
          <w:szCs w:val="28"/>
        </w:rPr>
      </w:pPr>
    </w:p>
    <w:tbl>
      <w:tblPr>
        <w:tblStyle w:val="TableGrid"/>
        <w:tblW w:w="0" w:type="auto"/>
        <w:jc w:val="center"/>
        <w:tblLook w:val="04A0" w:firstRow="1" w:lastRow="0" w:firstColumn="1" w:lastColumn="0" w:noHBand="0" w:noVBand="1"/>
      </w:tblPr>
      <w:tblGrid>
        <w:gridCol w:w="2233"/>
        <w:gridCol w:w="2012"/>
      </w:tblGrid>
      <w:tr w:rsidR="00871F87" w:rsidRPr="00D6115B" w14:paraId="2A222B9B" w14:textId="77777777" w:rsidTr="00B16CFB">
        <w:trPr>
          <w:jc w:val="center"/>
        </w:trPr>
        <w:tc>
          <w:tcPr>
            <w:tcW w:w="2233" w:type="dxa"/>
            <w:shd w:val="clear" w:color="auto" w:fill="D0CECE" w:themeFill="background2" w:themeFillShade="E6"/>
          </w:tcPr>
          <w:p w14:paraId="29D89CFC" w14:textId="77777777" w:rsidR="00871F87" w:rsidRPr="001C4667" w:rsidRDefault="00871F87" w:rsidP="00B16CFB">
            <w:pPr>
              <w:jc w:val="center"/>
              <w:rPr>
                <w:rFonts w:ascii="Times New Roman" w:hAnsi="Times New Roman" w:cs="Times New Roman"/>
                <w:b/>
                <w:sz w:val="28"/>
                <w:szCs w:val="28"/>
              </w:rPr>
            </w:pPr>
            <w:r w:rsidRPr="001C4667">
              <w:rPr>
                <w:rFonts w:ascii="Times New Roman" w:hAnsi="Times New Roman" w:cs="Times New Roman"/>
                <w:b/>
                <w:sz w:val="28"/>
                <w:szCs w:val="28"/>
              </w:rPr>
              <w:t>Month/Year</w:t>
            </w:r>
          </w:p>
        </w:tc>
        <w:tc>
          <w:tcPr>
            <w:tcW w:w="2012" w:type="dxa"/>
            <w:shd w:val="clear" w:color="auto" w:fill="D0CECE" w:themeFill="background2" w:themeFillShade="E6"/>
          </w:tcPr>
          <w:p w14:paraId="760B49FB" w14:textId="77777777" w:rsidR="00871F87" w:rsidRPr="001C4667" w:rsidRDefault="00871F87" w:rsidP="00B16CFB">
            <w:pPr>
              <w:jc w:val="center"/>
              <w:rPr>
                <w:rFonts w:ascii="Times New Roman" w:hAnsi="Times New Roman" w:cs="Times New Roman"/>
                <w:b/>
                <w:sz w:val="28"/>
                <w:szCs w:val="28"/>
              </w:rPr>
            </w:pPr>
            <w:r w:rsidRPr="001C4667">
              <w:rPr>
                <w:rFonts w:ascii="Times New Roman" w:hAnsi="Times New Roman" w:cs="Times New Roman"/>
                <w:b/>
                <w:sz w:val="28"/>
                <w:szCs w:val="28"/>
              </w:rPr>
              <w:t>Target Measure</w:t>
            </w:r>
          </w:p>
        </w:tc>
      </w:tr>
      <w:tr w:rsidR="00871F87" w:rsidRPr="00D6115B" w14:paraId="41859C68" w14:textId="77777777" w:rsidTr="00B16CFB">
        <w:trPr>
          <w:jc w:val="center"/>
        </w:trPr>
        <w:tc>
          <w:tcPr>
            <w:tcW w:w="2233" w:type="dxa"/>
          </w:tcPr>
          <w:p w14:paraId="7BEF91E0" w14:textId="77777777" w:rsidR="00871F87" w:rsidRPr="001C4667" w:rsidRDefault="00871F87" w:rsidP="00871F87">
            <w:pPr>
              <w:jc w:val="center"/>
              <w:rPr>
                <w:rFonts w:ascii="Times New Roman" w:hAnsi="Times New Roman" w:cs="Times New Roman"/>
                <w:sz w:val="28"/>
                <w:szCs w:val="28"/>
              </w:rPr>
            </w:pPr>
            <w:r>
              <w:rPr>
                <w:rFonts w:ascii="Times New Roman" w:hAnsi="Times New Roman" w:cs="Times New Roman"/>
                <w:sz w:val="28"/>
                <w:szCs w:val="28"/>
              </w:rPr>
              <w:t>July 2020</w:t>
            </w:r>
          </w:p>
        </w:tc>
        <w:tc>
          <w:tcPr>
            <w:tcW w:w="2012" w:type="dxa"/>
            <w:tcBorders>
              <w:top w:val="single" w:sz="4" w:space="0" w:color="auto"/>
              <w:left w:val="single" w:sz="4" w:space="0" w:color="auto"/>
              <w:bottom w:val="single" w:sz="4" w:space="0" w:color="auto"/>
              <w:right w:val="single" w:sz="4" w:space="0" w:color="auto"/>
            </w:tcBorders>
          </w:tcPr>
          <w:p w14:paraId="30BC43E6" w14:textId="6F0FA360" w:rsidR="00871F87" w:rsidRPr="00F10A9E" w:rsidRDefault="00105AE8" w:rsidP="00B16CFB">
            <w:pPr>
              <w:jc w:val="center"/>
              <w:rPr>
                <w:rFonts w:ascii="Times New Roman" w:hAnsi="Times New Roman" w:cs="Times New Roman"/>
                <w:sz w:val="28"/>
                <w:szCs w:val="28"/>
              </w:rPr>
            </w:pPr>
            <w:r>
              <w:rPr>
                <w:rFonts w:ascii="Times New Roman" w:hAnsi="Times New Roman" w:cs="Times New Roman"/>
                <w:sz w:val="28"/>
                <w:szCs w:val="28"/>
              </w:rPr>
              <w:t>7</w:t>
            </w:r>
            <w:r w:rsidR="00F8412E">
              <w:rPr>
                <w:rFonts w:ascii="Times New Roman" w:hAnsi="Times New Roman" w:cs="Times New Roman"/>
                <w:sz w:val="28"/>
                <w:szCs w:val="28"/>
              </w:rPr>
              <w:t>3</w:t>
            </w:r>
            <w:r>
              <w:rPr>
                <w:rFonts w:ascii="Times New Roman" w:hAnsi="Times New Roman" w:cs="Times New Roman"/>
                <w:sz w:val="28"/>
                <w:szCs w:val="28"/>
              </w:rPr>
              <w:t>%</w:t>
            </w:r>
          </w:p>
        </w:tc>
      </w:tr>
      <w:tr w:rsidR="00871F87" w:rsidRPr="00D6115B" w14:paraId="00E54D22" w14:textId="77777777" w:rsidTr="00B16CFB">
        <w:trPr>
          <w:jc w:val="center"/>
        </w:trPr>
        <w:tc>
          <w:tcPr>
            <w:tcW w:w="2233" w:type="dxa"/>
          </w:tcPr>
          <w:p w14:paraId="3DCE110E" w14:textId="77777777" w:rsidR="00871F87" w:rsidRPr="001C4667" w:rsidRDefault="00871F87" w:rsidP="00871F87">
            <w:pPr>
              <w:jc w:val="center"/>
              <w:rPr>
                <w:rFonts w:ascii="Times New Roman" w:hAnsi="Times New Roman" w:cs="Times New Roman"/>
                <w:sz w:val="28"/>
                <w:szCs w:val="28"/>
              </w:rPr>
            </w:pPr>
            <w:r>
              <w:rPr>
                <w:rFonts w:ascii="Times New Roman" w:hAnsi="Times New Roman" w:cs="Times New Roman"/>
                <w:sz w:val="28"/>
                <w:szCs w:val="28"/>
              </w:rPr>
              <w:t>July 2021</w:t>
            </w:r>
          </w:p>
        </w:tc>
        <w:tc>
          <w:tcPr>
            <w:tcW w:w="2012" w:type="dxa"/>
            <w:tcBorders>
              <w:top w:val="single" w:sz="4" w:space="0" w:color="auto"/>
              <w:left w:val="single" w:sz="4" w:space="0" w:color="auto"/>
              <w:bottom w:val="single" w:sz="4" w:space="0" w:color="auto"/>
              <w:right w:val="single" w:sz="4" w:space="0" w:color="auto"/>
            </w:tcBorders>
          </w:tcPr>
          <w:p w14:paraId="257126AC" w14:textId="77777777" w:rsidR="00871F87" w:rsidRPr="00F10A9E" w:rsidRDefault="00105AE8" w:rsidP="00B16CFB">
            <w:pPr>
              <w:jc w:val="center"/>
              <w:rPr>
                <w:rFonts w:ascii="Times New Roman" w:hAnsi="Times New Roman" w:cs="Times New Roman"/>
                <w:sz w:val="28"/>
                <w:szCs w:val="28"/>
              </w:rPr>
            </w:pPr>
            <w:r>
              <w:rPr>
                <w:rFonts w:ascii="Times New Roman" w:hAnsi="Times New Roman" w:cs="Times New Roman"/>
                <w:sz w:val="28"/>
                <w:szCs w:val="28"/>
              </w:rPr>
              <w:t>79%</w:t>
            </w:r>
          </w:p>
        </w:tc>
      </w:tr>
      <w:tr w:rsidR="00871F87" w:rsidRPr="00D6115B" w14:paraId="36337CF0" w14:textId="77777777" w:rsidTr="00B16CFB">
        <w:trPr>
          <w:jc w:val="center"/>
        </w:trPr>
        <w:tc>
          <w:tcPr>
            <w:tcW w:w="2233" w:type="dxa"/>
          </w:tcPr>
          <w:p w14:paraId="77CCD11D" w14:textId="77777777" w:rsidR="00871F87" w:rsidRPr="001C4667" w:rsidRDefault="00871F87" w:rsidP="00871F87">
            <w:pPr>
              <w:jc w:val="center"/>
              <w:rPr>
                <w:rFonts w:ascii="Times New Roman" w:hAnsi="Times New Roman" w:cs="Times New Roman"/>
                <w:sz w:val="28"/>
                <w:szCs w:val="28"/>
              </w:rPr>
            </w:pPr>
            <w:r>
              <w:rPr>
                <w:rFonts w:ascii="Times New Roman" w:hAnsi="Times New Roman" w:cs="Times New Roman"/>
                <w:sz w:val="28"/>
                <w:szCs w:val="28"/>
              </w:rPr>
              <w:t>July 2022</w:t>
            </w:r>
          </w:p>
        </w:tc>
        <w:tc>
          <w:tcPr>
            <w:tcW w:w="2012" w:type="dxa"/>
            <w:tcBorders>
              <w:top w:val="single" w:sz="4" w:space="0" w:color="auto"/>
              <w:left w:val="single" w:sz="4" w:space="0" w:color="auto"/>
              <w:bottom w:val="single" w:sz="4" w:space="0" w:color="auto"/>
              <w:right w:val="single" w:sz="4" w:space="0" w:color="auto"/>
            </w:tcBorders>
          </w:tcPr>
          <w:p w14:paraId="077F357C" w14:textId="77777777" w:rsidR="00871F87" w:rsidRPr="00F10A9E" w:rsidRDefault="00105AE8" w:rsidP="00B16CFB">
            <w:pPr>
              <w:jc w:val="center"/>
              <w:rPr>
                <w:rFonts w:ascii="Times New Roman" w:hAnsi="Times New Roman" w:cs="Times New Roman"/>
                <w:sz w:val="28"/>
                <w:szCs w:val="28"/>
              </w:rPr>
            </w:pPr>
            <w:r>
              <w:rPr>
                <w:rFonts w:ascii="Times New Roman" w:hAnsi="Times New Roman" w:cs="Times New Roman"/>
                <w:sz w:val="28"/>
                <w:szCs w:val="28"/>
              </w:rPr>
              <w:t>82%</w:t>
            </w:r>
          </w:p>
        </w:tc>
      </w:tr>
      <w:tr w:rsidR="00871F87" w:rsidRPr="00D6115B" w14:paraId="1FFCF93B" w14:textId="77777777" w:rsidTr="00B16CFB">
        <w:trPr>
          <w:jc w:val="center"/>
        </w:trPr>
        <w:tc>
          <w:tcPr>
            <w:tcW w:w="2233" w:type="dxa"/>
          </w:tcPr>
          <w:p w14:paraId="704CC113" w14:textId="77777777" w:rsidR="00871F87" w:rsidRDefault="00871F87" w:rsidP="00871F87">
            <w:pPr>
              <w:jc w:val="center"/>
              <w:rPr>
                <w:rFonts w:ascii="Times New Roman" w:hAnsi="Times New Roman" w:cs="Times New Roman"/>
                <w:sz w:val="28"/>
                <w:szCs w:val="28"/>
              </w:rPr>
            </w:pPr>
            <w:r>
              <w:rPr>
                <w:rFonts w:ascii="Times New Roman" w:hAnsi="Times New Roman" w:cs="Times New Roman"/>
                <w:sz w:val="28"/>
                <w:szCs w:val="28"/>
              </w:rPr>
              <w:t>July 2023</w:t>
            </w:r>
          </w:p>
        </w:tc>
        <w:tc>
          <w:tcPr>
            <w:tcW w:w="2012" w:type="dxa"/>
            <w:tcBorders>
              <w:top w:val="single" w:sz="4" w:space="0" w:color="auto"/>
              <w:left w:val="single" w:sz="4" w:space="0" w:color="auto"/>
              <w:bottom w:val="single" w:sz="4" w:space="0" w:color="auto"/>
              <w:right w:val="single" w:sz="4" w:space="0" w:color="auto"/>
            </w:tcBorders>
          </w:tcPr>
          <w:p w14:paraId="4B97F774" w14:textId="77777777" w:rsidR="00871F87" w:rsidRPr="00F10A9E" w:rsidRDefault="00105AE8" w:rsidP="00B16CFB">
            <w:pPr>
              <w:jc w:val="center"/>
              <w:rPr>
                <w:rFonts w:ascii="Times New Roman" w:hAnsi="Times New Roman" w:cs="Times New Roman"/>
                <w:sz w:val="28"/>
                <w:szCs w:val="28"/>
              </w:rPr>
            </w:pPr>
            <w:r>
              <w:rPr>
                <w:rFonts w:ascii="Times New Roman" w:hAnsi="Times New Roman" w:cs="Times New Roman"/>
                <w:sz w:val="28"/>
                <w:szCs w:val="28"/>
              </w:rPr>
              <w:t>86%</w:t>
            </w:r>
          </w:p>
        </w:tc>
      </w:tr>
      <w:tr w:rsidR="00871F87" w:rsidRPr="00D6115B" w14:paraId="4EE48C96" w14:textId="77777777" w:rsidTr="00B16CFB">
        <w:trPr>
          <w:jc w:val="center"/>
        </w:trPr>
        <w:tc>
          <w:tcPr>
            <w:tcW w:w="2233" w:type="dxa"/>
          </w:tcPr>
          <w:p w14:paraId="46F208FA" w14:textId="77777777" w:rsidR="00871F87" w:rsidRDefault="00871F87" w:rsidP="00871F87">
            <w:pPr>
              <w:jc w:val="center"/>
              <w:rPr>
                <w:rFonts w:ascii="Times New Roman" w:hAnsi="Times New Roman" w:cs="Times New Roman"/>
                <w:sz w:val="28"/>
                <w:szCs w:val="28"/>
              </w:rPr>
            </w:pPr>
            <w:r>
              <w:rPr>
                <w:rFonts w:ascii="Times New Roman" w:hAnsi="Times New Roman" w:cs="Times New Roman"/>
                <w:sz w:val="28"/>
                <w:szCs w:val="28"/>
              </w:rPr>
              <w:t>July 2024</w:t>
            </w:r>
          </w:p>
        </w:tc>
        <w:tc>
          <w:tcPr>
            <w:tcW w:w="2012" w:type="dxa"/>
            <w:tcBorders>
              <w:top w:val="single" w:sz="4" w:space="0" w:color="auto"/>
              <w:left w:val="single" w:sz="4" w:space="0" w:color="auto"/>
              <w:bottom w:val="single" w:sz="4" w:space="0" w:color="auto"/>
              <w:right w:val="single" w:sz="4" w:space="0" w:color="auto"/>
            </w:tcBorders>
          </w:tcPr>
          <w:p w14:paraId="4E4F2FAB" w14:textId="77777777" w:rsidR="00871F87" w:rsidRPr="00F10A9E" w:rsidRDefault="00EF51F8" w:rsidP="00B16CFB">
            <w:pPr>
              <w:jc w:val="center"/>
              <w:rPr>
                <w:rFonts w:ascii="Times New Roman" w:hAnsi="Times New Roman" w:cs="Times New Roman"/>
                <w:sz w:val="28"/>
                <w:szCs w:val="28"/>
              </w:rPr>
            </w:pPr>
            <w:r>
              <w:rPr>
                <w:rFonts w:ascii="Times New Roman" w:hAnsi="Times New Roman" w:cs="Times New Roman"/>
                <w:sz w:val="28"/>
                <w:szCs w:val="28"/>
              </w:rPr>
              <w:t>90</w:t>
            </w:r>
            <w:r w:rsidR="00255E47">
              <w:rPr>
                <w:rFonts w:ascii="Times New Roman" w:hAnsi="Times New Roman" w:cs="Times New Roman"/>
                <w:sz w:val="28"/>
                <w:szCs w:val="28"/>
              </w:rPr>
              <w:t>%</w:t>
            </w:r>
          </w:p>
        </w:tc>
      </w:tr>
    </w:tbl>
    <w:p w14:paraId="30F22BB0" w14:textId="77777777" w:rsidR="00FE1BCF" w:rsidRDefault="00FE1BCF" w:rsidP="005A0EA8">
      <w:pPr>
        <w:ind w:left="2160" w:hanging="2160"/>
        <w:rPr>
          <w:rFonts w:ascii="Times New Roman" w:hAnsi="Times New Roman" w:cs="Times New Roman"/>
          <w:sz w:val="28"/>
          <w:szCs w:val="28"/>
        </w:rPr>
      </w:pPr>
    </w:p>
    <w:p w14:paraId="15089B65" w14:textId="5019158F" w:rsidR="007A78A4" w:rsidRPr="00871B77" w:rsidRDefault="007A78A4" w:rsidP="00D33DCD">
      <w:pPr>
        <w:tabs>
          <w:tab w:val="left" w:pos="2520"/>
        </w:tabs>
        <w:ind w:left="2520"/>
        <w:rPr>
          <w:rFonts w:cstheme="minorHAnsi"/>
          <w:i/>
          <w:szCs w:val="28"/>
        </w:rPr>
      </w:pPr>
      <w:r w:rsidRPr="00D33DCD">
        <w:rPr>
          <w:rFonts w:cstheme="minorHAnsi"/>
          <w:b/>
          <w:i/>
          <w:szCs w:val="28"/>
        </w:rPr>
        <w:t>Data Source</w:t>
      </w:r>
      <w:r w:rsidRPr="00871B77">
        <w:rPr>
          <w:rFonts w:cstheme="minorHAnsi"/>
          <w:i/>
          <w:szCs w:val="28"/>
        </w:rPr>
        <w:t>: The State’s Automated Child Welfare Information System (SHINES)</w:t>
      </w:r>
    </w:p>
    <w:bookmarkEnd w:id="4"/>
    <w:p w14:paraId="063E28B1" w14:textId="77777777" w:rsidR="00E92CC6" w:rsidRDefault="00E92CC6" w:rsidP="002B6E5A">
      <w:pPr>
        <w:ind w:left="2160" w:hanging="720"/>
        <w:rPr>
          <w:i/>
        </w:rPr>
      </w:pPr>
    </w:p>
    <w:p w14:paraId="19ABCE38" w14:textId="77777777" w:rsidR="00AB19D9" w:rsidRDefault="00AB19D9" w:rsidP="002B6E5A">
      <w:pPr>
        <w:ind w:left="2160" w:hanging="720"/>
        <w:rPr>
          <w:i/>
        </w:rPr>
      </w:pPr>
    </w:p>
    <w:p w14:paraId="6F12EB7F" w14:textId="77777777" w:rsidR="00AB19D9" w:rsidRPr="00D6115B" w:rsidRDefault="00AB19D9" w:rsidP="002B6E5A">
      <w:pPr>
        <w:ind w:left="2160" w:hanging="720"/>
        <w:rPr>
          <w:i/>
        </w:rPr>
      </w:pPr>
    </w:p>
    <w:p w14:paraId="43E146F8" w14:textId="77777777" w:rsidR="00926F20" w:rsidRPr="001C4667" w:rsidRDefault="00926F20" w:rsidP="005A0EA8"/>
    <w:p w14:paraId="346C7E39" w14:textId="77777777" w:rsidR="008F179E" w:rsidRDefault="008F179E" w:rsidP="005A0EA8">
      <w:pPr>
        <w:widowControl/>
        <w:rPr>
          <w:rFonts w:ascii="Times New Roman" w:eastAsia="Times New Roman" w:hAnsi="Times New Roman" w:cs="Times New Roman"/>
          <w:color w:val="000000"/>
          <w:sz w:val="24"/>
          <w:szCs w:val="24"/>
        </w:rPr>
      </w:pPr>
    </w:p>
    <w:p w14:paraId="41331A49" w14:textId="77777777" w:rsidR="00CF2A0D" w:rsidRDefault="00CF2A0D" w:rsidP="005A0EA8">
      <w:pPr>
        <w:ind w:left="2160" w:hanging="2160"/>
        <w:rPr>
          <w:rFonts w:ascii="Times New Roman" w:hAnsi="Times New Roman" w:cs="Times New Roman"/>
          <w:b/>
          <w:i/>
          <w:color w:val="FF0000"/>
          <w:sz w:val="32"/>
          <w:szCs w:val="32"/>
        </w:rPr>
      </w:pPr>
    </w:p>
    <w:p w14:paraId="60844A98" w14:textId="77777777" w:rsidR="00E85E1E" w:rsidRDefault="00E85E1E" w:rsidP="005A0EA8">
      <w:pPr>
        <w:ind w:left="2160" w:hanging="2160"/>
        <w:rPr>
          <w:rFonts w:ascii="Times New Roman" w:hAnsi="Times New Roman" w:cs="Times New Roman"/>
          <w:b/>
          <w:i/>
          <w:color w:val="FF0000"/>
          <w:sz w:val="32"/>
          <w:szCs w:val="32"/>
        </w:rPr>
      </w:pPr>
    </w:p>
    <w:p w14:paraId="4E2E8E85" w14:textId="42D11C67" w:rsidR="00E85E1E" w:rsidRDefault="00E85E1E" w:rsidP="005A0EA8">
      <w:pPr>
        <w:ind w:left="2160" w:hanging="2160"/>
        <w:rPr>
          <w:rFonts w:ascii="Times New Roman" w:hAnsi="Times New Roman" w:cs="Times New Roman"/>
          <w:b/>
          <w:i/>
          <w:color w:val="FF0000"/>
          <w:sz w:val="32"/>
          <w:szCs w:val="32"/>
        </w:rPr>
      </w:pPr>
    </w:p>
    <w:p w14:paraId="6B3B6A64" w14:textId="616D6966" w:rsidR="00493AF3" w:rsidRDefault="00493AF3" w:rsidP="005A0EA8">
      <w:pPr>
        <w:ind w:left="2160" w:hanging="2160"/>
        <w:rPr>
          <w:rFonts w:ascii="Times New Roman" w:hAnsi="Times New Roman" w:cs="Times New Roman"/>
          <w:b/>
          <w:i/>
          <w:color w:val="FF0000"/>
          <w:sz w:val="32"/>
          <w:szCs w:val="32"/>
        </w:rPr>
      </w:pPr>
    </w:p>
    <w:p w14:paraId="0A61CFED" w14:textId="77777777" w:rsidR="005A0EA8" w:rsidRPr="0059005E" w:rsidRDefault="005A0EA8" w:rsidP="005A0EA8">
      <w:pPr>
        <w:ind w:left="2160" w:hanging="2160"/>
        <w:rPr>
          <w:rFonts w:ascii="Times New Roman" w:hAnsi="Times New Roman" w:cs="Times New Roman"/>
          <w:b/>
          <w:color w:val="FF0000"/>
          <w:sz w:val="32"/>
          <w:szCs w:val="32"/>
        </w:rPr>
      </w:pPr>
      <w:r w:rsidRPr="0059005E">
        <w:rPr>
          <w:rFonts w:ascii="Times New Roman" w:hAnsi="Times New Roman" w:cs="Times New Roman"/>
          <w:b/>
          <w:color w:val="FF0000"/>
          <w:sz w:val="32"/>
          <w:szCs w:val="32"/>
        </w:rPr>
        <w:lastRenderedPageBreak/>
        <w:t>WELL-BEING STRATEGIES</w:t>
      </w:r>
    </w:p>
    <w:p w14:paraId="728ECE24" w14:textId="77777777" w:rsidR="005A0EA8" w:rsidRPr="003A2166" w:rsidRDefault="005A0EA8" w:rsidP="00257AF7">
      <w:pPr>
        <w:jc w:val="both"/>
        <w:rPr>
          <w:rFonts w:ascii="Times New Roman" w:hAnsi="Times New Roman" w:cs="Times New Roman"/>
          <w:sz w:val="28"/>
          <w:szCs w:val="28"/>
        </w:rPr>
      </w:pPr>
    </w:p>
    <w:p w14:paraId="73AAA372" w14:textId="742AA296" w:rsidR="00F8412E" w:rsidRPr="00F8412E" w:rsidRDefault="00F8412E" w:rsidP="00F8412E">
      <w:pPr>
        <w:pStyle w:val="ListParagraph"/>
        <w:numPr>
          <w:ilvl w:val="0"/>
          <w:numId w:val="16"/>
        </w:numPr>
        <w:jc w:val="both"/>
        <w:rPr>
          <w:rFonts w:ascii="Times New Roman" w:hAnsi="Times New Roman" w:cs="Times New Roman"/>
          <w:sz w:val="28"/>
          <w:szCs w:val="28"/>
        </w:rPr>
      </w:pPr>
      <w:r w:rsidRPr="00F8412E">
        <w:rPr>
          <w:rFonts w:ascii="Times New Roman" w:hAnsi="Times New Roman" w:cs="Times New Roman"/>
          <w:iCs/>
          <w:sz w:val="28"/>
        </w:rPr>
        <w:t xml:space="preserve">Implement quality assurance monitoring protocol that ensures quality tutoring services are being provided by contracted Education Support Specialists. For those youth engaged in intensive educational support services, their academic performance will be tracked and monitored (when appropriate) from the initial education assessment through their exit from care. </w:t>
      </w:r>
    </w:p>
    <w:p w14:paraId="47B1FF80" w14:textId="77777777" w:rsidR="004E4CBF" w:rsidRPr="0043488A" w:rsidRDefault="004E4CBF" w:rsidP="00257AF7">
      <w:pPr>
        <w:jc w:val="both"/>
        <w:rPr>
          <w:rFonts w:ascii="Times New Roman" w:hAnsi="Times New Roman" w:cs="Times New Roman"/>
          <w:iCs/>
          <w:sz w:val="28"/>
        </w:rPr>
      </w:pPr>
    </w:p>
    <w:p w14:paraId="7257B0EE" w14:textId="77777777" w:rsidR="00200C41" w:rsidRDefault="00581D84" w:rsidP="006033BF">
      <w:pPr>
        <w:pStyle w:val="ListParagraph"/>
        <w:numPr>
          <w:ilvl w:val="0"/>
          <w:numId w:val="16"/>
        </w:numPr>
        <w:spacing w:after="0" w:line="240" w:lineRule="auto"/>
        <w:contextualSpacing w:val="0"/>
        <w:jc w:val="both"/>
        <w:rPr>
          <w:rFonts w:ascii="Times New Roman" w:hAnsi="Times New Roman" w:cs="Times New Roman"/>
          <w:iCs/>
          <w:sz w:val="28"/>
        </w:rPr>
      </w:pPr>
      <w:r>
        <w:rPr>
          <w:rFonts w:ascii="Times New Roman" w:hAnsi="Times New Roman" w:cs="Times New Roman"/>
          <w:iCs/>
          <w:sz w:val="28"/>
        </w:rPr>
        <w:t>Provide</w:t>
      </w:r>
      <w:r w:rsidR="00E633D7" w:rsidRPr="0043488A">
        <w:rPr>
          <w:rFonts w:ascii="Times New Roman" w:hAnsi="Times New Roman" w:cs="Times New Roman"/>
          <w:iCs/>
          <w:sz w:val="28"/>
        </w:rPr>
        <w:t xml:space="preserve"> </w:t>
      </w:r>
      <w:r>
        <w:rPr>
          <w:rFonts w:ascii="Times New Roman" w:hAnsi="Times New Roman" w:cs="Times New Roman"/>
          <w:iCs/>
          <w:sz w:val="28"/>
        </w:rPr>
        <w:t>continuous</w:t>
      </w:r>
      <w:r w:rsidR="00E633D7" w:rsidRPr="0043488A">
        <w:rPr>
          <w:rFonts w:ascii="Times New Roman" w:hAnsi="Times New Roman" w:cs="Times New Roman"/>
          <w:iCs/>
          <w:sz w:val="28"/>
        </w:rPr>
        <w:t xml:space="preserve"> Educational Academies to train DFCS staff, caregivers, and partners on </w:t>
      </w:r>
      <w:r>
        <w:rPr>
          <w:rFonts w:ascii="Times New Roman" w:hAnsi="Times New Roman" w:cs="Times New Roman"/>
          <w:iCs/>
          <w:sz w:val="28"/>
        </w:rPr>
        <w:t>the Division’s</w:t>
      </w:r>
      <w:r w:rsidR="00E633D7" w:rsidRPr="0043488A">
        <w:rPr>
          <w:rFonts w:ascii="Times New Roman" w:hAnsi="Times New Roman" w:cs="Times New Roman"/>
          <w:iCs/>
          <w:sz w:val="28"/>
        </w:rPr>
        <w:t xml:space="preserve"> </w:t>
      </w:r>
      <w:r>
        <w:rPr>
          <w:rFonts w:ascii="Times New Roman" w:hAnsi="Times New Roman" w:cs="Times New Roman"/>
          <w:iCs/>
          <w:sz w:val="28"/>
        </w:rPr>
        <w:t>educational polic</w:t>
      </w:r>
      <w:r w:rsidR="00711CA3">
        <w:rPr>
          <w:rFonts w:ascii="Times New Roman" w:hAnsi="Times New Roman" w:cs="Times New Roman"/>
          <w:iCs/>
          <w:sz w:val="28"/>
        </w:rPr>
        <w:t>i</w:t>
      </w:r>
      <w:r>
        <w:rPr>
          <w:rFonts w:ascii="Times New Roman" w:hAnsi="Times New Roman" w:cs="Times New Roman"/>
          <w:iCs/>
          <w:sz w:val="28"/>
        </w:rPr>
        <w:t xml:space="preserve">es, </w:t>
      </w:r>
      <w:r w:rsidR="00E633D7" w:rsidRPr="0043488A">
        <w:rPr>
          <w:rFonts w:ascii="Times New Roman" w:hAnsi="Times New Roman" w:cs="Times New Roman"/>
          <w:iCs/>
          <w:sz w:val="28"/>
        </w:rPr>
        <w:t>procedure</w:t>
      </w:r>
      <w:r>
        <w:rPr>
          <w:rFonts w:ascii="Times New Roman" w:hAnsi="Times New Roman" w:cs="Times New Roman"/>
          <w:iCs/>
          <w:sz w:val="28"/>
        </w:rPr>
        <w:t xml:space="preserve">s and </w:t>
      </w:r>
      <w:r w:rsidR="00E633D7" w:rsidRPr="0043488A">
        <w:rPr>
          <w:rFonts w:ascii="Times New Roman" w:hAnsi="Times New Roman" w:cs="Times New Roman"/>
          <w:iCs/>
          <w:sz w:val="28"/>
        </w:rPr>
        <w:t>entitlements</w:t>
      </w:r>
      <w:r>
        <w:rPr>
          <w:rFonts w:ascii="Times New Roman" w:hAnsi="Times New Roman" w:cs="Times New Roman"/>
          <w:iCs/>
          <w:sz w:val="28"/>
        </w:rPr>
        <w:t xml:space="preserve"> to promote successful educational outcomes for youth in </w:t>
      </w:r>
      <w:r w:rsidR="00AF1F9E">
        <w:rPr>
          <w:rFonts w:ascii="Times New Roman" w:hAnsi="Times New Roman" w:cs="Times New Roman"/>
          <w:iCs/>
          <w:sz w:val="28"/>
        </w:rPr>
        <w:t>F</w:t>
      </w:r>
      <w:r>
        <w:rPr>
          <w:rFonts w:ascii="Times New Roman" w:hAnsi="Times New Roman" w:cs="Times New Roman"/>
          <w:iCs/>
          <w:sz w:val="28"/>
        </w:rPr>
        <w:t xml:space="preserve">oster </w:t>
      </w:r>
      <w:r w:rsidR="00AF1F9E">
        <w:rPr>
          <w:rFonts w:ascii="Times New Roman" w:hAnsi="Times New Roman" w:cs="Times New Roman"/>
          <w:iCs/>
          <w:sz w:val="28"/>
        </w:rPr>
        <w:t>C</w:t>
      </w:r>
      <w:r>
        <w:rPr>
          <w:rFonts w:ascii="Times New Roman" w:hAnsi="Times New Roman" w:cs="Times New Roman"/>
          <w:iCs/>
          <w:sz w:val="28"/>
        </w:rPr>
        <w:t>are.</w:t>
      </w:r>
    </w:p>
    <w:p w14:paraId="292B890F" w14:textId="77777777" w:rsidR="00257AF7" w:rsidRPr="00257AF7" w:rsidRDefault="00257AF7" w:rsidP="00257AF7">
      <w:pPr>
        <w:jc w:val="both"/>
        <w:rPr>
          <w:rFonts w:ascii="Times New Roman" w:hAnsi="Times New Roman" w:cs="Times New Roman"/>
          <w:iCs/>
          <w:sz w:val="28"/>
        </w:rPr>
      </w:pPr>
    </w:p>
    <w:p w14:paraId="0635BBD3" w14:textId="77777777" w:rsidR="00200C41" w:rsidRDefault="00200C41" w:rsidP="006033BF">
      <w:pPr>
        <w:pStyle w:val="ListParagraph"/>
        <w:numPr>
          <w:ilvl w:val="0"/>
          <w:numId w:val="16"/>
        </w:numPr>
        <w:jc w:val="both"/>
        <w:rPr>
          <w:rFonts w:ascii="Times New Roman" w:hAnsi="Times New Roman" w:cs="Times New Roman"/>
          <w:sz w:val="28"/>
          <w:szCs w:val="28"/>
        </w:rPr>
      </w:pPr>
      <w:r w:rsidRPr="0043488A">
        <w:rPr>
          <w:rFonts w:ascii="Times New Roman" w:hAnsi="Times New Roman" w:cs="Times New Roman"/>
          <w:sz w:val="28"/>
          <w:szCs w:val="28"/>
        </w:rPr>
        <w:t xml:space="preserve">Train and educate Child Welfare case managers on the Medicaid referral and enrollment process for former and current Foster Care </w:t>
      </w:r>
      <w:r w:rsidR="00AF1F9E">
        <w:rPr>
          <w:rFonts w:ascii="Times New Roman" w:hAnsi="Times New Roman" w:cs="Times New Roman"/>
          <w:sz w:val="28"/>
          <w:szCs w:val="28"/>
        </w:rPr>
        <w:t>y</w:t>
      </w:r>
      <w:r w:rsidRPr="0043488A">
        <w:rPr>
          <w:rFonts w:ascii="Times New Roman" w:hAnsi="Times New Roman" w:cs="Times New Roman"/>
          <w:sz w:val="28"/>
          <w:szCs w:val="28"/>
        </w:rPr>
        <w:t>outh (ages 18-21</w:t>
      </w:r>
      <w:r w:rsidR="00FC7A63">
        <w:rPr>
          <w:rFonts w:ascii="Times New Roman" w:hAnsi="Times New Roman" w:cs="Times New Roman"/>
          <w:sz w:val="28"/>
          <w:szCs w:val="28"/>
        </w:rPr>
        <w:t xml:space="preserve"> years old</w:t>
      </w:r>
      <w:r w:rsidRPr="0043488A">
        <w:rPr>
          <w:rFonts w:ascii="Times New Roman" w:hAnsi="Times New Roman" w:cs="Times New Roman"/>
          <w:sz w:val="28"/>
          <w:szCs w:val="28"/>
        </w:rPr>
        <w:t>) so that</w:t>
      </w:r>
      <w:r w:rsidR="00DC6583">
        <w:rPr>
          <w:rFonts w:ascii="Times New Roman" w:hAnsi="Times New Roman" w:cs="Times New Roman"/>
          <w:sz w:val="28"/>
          <w:szCs w:val="28"/>
        </w:rPr>
        <w:t xml:space="preserve"> these</w:t>
      </w:r>
      <w:r w:rsidRPr="0043488A">
        <w:rPr>
          <w:rFonts w:ascii="Times New Roman" w:hAnsi="Times New Roman" w:cs="Times New Roman"/>
          <w:sz w:val="28"/>
          <w:szCs w:val="28"/>
        </w:rPr>
        <w:t xml:space="preserve"> youth can successfully access healthcare.</w:t>
      </w:r>
    </w:p>
    <w:p w14:paraId="56734A0B" w14:textId="77777777" w:rsidR="00FC607D" w:rsidRPr="00FC607D" w:rsidRDefault="00FC607D" w:rsidP="00FC607D">
      <w:pPr>
        <w:pStyle w:val="ListParagraph"/>
        <w:rPr>
          <w:rFonts w:ascii="Times New Roman" w:hAnsi="Times New Roman" w:cs="Times New Roman"/>
          <w:sz w:val="28"/>
          <w:szCs w:val="28"/>
        </w:rPr>
      </w:pPr>
    </w:p>
    <w:p w14:paraId="1FEC7146" w14:textId="77777777" w:rsidR="00FC607D" w:rsidRPr="004A58C5" w:rsidRDefault="00FC607D" w:rsidP="006033BF">
      <w:pPr>
        <w:pStyle w:val="ListParagraph"/>
        <w:numPr>
          <w:ilvl w:val="0"/>
          <w:numId w:val="16"/>
        </w:numPr>
        <w:spacing w:after="0" w:line="240" w:lineRule="auto"/>
        <w:contextualSpacing w:val="0"/>
        <w:jc w:val="both"/>
        <w:rPr>
          <w:rFonts w:ascii="Times New Roman" w:hAnsi="Times New Roman" w:cs="Times New Roman"/>
          <w:sz w:val="28"/>
        </w:rPr>
      </w:pPr>
      <w:r w:rsidRPr="004A58C5">
        <w:rPr>
          <w:rFonts w:ascii="Times New Roman" w:hAnsi="Times New Roman" w:cs="Times New Roman"/>
          <w:iCs/>
          <w:sz w:val="28"/>
        </w:rPr>
        <w:t>Develop and implement innovative strategies with the Department of Community Health (DCH), Amerigroup and other stakeholder</w:t>
      </w:r>
      <w:r w:rsidR="00AF1F9E" w:rsidRPr="004A58C5">
        <w:rPr>
          <w:rFonts w:ascii="Times New Roman" w:hAnsi="Times New Roman" w:cs="Times New Roman"/>
          <w:iCs/>
          <w:sz w:val="28"/>
        </w:rPr>
        <w:t>s</w:t>
      </w:r>
      <w:r w:rsidRPr="004A58C5">
        <w:rPr>
          <w:rFonts w:ascii="Times New Roman" w:hAnsi="Times New Roman" w:cs="Times New Roman"/>
          <w:iCs/>
          <w:sz w:val="28"/>
        </w:rPr>
        <w:t xml:space="preserve"> to facilitate youth access to </w:t>
      </w:r>
      <w:r w:rsidR="00A050BC" w:rsidRPr="004A58C5">
        <w:rPr>
          <w:rFonts w:ascii="Times New Roman" w:hAnsi="Times New Roman" w:cs="Times New Roman"/>
          <w:iCs/>
          <w:sz w:val="28"/>
        </w:rPr>
        <w:t>medical, physical and behavioral health services</w:t>
      </w:r>
      <w:r w:rsidRPr="004A58C5">
        <w:rPr>
          <w:rFonts w:ascii="Times New Roman" w:hAnsi="Times New Roman" w:cs="Times New Roman"/>
          <w:iCs/>
          <w:sz w:val="28"/>
        </w:rPr>
        <w:t>.</w:t>
      </w:r>
    </w:p>
    <w:p w14:paraId="4CC245C6" w14:textId="77777777" w:rsidR="00711CA3" w:rsidRPr="00711CA3" w:rsidRDefault="00711CA3" w:rsidP="00711CA3">
      <w:pPr>
        <w:pStyle w:val="ListParagraph"/>
        <w:rPr>
          <w:rFonts w:ascii="Times New Roman" w:hAnsi="Times New Roman" w:cs="Times New Roman"/>
          <w:sz w:val="28"/>
        </w:rPr>
      </w:pPr>
    </w:p>
    <w:p w14:paraId="53FB915F" w14:textId="03D1124A" w:rsidR="00711CA3" w:rsidRPr="004A58C5" w:rsidRDefault="006460DE" w:rsidP="006033BF">
      <w:pPr>
        <w:pStyle w:val="ListParagraph"/>
        <w:numPr>
          <w:ilvl w:val="0"/>
          <w:numId w:val="16"/>
        </w:numPr>
        <w:spacing w:after="0" w:line="240" w:lineRule="auto"/>
        <w:contextualSpacing w:val="0"/>
        <w:jc w:val="both"/>
        <w:rPr>
          <w:rFonts w:ascii="Times New Roman" w:hAnsi="Times New Roman" w:cs="Times New Roman"/>
          <w:sz w:val="28"/>
        </w:rPr>
      </w:pPr>
      <w:r w:rsidRPr="004A58C5">
        <w:rPr>
          <w:rFonts w:ascii="Times New Roman" w:hAnsi="Times New Roman" w:cs="Times New Roman"/>
          <w:sz w:val="28"/>
        </w:rPr>
        <w:t>Pr</w:t>
      </w:r>
      <w:r w:rsidR="00E92CC6" w:rsidRPr="004A58C5">
        <w:rPr>
          <w:rFonts w:ascii="Times New Roman" w:hAnsi="Times New Roman" w:cs="Times New Roman"/>
          <w:sz w:val="28"/>
        </w:rPr>
        <w:t>ovide education and support to c</w:t>
      </w:r>
      <w:r w:rsidRPr="004A58C5">
        <w:rPr>
          <w:rFonts w:ascii="Times New Roman" w:hAnsi="Times New Roman" w:cs="Times New Roman"/>
          <w:sz w:val="28"/>
        </w:rPr>
        <w:t xml:space="preserve">aregivers </w:t>
      </w:r>
      <w:r w:rsidR="00AE3EDD" w:rsidRPr="004A58C5">
        <w:rPr>
          <w:rFonts w:ascii="Times New Roman" w:hAnsi="Times New Roman" w:cs="Times New Roman"/>
          <w:sz w:val="28"/>
        </w:rPr>
        <w:t>regarding</w:t>
      </w:r>
      <w:r w:rsidRPr="004A58C5">
        <w:rPr>
          <w:rFonts w:ascii="Times New Roman" w:hAnsi="Times New Roman" w:cs="Times New Roman"/>
          <w:sz w:val="28"/>
        </w:rPr>
        <w:t xml:space="preserve"> the importance of health and wellness screenings</w:t>
      </w:r>
      <w:r w:rsidR="00AC31C9" w:rsidRPr="004A58C5">
        <w:rPr>
          <w:rFonts w:ascii="Times New Roman" w:hAnsi="Times New Roman" w:cs="Times New Roman"/>
          <w:sz w:val="28"/>
        </w:rPr>
        <w:t xml:space="preserve"> for children in care to promote access to the appropriate</w:t>
      </w:r>
      <w:r w:rsidR="00D2687C" w:rsidRPr="004A58C5">
        <w:rPr>
          <w:rFonts w:ascii="Times New Roman" w:hAnsi="Times New Roman" w:cs="Times New Roman"/>
          <w:sz w:val="28"/>
        </w:rPr>
        <w:t xml:space="preserve"> </w:t>
      </w:r>
      <w:r w:rsidR="00D2687C" w:rsidRPr="004A58C5">
        <w:rPr>
          <w:rFonts w:ascii="Times New Roman" w:hAnsi="Times New Roman" w:cs="Times New Roman"/>
          <w:iCs/>
          <w:sz w:val="28"/>
        </w:rPr>
        <w:t>medical, physical and behavioral health</w:t>
      </w:r>
      <w:r w:rsidR="00AC31C9" w:rsidRPr="004A58C5">
        <w:rPr>
          <w:rFonts w:ascii="Times New Roman" w:hAnsi="Times New Roman" w:cs="Times New Roman"/>
          <w:sz w:val="28"/>
        </w:rPr>
        <w:t xml:space="preserve"> services for children and youth served by the Division.</w:t>
      </w:r>
    </w:p>
    <w:p w14:paraId="7504DE8C" w14:textId="77777777" w:rsidR="00711CA3" w:rsidRPr="00E90966" w:rsidRDefault="00711CA3" w:rsidP="00711CA3">
      <w:pPr>
        <w:pStyle w:val="ListParagraph"/>
        <w:rPr>
          <w:rFonts w:ascii="Times New Roman" w:hAnsi="Times New Roman" w:cs="Times New Roman"/>
          <w:sz w:val="28"/>
        </w:rPr>
      </w:pPr>
    </w:p>
    <w:p w14:paraId="56DA966C" w14:textId="77777777" w:rsidR="005A0EA8" w:rsidRPr="00AA65E2" w:rsidRDefault="005A0EA8" w:rsidP="00AA65E2">
      <w:pPr>
        <w:rPr>
          <w:rFonts w:ascii="Times New Roman" w:hAnsi="Times New Roman" w:cs="Times New Roman"/>
          <w:sz w:val="24"/>
          <w:szCs w:val="24"/>
        </w:rPr>
      </w:pPr>
    </w:p>
    <w:p w14:paraId="1AC986ED" w14:textId="77777777" w:rsidR="004E4CBF" w:rsidRDefault="005A0EA8" w:rsidP="00E633D7">
      <w:pPr>
        <w:rPr>
          <w:rFonts w:ascii="Times New Roman" w:hAnsi="Times New Roman" w:cs="Times New Roman"/>
          <w:i/>
          <w:sz w:val="24"/>
          <w:szCs w:val="24"/>
        </w:rPr>
      </w:pPr>
      <w:r w:rsidRPr="00C77F52">
        <w:rPr>
          <w:rFonts w:ascii="Times New Roman" w:hAnsi="Times New Roman" w:cs="Times New Roman"/>
          <w:i/>
          <w:sz w:val="24"/>
          <w:szCs w:val="24"/>
        </w:rPr>
        <w:t>Adheres to Governor</w:t>
      </w:r>
      <w:r w:rsidR="007F2517">
        <w:rPr>
          <w:rFonts w:ascii="Times New Roman" w:hAnsi="Times New Roman" w:cs="Times New Roman"/>
          <w:i/>
          <w:sz w:val="24"/>
          <w:szCs w:val="24"/>
        </w:rPr>
        <w:t xml:space="preserve">’s Goals of: Safe, Healthy and </w:t>
      </w:r>
      <w:r>
        <w:rPr>
          <w:rFonts w:ascii="Times New Roman" w:hAnsi="Times New Roman" w:cs="Times New Roman"/>
          <w:i/>
          <w:sz w:val="24"/>
          <w:szCs w:val="24"/>
        </w:rPr>
        <w:t>Educated</w:t>
      </w:r>
    </w:p>
    <w:p w14:paraId="7904FB7A" w14:textId="77777777" w:rsidR="000D205F" w:rsidRDefault="000D205F" w:rsidP="007D7999">
      <w:pPr>
        <w:jc w:val="right"/>
        <w:rPr>
          <w:rFonts w:ascii="Times New Roman" w:hAnsi="Times New Roman" w:cs="Times New Roman"/>
          <w:sz w:val="44"/>
          <w:szCs w:val="44"/>
        </w:rPr>
      </w:pPr>
    </w:p>
    <w:p w14:paraId="574C1296" w14:textId="77777777" w:rsidR="00D76D05" w:rsidRDefault="00D76D05" w:rsidP="007D7999">
      <w:pPr>
        <w:jc w:val="right"/>
        <w:rPr>
          <w:rFonts w:ascii="Times New Roman" w:hAnsi="Times New Roman" w:cs="Times New Roman"/>
          <w:sz w:val="44"/>
          <w:szCs w:val="44"/>
        </w:rPr>
      </w:pPr>
    </w:p>
    <w:p w14:paraId="572ED744" w14:textId="77777777" w:rsidR="00D76D05" w:rsidRDefault="00D76D05" w:rsidP="007D7999">
      <w:pPr>
        <w:jc w:val="right"/>
        <w:rPr>
          <w:rFonts w:ascii="Times New Roman" w:hAnsi="Times New Roman" w:cs="Times New Roman"/>
          <w:sz w:val="44"/>
          <w:szCs w:val="44"/>
        </w:rPr>
      </w:pPr>
    </w:p>
    <w:p w14:paraId="50E56700" w14:textId="77777777" w:rsidR="00D76D05" w:rsidRDefault="00D76D05" w:rsidP="007D7999">
      <w:pPr>
        <w:jc w:val="right"/>
        <w:rPr>
          <w:rFonts w:ascii="Times New Roman" w:hAnsi="Times New Roman" w:cs="Times New Roman"/>
          <w:sz w:val="44"/>
          <w:szCs w:val="44"/>
        </w:rPr>
      </w:pPr>
    </w:p>
    <w:p w14:paraId="146FB8AA" w14:textId="77777777" w:rsidR="00D76D05" w:rsidRDefault="00D76D05" w:rsidP="007D7999">
      <w:pPr>
        <w:jc w:val="right"/>
        <w:rPr>
          <w:rFonts w:ascii="Times New Roman" w:hAnsi="Times New Roman" w:cs="Times New Roman"/>
          <w:sz w:val="44"/>
          <w:szCs w:val="44"/>
        </w:rPr>
      </w:pPr>
    </w:p>
    <w:p w14:paraId="721A75FE" w14:textId="77777777" w:rsidR="00D76D05" w:rsidRDefault="00D76D05" w:rsidP="007D7999">
      <w:pPr>
        <w:jc w:val="right"/>
        <w:rPr>
          <w:rFonts w:ascii="Times New Roman" w:hAnsi="Times New Roman" w:cs="Times New Roman"/>
          <w:sz w:val="44"/>
          <w:szCs w:val="44"/>
        </w:rPr>
      </w:pPr>
    </w:p>
    <w:p w14:paraId="117F5530" w14:textId="1D0C0B4E" w:rsidR="007D7999" w:rsidRPr="003A2166" w:rsidRDefault="000A066F" w:rsidP="007D7999">
      <w:pPr>
        <w:jc w:val="right"/>
        <w:rPr>
          <w:rFonts w:ascii="Times New Roman" w:hAnsi="Times New Roman" w:cs="Times New Roman"/>
          <w:sz w:val="44"/>
          <w:szCs w:val="44"/>
        </w:rPr>
      </w:pPr>
      <w:r>
        <w:rPr>
          <w:rFonts w:ascii="Times New Roman" w:hAnsi="Times New Roman" w:cs="Times New Roman"/>
          <w:sz w:val="44"/>
          <w:szCs w:val="44"/>
        </w:rPr>
        <w:lastRenderedPageBreak/>
        <w:t>G</w:t>
      </w:r>
      <w:r w:rsidR="00D47FB5">
        <w:rPr>
          <w:rFonts w:ascii="Times New Roman" w:hAnsi="Times New Roman" w:cs="Times New Roman"/>
          <w:sz w:val="44"/>
          <w:szCs w:val="44"/>
        </w:rPr>
        <w:t>oal Five</w:t>
      </w:r>
      <w:r w:rsidR="007D7999">
        <w:rPr>
          <w:rFonts w:ascii="Times New Roman" w:hAnsi="Times New Roman" w:cs="Times New Roman"/>
          <w:sz w:val="44"/>
          <w:szCs w:val="44"/>
        </w:rPr>
        <w:t xml:space="preserve"> –</w:t>
      </w:r>
      <w:r w:rsidR="007D7999" w:rsidRPr="003A2166">
        <w:rPr>
          <w:rFonts w:ascii="Times New Roman" w:hAnsi="Times New Roman" w:cs="Times New Roman"/>
          <w:sz w:val="44"/>
          <w:szCs w:val="44"/>
        </w:rPr>
        <w:t xml:space="preserve"> </w:t>
      </w:r>
      <w:r w:rsidR="007D7999">
        <w:rPr>
          <w:rFonts w:ascii="Times New Roman" w:hAnsi="Times New Roman" w:cs="Times New Roman"/>
          <w:sz w:val="44"/>
          <w:szCs w:val="44"/>
        </w:rPr>
        <w:t xml:space="preserve">Workforce </w:t>
      </w:r>
    </w:p>
    <w:p w14:paraId="5CF3CBE8" w14:textId="77777777" w:rsidR="007D7999" w:rsidRPr="0036709E" w:rsidRDefault="007D7999" w:rsidP="007D7999">
      <w:pPr>
        <w:jc w:val="right"/>
        <w:rPr>
          <w:rFonts w:ascii="Times New Roman" w:hAnsi="Times New Roman" w:cs="Times New Roman"/>
          <w:color w:val="FF0000"/>
          <w:sz w:val="44"/>
          <w:szCs w:val="44"/>
        </w:rPr>
      </w:pPr>
    </w:p>
    <w:p w14:paraId="0FE26956" w14:textId="77777777" w:rsidR="007D7999" w:rsidRPr="006118FE" w:rsidRDefault="00026E1F" w:rsidP="006118FE">
      <w:pPr>
        <w:jc w:val="right"/>
        <w:rPr>
          <w:rFonts w:ascii="Times New Roman" w:hAnsi="Times New Roman" w:cs="Times New Roman"/>
          <w:b/>
          <w:i/>
          <w:color w:val="FF0000"/>
          <w:sz w:val="40"/>
          <w:szCs w:val="40"/>
        </w:rPr>
      </w:pPr>
      <w:r>
        <w:rPr>
          <w:rFonts w:ascii="Times New Roman" w:hAnsi="Times New Roman" w:cs="Times New Roman"/>
          <w:b/>
          <w:i/>
          <w:color w:val="FF0000"/>
          <w:sz w:val="40"/>
          <w:szCs w:val="40"/>
        </w:rPr>
        <w:t xml:space="preserve">The </w:t>
      </w:r>
      <w:r w:rsidR="00201F9B" w:rsidRPr="006118FE">
        <w:rPr>
          <w:rFonts w:ascii="Times New Roman" w:hAnsi="Times New Roman" w:cs="Times New Roman"/>
          <w:b/>
          <w:i/>
          <w:color w:val="FF0000"/>
          <w:sz w:val="40"/>
          <w:szCs w:val="40"/>
        </w:rPr>
        <w:t>Division</w:t>
      </w:r>
      <w:r>
        <w:rPr>
          <w:rFonts w:ascii="Times New Roman" w:hAnsi="Times New Roman" w:cs="Times New Roman"/>
          <w:b/>
          <w:i/>
          <w:color w:val="FF0000"/>
          <w:sz w:val="40"/>
          <w:szCs w:val="40"/>
        </w:rPr>
        <w:t>’s</w:t>
      </w:r>
      <w:r w:rsidR="00201F9B" w:rsidRPr="006118FE">
        <w:rPr>
          <w:rFonts w:ascii="Times New Roman" w:hAnsi="Times New Roman" w:cs="Times New Roman"/>
          <w:b/>
          <w:i/>
          <w:color w:val="FF0000"/>
          <w:sz w:val="40"/>
          <w:szCs w:val="40"/>
        </w:rPr>
        <w:t xml:space="preserve"> workforce is </w:t>
      </w:r>
      <w:r w:rsidR="00CA06DC">
        <w:rPr>
          <w:rFonts w:ascii="Times New Roman" w:hAnsi="Times New Roman" w:cs="Times New Roman"/>
          <w:b/>
          <w:i/>
          <w:color w:val="FF0000"/>
          <w:sz w:val="40"/>
          <w:szCs w:val="40"/>
        </w:rPr>
        <w:t>empowered, professional, effective and has the tools necessary to do the work.</w:t>
      </w:r>
    </w:p>
    <w:p w14:paraId="7BEFCADA" w14:textId="77777777" w:rsidR="00AC7324" w:rsidRDefault="00AC7324" w:rsidP="00B35858">
      <w:pPr>
        <w:rPr>
          <w:rFonts w:ascii="Times New Roman" w:hAnsi="Times New Roman" w:cs="Times New Roman"/>
          <w:sz w:val="28"/>
          <w:szCs w:val="28"/>
        </w:rPr>
      </w:pPr>
    </w:p>
    <w:p w14:paraId="3945F964" w14:textId="77777777" w:rsidR="00AC7324" w:rsidRDefault="00142A0E" w:rsidP="00B35858">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F04CE5C" wp14:editId="266D9FC7">
            <wp:extent cx="5943600" cy="44589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am-pieces of the puzzle.jpeg"/>
                    <pic:cNvPicPr/>
                  </pic:nvPicPr>
                  <pic:blipFill>
                    <a:blip r:embed="rId17">
                      <a:extLst>
                        <a:ext uri="{28A0092B-C50C-407E-A947-70E740481C1C}">
                          <a14:useLocalDpi xmlns:a14="http://schemas.microsoft.com/office/drawing/2010/main" val="0"/>
                        </a:ext>
                      </a:extLst>
                    </a:blip>
                    <a:stretch>
                      <a:fillRect/>
                    </a:stretch>
                  </pic:blipFill>
                  <pic:spPr>
                    <a:xfrm>
                      <a:off x="0" y="0"/>
                      <a:ext cx="5943600" cy="4458970"/>
                    </a:xfrm>
                    <a:prstGeom prst="rect">
                      <a:avLst/>
                    </a:prstGeom>
                  </pic:spPr>
                </pic:pic>
              </a:graphicData>
            </a:graphic>
          </wp:inline>
        </w:drawing>
      </w:r>
    </w:p>
    <w:p w14:paraId="4C7D5642" w14:textId="77777777" w:rsidR="00AC7324" w:rsidRDefault="00AC7324" w:rsidP="00B35858">
      <w:pPr>
        <w:rPr>
          <w:rFonts w:ascii="Times New Roman" w:hAnsi="Times New Roman" w:cs="Times New Roman"/>
          <w:sz w:val="28"/>
          <w:szCs w:val="28"/>
        </w:rPr>
      </w:pPr>
    </w:p>
    <w:p w14:paraId="7F62EF26" w14:textId="77777777" w:rsidR="00AC7324" w:rsidRDefault="00AC7324" w:rsidP="00B35858">
      <w:pPr>
        <w:rPr>
          <w:rFonts w:ascii="Times New Roman" w:hAnsi="Times New Roman" w:cs="Times New Roman"/>
          <w:sz w:val="28"/>
          <w:szCs w:val="28"/>
        </w:rPr>
      </w:pPr>
    </w:p>
    <w:p w14:paraId="117D8875" w14:textId="77777777" w:rsidR="00DA54E6" w:rsidRDefault="00DA54E6" w:rsidP="00B35858">
      <w:pPr>
        <w:rPr>
          <w:rFonts w:ascii="Times New Roman" w:hAnsi="Times New Roman" w:cs="Times New Roman"/>
          <w:sz w:val="28"/>
          <w:szCs w:val="28"/>
        </w:rPr>
      </w:pPr>
    </w:p>
    <w:p w14:paraId="17E8A987" w14:textId="77777777" w:rsidR="00DA54E6" w:rsidRDefault="00DA54E6" w:rsidP="00B35858">
      <w:pPr>
        <w:rPr>
          <w:rFonts w:ascii="Times New Roman" w:hAnsi="Times New Roman" w:cs="Times New Roman"/>
          <w:sz w:val="28"/>
          <w:szCs w:val="28"/>
        </w:rPr>
      </w:pPr>
    </w:p>
    <w:p w14:paraId="53BC5C49" w14:textId="77777777" w:rsidR="00DA54E6" w:rsidRDefault="00DA54E6" w:rsidP="00B35858">
      <w:pPr>
        <w:rPr>
          <w:rFonts w:ascii="Times New Roman" w:hAnsi="Times New Roman" w:cs="Times New Roman"/>
          <w:sz w:val="28"/>
          <w:szCs w:val="28"/>
        </w:rPr>
      </w:pPr>
    </w:p>
    <w:p w14:paraId="7C2D37DB" w14:textId="77777777" w:rsidR="00DA54E6" w:rsidRDefault="00DA54E6" w:rsidP="00B35858">
      <w:pPr>
        <w:rPr>
          <w:rFonts w:ascii="Times New Roman" w:hAnsi="Times New Roman" w:cs="Times New Roman"/>
          <w:sz w:val="28"/>
          <w:szCs w:val="28"/>
        </w:rPr>
      </w:pPr>
    </w:p>
    <w:p w14:paraId="6DC4B681" w14:textId="77777777" w:rsidR="00305F3F" w:rsidRDefault="00305F3F" w:rsidP="00B35858">
      <w:pPr>
        <w:rPr>
          <w:rFonts w:ascii="Times New Roman" w:hAnsi="Times New Roman" w:cs="Times New Roman"/>
          <w:sz w:val="28"/>
          <w:szCs w:val="28"/>
        </w:rPr>
      </w:pPr>
    </w:p>
    <w:p w14:paraId="2E9A6D13" w14:textId="77777777" w:rsidR="009035BB" w:rsidRDefault="009035BB" w:rsidP="00B35858">
      <w:pPr>
        <w:rPr>
          <w:rFonts w:ascii="Times New Roman" w:hAnsi="Times New Roman" w:cs="Times New Roman"/>
          <w:sz w:val="28"/>
          <w:szCs w:val="28"/>
        </w:rPr>
      </w:pPr>
    </w:p>
    <w:p w14:paraId="75572F44" w14:textId="77777777" w:rsidR="009035BB" w:rsidRDefault="009035BB" w:rsidP="00B35858">
      <w:pPr>
        <w:rPr>
          <w:rFonts w:ascii="Times New Roman" w:hAnsi="Times New Roman" w:cs="Times New Roman"/>
          <w:sz w:val="28"/>
          <w:szCs w:val="28"/>
        </w:rPr>
      </w:pPr>
    </w:p>
    <w:p w14:paraId="2CBD3AD7" w14:textId="77777777" w:rsidR="009035BB" w:rsidRDefault="009035BB" w:rsidP="00B35858">
      <w:pPr>
        <w:rPr>
          <w:rFonts w:ascii="Times New Roman" w:hAnsi="Times New Roman" w:cs="Times New Roman"/>
          <w:sz w:val="28"/>
          <w:szCs w:val="28"/>
        </w:rPr>
      </w:pPr>
    </w:p>
    <w:p w14:paraId="72871CC0" w14:textId="77777777" w:rsidR="0055333C" w:rsidRDefault="0055333C" w:rsidP="00B35858">
      <w:pPr>
        <w:rPr>
          <w:rFonts w:ascii="Times New Roman" w:hAnsi="Times New Roman" w:cs="Times New Roman"/>
          <w:sz w:val="28"/>
          <w:szCs w:val="28"/>
        </w:rPr>
      </w:pPr>
    </w:p>
    <w:p w14:paraId="4466D900" w14:textId="77777777" w:rsidR="00611CE9" w:rsidRPr="004015C7" w:rsidRDefault="00611CE9" w:rsidP="00611CE9">
      <w:pPr>
        <w:ind w:left="2160" w:hanging="2160"/>
        <w:rPr>
          <w:rFonts w:ascii="Times New Roman" w:hAnsi="Times New Roman" w:cs="Times New Roman"/>
          <w:b/>
          <w:color w:val="FF0000"/>
          <w:sz w:val="32"/>
          <w:szCs w:val="32"/>
        </w:rPr>
      </w:pPr>
      <w:r w:rsidRPr="004015C7">
        <w:rPr>
          <w:rFonts w:ascii="Times New Roman" w:hAnsi="Times New Roman" w:cs="Times New Roman"/>
          <w:b/>
          <w:color w:val="FF0000"/>
          <w:sz w:val="32"/>
          <w:szCs w:val="32"/>
        </w:rPr>
        <w:lastRenderedPageBreak/>
        <w:t>WORKFORCE OBJECTIVES</w:t>
      </w:r>
    </w:p>
    <w:p w14:paraId="389FBA87" w14:textId="77777777" w:rsidR="00611CE9" w:rsidRDefault="00611CE9" w:rsidP="00611CE9">
      <w:pPr>
        <w:ind w:left="2160" w:hanging="2160"/>
        <w:rPr>
          <w:rFonts w:ascii="Times New Roman" w:hAnsi="Times New Roman" w:cs="Times New Roman"/>
          <w:b/>
          <w:sz w:val="28"/>
          <w:szCs w:val="28"/>
        </w:rPr>
      </w:pPr>
    </w:p>
    <w:p w14:paraId="62C3AB9A" w14:textId="2D52EE4D" w:rsidR="00DF7147" w:rsidRPr="00E50C27" w:rsidRDefault="00DF7147" w:rsidP="00031ACE">
      <w:pPr>
        <w:ind w:left="2160" w:hanging="2160"/>
        <w:rPr>
          <w:rFonts w:ascii="Times New Roman" w:hAnsi="Times New Roman" w:cs="Times New Roman"/>
          <w:sz w:val="28"/>
          <w:szCs w:val="28"/>
        </w:rPr>
      </w:pPr>
      <w:r w:rsidRPr="00E50C27">
        <w:rPr>
          <w:rFonts w:ascii="Times New Roman" w:hAnsi="Times New Roman" w:cs="Times New Roman"/>
          <w:b/>
          <w:sz w:val="28"/>
          <w:szCs w:val="28"/>
        </w:rPr>
        <w:t xml:space="preserve">Objective 1:   </w:t>
      </w:r>
      <w:r w:rsidRPr="00E50C27">
        <w:rPr>
          <w:rFonts w:ascii="Times New Roman" w:hAnsi="Times New Roman" w:cs="Times New Roman"/>
          <w:b/>
          <w:sz w:val="28"/>
          <w:szCs w:val="28"/>
        </w:rPr>
        <w:tab/>
      </w:r>
      <w:r w:rsidR="00C34DF3">
        <w:rPr>
          <w:rFonts w:ascii="Times New Roman" w:hAnsi="Times New Roman" w:cs="Times New Roman"/>
          <w:sz w:val="28"/>
          <w:szCs w:val="28"/>
        </w:rPr>
        <w:t>Increase positive retention rate for Child Welfare from 70% to 85%, and OFI from 82% to 87% by June 30, 2024.</w:t>
      </w:r>
    </w:p>
    <w:p w14:paraId="079B15A1" w14:textId="77777777" w:rsidR="006B7573" w:rsidRPr="006B7573" w:rsidRDefault="006B7573" w:rsidP="006B7573">
      <w:pPr>
        <w:ind w:left="2160"/>
        <w:rPr>
          <w:rFonts w:ascii="Times New Roman" w:hAnsi="Times New Roman" w:cs="Times New Roman"/>
          <w:color w:val="FF0000"/>
          <w:sz w:val="28"/>
          <w:szCs w:val="28"/>
        </w:rPr>
      </w:pPr>
    </w:p>
    <w:tbl>
      <w:tblPr>
        <w:tblStyle w:val="TableGrid"/>
        <w:tblW w:w="0" w:type="auto"/>
        <w:jc w:val="center"/>
        <w:tblLook w:val="04A0" w:firstRow="1" w:lastRow="0" w:firstColumn="1" w:lastColumn="0" w:noHBand="0" w:noVBand="1"/>
      </w:tblPr>
      <w:tblGrid>
        <w:gridCol w:w="2233"/>
        <w:gridCol w:w="2012"/>
        <w:gridCol w:w="2012"/>
      </w:tblGrid>
      <w:tr w:rsidR="00DF7147" w:rsidRPr="00DF7147" w14:paraId="1BD1E357" w14:textId="77777777" w:rsidTr="00776167">
        <w:trPr>
          <w:jc w:val="center"/>
        </w:trPr>
        <w:tc>
          <w:tcPr>
            <w:tcW w:w="2233" w:type="dxa"/>
            <w:shd w:val="clear" w:color="auto" w:fill="D0CECE" w:themeFill="background2" w:themeFillShade="E6"/>
          </w:tcPr>
          <w:p w14:paraId="63997D6E" w14:textId="77777777" w:rsidR="00DF7147" w:rsidRPr="00DF7147" w:rsidRDefault="00DF7147" w:rsidP="00DF7147">
            <w:pPr>
              <w:rPr>
                <w:rFonts w:ascii="Times New Roman" w:hAnsi="Times New Roman" w:cs="Times New Roman"/>
                <w:b/>
                <w:sz w:val="28"/>
                <w:szCs w:val="28"/>
              </w:rPr>
            </w:pPr>
            <w:r w:rsidRPr="00DF7147">
              <w:rPr>
                <w:rFonts w:ascii="Times New Roman" w:hAnsi="Times New Roman" w:cs="Times New Roman"/>
                <w:b/>
                <w:sz w:val="28"/>
                <w:szCs w:val="28"/>
              </w:rPr>
              <w:t>Month/Year</w:t>
            </w:r>
          </w:p>
        </w:tc>
        <w:tc>
          <w:tcPr>
            <w:tcW w:w="2012" w:type="dxa"/>
            <w:shd w:val="clear" w:color="auto" w:fill="D0CECE" w:themeFill="background2" w:themeFillShade="E6"/>
          </w:tcPr>
          <w:p w14:paraId="126DCACB" w14:textId="77777777" w:rsidR="00DF7147" w:rsidRPr="00DF7147" w:rsidRDefault="00DF7147" w:rsidP="00DF7147">
            <w:pPr>
              <w:rPr>
                <w:rFonts w:ascii="Times New Roman" w:hAnsi="Times New Roman" w:cs="Times New Roman"/>
                <w:b/>
                <w:sz w:val="28"/>
                <w:szCs w:val="28"/>
              </w:rPr>
            </w:pPr>
            <w:r w:rsidRPr="00DF7147">
              <w:rPr>
                <w:rFonts w:ascii="Times New Roman" w:hAnsi="Times New Roman" w:cs="Times New Roman"/>
                <w:b/>
                <w:sz w:val="28"/>
                <w:szCs w:val="28"/>
              </w:rPr>
              <w:t>OFI Target Measure</w:t>
            </w:r>
          </w:p>
        </w:tc>
        <w:tc>
          <w:tcPr>
            <w:tcW w:w="2012" w:type="dxa"/>
            <w:shd w:val="clear" w:color="auto" w:fill="D0CECE" w:themeFill="background2" w:themeFillShade="E6"/>
          </w:tcPr>
          <w:p w14:paraId="19097B74" w14:textId="77777777" w:rsidR="00DF7147" w:rsidRPr="00DF7147" w:rsidRDefault="00DF7147" w:rsidP="00DF7147">
            <w:pPr>
              <w:rPr>
                <w:rFonts w:ascii="Times New Roman" w:hAnsi="Times New Roman" w:cs="Times New Roman"/>
                <w:b/>
                <w:sz w:val="28"/>
                <w:szCs w:val="28"/>
              </w:rPr>
            </w:pPr>
            <w:r w:rsidRPr="00DF7147">
              <w:rPr>
                <w:rFonts w:ascii="Times New Roman" w:hAnsi="Times New Roman" w:cs="Times New Roman"/>
                <w:b/>
                <w:sz w:val="28"/>
                <w:szCs w:val="28"/>
              </w:rPr>
              <w:t>Child Welfare Target Measure</w:t>
            </w:r>
          </w:p>
        </w:tc>
      </w:tr>
      <w:tr w:rsidR="00E50C27" w:rsidRPr="00DF7147" w14:paraId="0D0A5322" w14:textId="77777777" w:rsidTr="00E50C27">
        <w:trPr>
          <w:jc w:val="center"/>
        </w:trPr>
        <w:tc>
          <w:tcPr>
            <w:tcW w:w="2233" w:type="dxa"/>
          </w:tcPr>
          <w:p w14:paraId="5E0B3E0C" w14:textId="77777777" w:rsidR="00E50C27" w:rsidRPr="00C172E6" w:rsidRDefault="00E50C27" w:rsidP="00E50C27">
            <w:pPr>
              <w:rPr>
                <w:rFonts w:ascii="Times New Roman" w:hAnsi="Times New Roman" w:cs="Times New Roman"/>
                <w:sz w:val="28"/>
                <w:szCs w:val="28"/>
              </w:rPr>
            </w:pPr>
            <w:r w:rsidRPr="00C172E6">
              <w:rPr>
                <w:rFonts w:ascii="Times New Roman" w:hAnsi="Times New Roman" w:cs="Times New Roman"/>
                <w:sz w:val="28"/>
                <w:szCs w:val="28"/>
              </w:rPr>
              <w:t>July 2020</w:t>
            </w:r>
          </w:p>
        </w:tc>
        <w:tc>
          <w:tcPr>
            <w:tcW w:w="2012" w:type="dxa"/>
            <w:shd w:val="clear" w:color="auto" w:fill="auto"/>
          </w:tcPr>
          <w:p w14:paraId="70582A19" w14:textId="77777777" w:rsidR="00E50C27" w:rsidRPr="00E50C27" w:rsidRDefault="00E50C27" w:rsidP="00E50C27">
            <w:pPr>
              <w:jc w:val="center"/>
              <w:rPr>
                <w:rFonts w:ascii="Times New Roman" w:hAnsi="Times New Roman" w:cs="Times New Roman"/>
                <w:sz w:val="28"/>
                <w:szCs w:val="28"/>
              </w:rPr>
            </w:pPr>
            <w:r w:rsidRPr="00E50C27">
              <w:rPr>
                <w:rFonts w:ascii="Times New Roman" w:hAnsi="Times New Roman" w:cs="Times New Roman"/>
                <w:sz w:val="28"/>
                <w:szCs w:val="28"/>
              </w:rPr>
              <w:t>83%</w:t>
            </w:r>
          </w:p>
        </w:tc>
        <w:tc>
          <w:tcPr>
            <w:tcW w:w="2012" w:type="dxa"/>
          </w:tcPr>
          <w:p w14:paraId="0153F5D3" w14:textId="77777777" w:rsidR="00E50C27" w:rsidRPr="00C172E6" w:rsidRDefault="00E50C27" w:rsidP="00E50C27">
            <w:pPr>
              <w:jc w:val="center"/>
              <w:rPr>
                <w:rFonts w:ascii="Times New Roman" w:hAnsi="Times New Roman" w:cs="Times New Roman"/>
                <w:sz w:val="28"/>
                <w:szCs w:val="28"/>
              </w:rPr>
            </w:pPr>
            <w:r w:rsidRPr="00C172E6">
              <w:rPr>
                <w:rFonts w:ascii="Times New Roman" w:hAnsi="Times New Roman" w:cs="Times New Roman"/>
                <w:sz w:val="28"/>
                <w:szCs w:val="28"/>
              </w:rPr>
              <w:t>74%</w:t>
            </w:r>
          </w:p>
        </w:tc>
      </w:tr>
      <w:tr w:rsidR="00E50C27" w:rsidRPr="00DF7147" w14:paraId="190E61CB" w14:textId="77777777" w:rsidTr="00E50C27">
        <w:trPr>
          <w:jc w:val="center"/>
        </w:trPr>
        <w:tc>
          <w:tcPr>
            <w:tcW w:w="2233" w:type="dxa"/>
          </w:tcPr>
          <w:p w14:paraId="6023EAA9" w14:textId="77777777" w:rsidR="00E50C27" w:rsidRPr="00C172E6" w:rsidRDefault="00E50C27" w:rsidP="00E50C27">
            <w:pPr>
              <w:rPr>
                <w:rFonts w:ascii="Times New Roman" w:hAnsi="Times New Roman" w:cs="Times New Roman"/>
                <w:sz w:val="28"/>
                <w:szCs w:val="28"/>
              </w:rPr>
            </w:pPr>
            <w:r w:rsidRPr="00C172E6">
              <w:rPr>
                <w:rFonts w:ascii="Times New Roman" w:hAnsi="Times New Roman" w:cs="Times New Roman"/>
                <w:sz w:val="28"/>
                <w:szCs w:val="28"/>
              </w:rPr>
              <w:t>July 2021</w:t>
            </w:r>
          </w:p>
        </w:tc>
        <w:tc>
          <w:tcPr>
            <w:tcW w:w="2012" w:type="dxa"/>
            <w:shd w:val="clear" w:color="auto" w:fill="auto"/>
          </w:tcPr>
          <w:p w14:paraId="5CEE3A49" w14:textId="77777777" w:rsidR="00E50C27" w:rsidRPr="00E50C27" w:rsidRDefault="00E50C27" w:rsidP="00E50C27">
            <w:pPr>
              <w:jc w:val="center"/>
              <w:rPr>
                <w:rFonts w:ascii="Times New Roman" w:hAnsi="Times New Roman" w:cs="Times New Roman"/>
                <w:sz w:val="28"/>
                <w:szCs w:val="28"/>
              </w:rPr>
            </w:pPr>
            <w:r w:rsidRPr="00E50C27">
              <w:rPr>
                <w:rFonts w:ascii="Times New Roman" w:hAnsi="Times New Roman" w:cs="Times New Roman"/>
                <w:sz w:val="28"/>
                <w:szCs w:val="28"/>
              </w:rPr>
              <w:t>85%</w:t>
            </w:r>
          </w:p>
        </w:tc>
        <w:tc>
          <w:tcPr>
            <w:tcW w:w="2012" w:type="dxa"/>
          </w:tcPr>
          <w:p w14:paraId="3A3EDF6E" w14:textId="77777777" w:rsidR="00E50C27" w:rsidRPr="00C172E6" w:rsidRDefault="00E50C27" w:rsidP="00E50C27">
            <w:pPr>
              <w:jc w:val="center"/>
              <w:rPr>
                <w:rFonts w:ascii="Times New Roman" w:hAnsi="Times New Roman" w:cs="Times New Roman"/>
                <w:sz w:val="28"/>
                <w:szCs w:val="28"/>
              </w:rPr>
            </w:pPr>
            <w:r w:rsidRPr="00C172E6">
              <w:rPr>
                <w:rFonts w:ascii="Times New Roman" w:hAnsi="Times New Roman" w:cs="Times New Roman"/>
                <w:sz w:val="28"/>
                <w:szCs w:val="28"/>
              </w:rPr>
              <w:t>78%</w:t>
            </w:r>
          </w:p>
        </w:tc>
      </w:tr>
      <w:tr w:rsidR="00E50C27" w:rsidRPr="00DF7147" w14:paraId="2E4A3D58" w14:textId="77777777" w:rsidTr="00E50C27">
        <w:trPr>
          <w:jc w:val="center"/>
        </w:trPr>
        <w:tc>
          <w:tcPr>
            <w:tcW w:w="2233" w:type="dxa"/>
          </w:tcPr>
          <w:p w14:paraId="57CA72A0" w14:textId="77777777" w:rsidR="00E50C27" w:rsidRPr="00C172E6" w:rsidRDefault="00E50C27" w:rsidP="00E50C27">
            <w:pPr>
              <w:rPr>
                <w:rFonts w:ascii="Times New Roman" w:hAnsi="Times New Roman" w:cs="Times New Roman"/>
                <w:sz w:val="28"/>
                <w:szCs w:val="28"/>
              </w:rPr>
            </w:pPr>
            <w:r w:rsidRPr="00C172E6">
              <w:rPr>
                <w:rFonts w:ascii="Times New Roman" w:hAnsi="Times New Roman" w:cs="Times New Roman"/>
                <w:sz w:val="28"/>
                <w:szCs w:val="28"/>
              </w:rPr>
              <w:t>July 2022</w:t>
            </w:r>
          </w:p>
        </w:tc>
        <w:tc>
          <w:tcPr>
            <w:tcW w:w="2012" w:type="dxa"/>
            <w:shd w:val="clear" w:color="auto" w:fill="auto"/>
          </w:tcPr>
          <w:p w14:paraId="0C9C41B7" w14:textId="77777777" w:rsidR="00E50C27" w:rsidRPr="00E50C27" w:rsidRDefault="00E50C27" w:rsidP="00E50C27">
            <w:pPr>
              <w:jc w:val="center"/>
              <w:rPr>
                <w:rFonts w:ascii="Times New Roman" w:hAnsi="Times New Roman" w:cs="Times New Roman"/>
                <w:sz w:val="28"/>
                <w:szCs w:val="28"/>
              </w:rPr>
            </w:pPr>
            <w:r w:rsidRPr="00E50C27">
              <w:rPr>
                <w:rFonts w:ascii="Times New Roman" w:hAnsi="Times New Roman" w:cs="Times New Roman"/>
                <w:sz w:val="28"/>
                <w:szCs w:val="28"/>
              </w:rPr>
              <w:t>87%</w:t>
            </w:r>
          </w:p>
        </w:tc>
        <w:tc>
          <w:tcPr>
            <w:tcW w:w="2012" w:type="dxa"/>
          </w:tcPr>
          <w:p w14:paraId="6191B7EF" w14:textId="77777777" w:rsidR="00E50C27" w:rsidRPr="00C172E6" w:rsidRDefault="00E50C27" w:rsidP="00E50C27">
            <w:pPr>
              <w:jc w:val="center"/>
              <w:rPr>
                <w:rFonts w:ascii="Times New Roman" w:hAnsi="Times New Roman" w:cs="Times New Roman"/>
                <w:sz w:val="28"/>
                <w:szCs w:val="28"/>
              </w:rPr>
            </w:pPr>
            <w:r w:rsidRPr="00C172E6">
              <w:rPr>
                <w:rFonts w:ascii="Times New Roman" w:hAnsi="Times New Roman" w:cs="Times New Roman"/>
                <w:sz w:val="28"/>
                <w:szCs w:val="28"/>
              </w:rPr>
              <w:t>82%</w:t>
            </w:r>
          </w:p>
        </w:tc>
      </w:tr>
      <w:tr w:rsidR="00E50C27" w:rsidRPr="00DF7147" w14:paraId="68D12D08" w14:textId="77777777" w:rsidTr="00E50C27">
        <w:trPr>
          <w:jc w:val="center"/>
        </w:trPr>
        <w:tc>
          <w:tcPr>
            <w:tcW w:w="2233" w:type="dxa"/>
          </w:tcPr>
          <w:p w14:paraId="7120138F" w14:textId="77777777" w:rsidR="00E50C27" w:rsidRPr="00C172E6" w:rsidRDefault="00E50C27" w:rsidP="00E50C27">
            <w:pPr>
              <w:rPr>
                <w:rFonts w:ascii="Times New Roman" w:hAnsi="Times New Roman" w:cs="Times New Roman"/>
                <w:sz w:val="28"/>
                <w:szCs w:val="28"/>
              </w:rPr>
            </w:pPr>
            <w:r w:rsidRPr="00C172E6">
              <w:rPr>
                <w:rFonts w:ascii="Times New Roman" w:hAnsi="Times New Roman" w:cs="Times New Roman"/>
                <w:sz w:val="28"/>
                <w:szCs w:val="28"/>
              </w:rPr>
              <w:t>July 2023</w:t>
            </w:r>
          </w:p>
        </w:tc>
        <w:tc>
          <w:tcPr>
            <w:tcW w:w="2012" w:type="dxa"/>
            <w:shd w:val="clear" w:color="auto" w:fill="auto"/>
          </w:tcPr>
          <w:p w14:paraId="769B56CC" w14:textId="77777777" w:rsidR="00E50C27" w:rsidRPr="00E50C27" w:rsidRDefault="00E50C27" w:rsidP="00E50C27">
            <w:pPr>
              <w:jc w:val="center"/>
              <w:rPr>
                <w:rFonts w:ascii="Times New Roman" w:hAnsi="Times New Roman" w:cs="Times New Roman"/>
                <w:sz w:val="28"/>
                <w:szCs w:val="28"/>
              </w:rPr>
            </w:pPr>
            <w:r w:rsidRPr="00E50C27">
              <w:rPr>
                <w:rFonts w:ascii="Times New Roman" w:hAnsi="Times New Roman" w:cs="Times New Roman"/>
                <w:sz w:val="28"/>
                <w:szCs w:val="28"/>
              </w:rPr>
              <w:t>87%</w:t>
            </w:r>
          </w:p>
        </w:tc>
        <w:tc>
          <w:tcPr>
            <w:tcW w:w="2012" w:type="dxa"/>
          </w:tcPr>
          <w:p w14:paraId="405DC812" w14:textId="77777777" w:rsidR="00E50C27" w:rsidRPr="00C172E6" w:rsidRDefault="00E50C27" w:rsidP="00E50C27">
            <w:pPr>
              <w:jc w:val="center"/>
              <w:rPr>
                <w:rFonts w:ascii="Times New Roman" w:hAnsi="Times New Roman" w:cs="Times New Roman"/>
                <w:sz w:val="28"/>
                <w:szCs w:val="28"/>
              </w:rPr>
            </w:pPr>
            <w:r w:rsidRPr="00C172E6">
              <w:rPr>
                <w:rFonts w:ascii="Times New Roman" w:hAnsi="Times New Roman" w:cs="Times New Roman"/>
                <w:sz w:val="28"/>
                <w:szCs w:val="28"/>
              </w:rPr>
              <w:t>86%</w:t>
            </w:r>
          </w:p>
        </w:tc>
      </w:tr>
      <w:tr w:rsidR="00E50C27" w:rsidRPr="00DF7147" w14:paraId="2A40A6BB" w14:textId="77777777" w:rsidTr="00E50C27">
        <w:trPr>
          <w:jc w:val="center"/>
        </w:trPr>
        <w:tc>
          <w:tcPr>
            <w:tcW w:w="2233" w:type="dxa"/>
          </w:tcPr>
          <w:p w14:paraId="3BB98B96" w14:textId="77777777" w:rsidR="00E50C27" w:rsidRPr="00C172E6" w:rsidRDefault="00E50C27" w:rsidP="00E50C27">
            <w:pPr>
              <w:rPr>
                <w:rFonts w:ascii="Times New Roman" w:hAnsi="Times New Roman" w:cs="Times New Roman"/>
                <w:sz w:val="28"/>
                <w:szCs w:val="28"/>
              </w:rPr>
            </w:pPr>
            <w:r w:rsidRPr="00C172E6">
              <w:rPr>
                <w:rFonts w:ascii="Times New Roman" w:hAnsi="Times New Roman" w:cs="Times New Roman"/>
                <w:sz w:val="28"/>
                <w:szCs w:val="28"/>
              </w:rPr>
              <w:t>July 2024</w:t>
            </w:r>
          </w:p>
        </w:tc>
        <w:tc>
          <w:tcPr>
            <w:tcW w:w="2012" w:type="dxa"/>
            <w:shd w:val="clear" w:color="auto" w:fill="auto"/>
          </w:tcPr>
          <w:p w14:paraId="582CC0BF" w14:textId="77777777" w:rsidR="00E50C27" w:rsidRPr="00E50C27" w:rsidRDefault="00E50C27" w:rsidP="00E50C27">
            <w:pPr>
              <w:jc w:val="center"/>
              <w:rPr>
                <w:rFonts w:ascii="Times New Roman" w:hAnsi="Times New Roman" w:cs="Times New Roman"/>
                <w:sz w:val="28"/>
                <w:szCs w:val="28"/>
              </w:rPr>
            </w:pPr>
            <w:r w:rsidRPr="00E50C27">
              <w:rPr>
                <w:rFonts w:ascii="Times New Roman" w:hAnsi="Times New Roman" w:cs="Times New Roman"/>
                <w:sz w:val="28"/>
                <w:szCs w:val="28"/>
              </w:rPr>
              <w:t>87%</w:t>
            </w:r>
          </w:p>
        </w:tc>
        <w:tc>
          <w:tcPr>
            <w:tcW w:w="2012" w:type="dxa"/>
          </w:tcPr>
          <w:p w14:paraId="47EB55A0" w14:textId="77777777" w:rsidR="00E50C27" w:rsidRPr="00C172E6" w:rsidRDefault="00E50C27" w:rsidP="00E50C27">
            <w:pPr>
              <w:jc w:val="center"/>
              <w:rPr>
                <w:rFonts w:ascii="Times New Roman" w:hAnsi="Times New Roman" w:cs="Times New Roman"/>
                <w:sz w:val="28"/>
                <w:szCs w:val="28"/>
              </w:rPr>
            </w:pPr>
            <w:r w:rsidRPr="00C172E6">
              <w:rPr>
                <w:rFonts w:ascii="Times New Roman" w:hAnsi="Times New Roman" w:cs="Times New Roman"/>
                <w:sz w:val="28"/>
                <w:szCs w:val="28"/>
              </w:rPr>
              <w:t>90%</w:t>
            </w:r>
          </w:p>
        </w:tc>
      </w:tr>
    </w:tbl>
    <w:p w14:paraId="0D4911FA" w14:textId="77777777" w:rsidR="00DF7147" w:rsidRPr="00DF7147" w:rsidRDefault="00DF7147" w:rsidP="00DF7147">
      <w:pPr>
        <w:rPr>
          <w:rFonts w:ascii="Times New Roman" w:hAnsi="Times New Roman" w:cs="Times New Roman"/>
          <w:b/>
          <w:sz w:val="28"/>
          <w:szCs w:val="28"/>
        </w:rPr>
      </w:pPr>
    </w:p>
    <w:p w14:paraId="47436695" w14:textId="77777777" w:rsidR="00DF7147" w:rsidRPr="00031ACE" w:rsidRDefault="00DF7147" w:rsidP="0013181B">
      <w:pPr>
        <w:jc w:val="center"/>
        <w:rPr>
          <w:rFonts w:cstheme="minorHAnsi"/>
          <w:i/>
        </w:rPr>
      </w:pPr>
      <w:r w:rsidRPr="00832BE6">
        <w:rPr>
          <w:rFonts w:cstheme="minorHAnsi"/>
          <w:b/>
          <w:i/>
        </w:rPr>
        <w:t>Data Source</w:t>
      </w:r>
      <w:r w:rsidRPr="00031ACE">
        <w:rPr>
          <w:rFonts w:cstheme="minorHAnsi"/>
          <w:i/>
        </w:rPr>
        <w:t>: The Office of Human Resources</w:t>
      </w:r>
    </w:p>
    <w:p w14:paraId="7FC335E5" w14:textId="77777777" w:rsidR="0044352A" w:rsidRDefault="0044352A" w:rsidP="00036D42">
      <w:pPr>
        <w:rPr>
          <w:rFonts w:ascii="Times New Roman" w:hAnsi="Times New Roman" w:cs="Times New Roman"/>
          <w:sz w:val="28"/>
          <w:szCs w:val="28"/>
        </w:rPr>
      </w:pPr>
    </w:p>
    <w:p w14:paraId="7EF7953D" w14:textId="77777777" w:rsidR="0044352A" w:rsidRDefault="0044352A" w:rsidP="00036D42">
      <w:pPr>
        <w:rPr>
          <w:rFonts w:ascii="Times New Roman" w:hAnsi="Times New Roman" w:cs="Times New Roman"/>
          <w:sz w:val="28"/>
          <w:szCs w:val="28"/>
        </w:rPr>
      </w:pPr>
    </w:p>
    <w:p w14:paraId="7B253985" w14:textId="77777777" w:rsidR="00036D42" w:rsidRDefault="00036D42" w:rsidP="0044352A">
      <w:pPr>
        <w:ind w:left="2160" w:hanging="2160"/>
        <w:rPr>
          <w:rFonts w:ascii="Times New Roman" w:hAnsi="Times New Roman" w:cs="Times New Roman"/>
          <w:color w:val="FF0000"/>
          <w:sz w:val="28"/>
          <w:szCs w:val="28"/>
        </w:rPr>
      </w:pPr>
      <w:bookmarkStart w:id="5" w:name="_Hlk10549079"/>
      <w:r w:rsidRPr="00036D42">
        <w:rPr>
          <w:rFonts w:ascii="Times New Roman" w:hAnsi="Times New Roman" w:cs="Times New Roman"/>
          <w:b/>
          <w:sz w:val="28"/>
          <w:szCs w:val="28"/>
        </w:rPr>
        <w:t>Objective 2:</w:t>
      </w:r>
      <w:r w:rsidR="0044352A">
        <w:rPr>
          <w:rFonts w:ascii="Times New Roman" w:hAnsi="Times New Roman" w:cs="Times New Roman"/>
          <w:sz w:val="28"/>
          <w:szCs w:val="28"/>
        </w:rPr>
        <w:tab/>
      </w:r>
      <w:r w:rsidR="004C57B4" w:rsidRPr="00C172E6">
        <w:rPr>
          <w:rFonts w:ascii="Times New Roman" w:hAnsi="Times New Roman" w:cs="Times New Roman"/>
          <w:sz w:val="28"/>
          <w:szCs w:val="28"/>
        </w:rPr>
        <w:t xml:space="preserve">Increase the percentage of satisfied employees from 71%* to </w:t>
      </w:r>
      <w:r w:rsidR="00294B67" w:rsidRPr="00C172E6">
        <w:rPr>
          <w:rFonts w:ascii="Times New Roman" w:hAnsi="Times New Roman" w:cs="Times New Roman"/>
          <w:sz w:val="28"/>
          <w:szCs w:val="28"/>
        </w:rPr>
        <w:t>90</w:t>
      </w:r>
      <w:r w:rsidR="004C57B4" w:rsidRPr="00C172E6">
        <w:rPr>
          <w:rFonts w:ascii="Times New Roman" w:hAnsi="Times New Roman" w:cs="Times New Roman"/>
          <w:sz w:val="28"/>
          <w:szCs w:val="28"/>
        </w:rPr>
        <w:t>% by June 30, 202</w:t>
      </w:r>
      <w:r w:rsidR="00C172E6" w:rsidRPr="00C172E6">
        <w:rPr>
          <w:rFonts w:ascii="Times New Roman" w:hAnsi="Times New Roman" w:cs="Times New Roman"/>
          <w:sz w:val="28"/>
          <w:szCs w:val="28"/>
        </w:rPr>
        <w:t>4</w:t>
      </w:r>
      <w:r w:rsidR="004C57B4" w:rsidRPr="00C172E6">
        <w:rPr>
          <w:rFonts w:ascii="Times New Roman" w:hAnsi="Times New Roman" w:cs="Times New Roman"/>
          <w:sz w:val="28"/>
          <w:szCs w:val="28"/>
        </w:rPr>
        <w:t>.</w:t>
      </w:r>
    </w:p>
    <w:p w14:paraId="5E1CA6F7" w14:textId="77777777" w:rsidR="006B7573" w:rsidRDefault="006B7573" w:rsidP="0044352A">
      <w:pPr>
        <w:ind w:left="2160" w:hanging="2160"/>
        <w:rPr>
          <w:rFonts w:ascii="Times New Roman" w:hAnsi="Times New Roman" w:cs="Times New Roman"/>
          <w:sz w:val="28"/>
          <w:szCs w:val="28"/>
        </w:rPr>
      </w:pPr>
    </w:p>
    <w:tbl>
      <w:tblPr>
        <w:tblStyle w:val="TableGrid"/>
        <w:tblW w:w="0" w:type="auto"/>
        <w:jc w:val="center"/>
        <w:tblLook w:val="04A0" w:firstRow="1" w:lastRow="0" w:firstColumn="1" w:lastColumn="0" w:noHBand="0" w:noVBand="1"/>
      </w:tblPr>
      <w:tblGrid>
        <w:gridCol w:w="2233"/>
        <w:gridCol w:w="2012"/>
        <w:gridCol w:w="2012"/>
      </w:tblGrid>
      <w:tr w:rsidR="00294B67" w:rsidRPr="00DF7147" w14:paraId="5AD35475" w14:textId="77777777" w:rsidTr="00294B67">
        <w:trPr>
          <w:jc w:val="center"/>
        </w:trPr>
        <w:tc>
          <w:tcPr>
            <w:tcW w:w="2233" w:type="dxa"/>
            <w:shd w:val="clear" w:color="auto" w:fill="D0CECE" w:themeFill="background2" w:themeFillShade="E6"/>
          </w:tcPr>
          <w:p w14:paraId="0C3E311E" w14:textId="77777777" w:rsidR="00294B67" w:rsidRPr="00DF7147" w:rsidRDefault="00294B67" w:rsidP="00294B67">
            <w:pPr>
              <w:rPr>
                <w:rFonts w:ascii="Times New Roman" w:hAnsi="Times New Roman" w:cs="Times New Roman"/>
                <w:b/>
                <w:sz w:val="28"/>
                <w:szCs w:val="28"/>
              </w:rPr>
            </w:pPr>
            <w:r w:rsidRPr="00DF7147">
              <w:rPr>
                <w:rFonts w:ascii="Times New Roman" w:hAnsi="Times New Roman" w:cs="Times New Roman"/>
                <w:b/>
                <w:sz w:val="28"/>
                <w:szCs w:val="28"/>
              </w:rPr>
              <w:t>Month/Year</w:t>
            </w:r>
          </w:p>
        </w:tc>
        <w:tc>
          <w:tcPr>
            <w:tcW w:w="2012" w:type="dxa"/>
            <w:shd w:val="clear" w:color="auto" w:fill="D0CECE" w:themeFill="background2" w:themeFillShade="E6"/>
          </w:tcPr>
          <w:p w14:paraId="48EF0824" w14:textId="77777777" w:rsidR="00294B67" w:rsidRPr="00DF7147" w:rsidRDefault="00294B67" w:rsidP="00294B67">
            <w:pPr>
              <w:rPr>
                <w:rFonts w:ascii="Times New Roman" w:hAnsi="Times New Roman" w:cs="Times New Roman"/>
                <w:b/>
                <w:sz w:val="28"/>
                <w:szCs w:val="28"/>
              </w:rPr>
            </w:pPr>
            <w:r w:rsidRPr="00DF7147">
              <w:rPr>
                <w:rFonts w:ascii="Times New Roman" w:hAnsi="Times New Roman" w:cs="Times New Roman"/>
                <w:b/>
                <w:sz w:val="28"/>
                <w:szCs w:val="28"/>
              </w:rPr>
              <w:t>OFI Target Measure</w:t>
            </w:r>
          </w:p>
        </w:tc>
        <w:tc>
          <w:tcPr>
            <w:tcW w:w="2012" w:type="dxa"/>
            <w:shd w:val="clear" w:color="auto" w:fill="D0CECE" w:themeFill="background2" w:themeFillShade="E6"/>
          </w:tcPr>
          <w:p w14:paraId="1518286B" w14:textId="77777777" w:rsidR="00294B67" w:rsidRPr="00DF7147" w:rsidRDefault="00294B67" w:rsidP="00294B67">
            <w:pPr>
              <w:rPr>
                <w:rFonts w:ascii="Times New Roman" w:hAnsi="Times New Roman" w:cs="Times New Roman"/>
                <w:b/>
                <w:sz w:val="28"/>
                <w:szCs w:val="28"/>
              </w:rPr>
            </w:pPr>
            <w:r w:rsidRPr="00DF7147">
              <w:rPr>
                <w:rFonts w:ascii="Times New Roman" w:hAnsi="Times New Roman" w:cs="Times New Roman"/>
                <w:b/>
                <w:sz w:val="28"/>
                <w:szCs w:val="28"/>
              </w:rPr>
              <w:t>Child Welfare Target Measure</w:t>
            </w:r>
          </w:p>
        </w:tc>
      </w:tr>
      <w:tr w:rsidR="00733E51" w:rsidRPr="00DF7147" w14:paraId="6803CAC4" w14:textId="77777777" w:rsidTr="00294B67">
        <w:trPr>
          <w:jc w:val="center"/>
        </w:trPr>
        <w:tc>
          <w:tcPr>
            <w:tcW w:w="2233" w:type="dxa"/>
          </w:tcPr>
          <w:p w14:paraId="785BE032" w14:textId="77777777" w:rsidR="00733E51" w:rsidRPr="00C172E6" w:rsidRDefault="00733E51" w:rsidP="00733E51">
            <w:pPr>
              <w:rPr>
                <w:rFonts w:ascii="Times New Roman" w:hAnsi="Times New Roman" w:cs="Times New Roman"/>
                <w:sz w:val="28"/>
                <w:szCs w:val="28"/>
              </w:rPr>
            </w:pPr>
            <w:bookmarkStart w:id="6" w:name="_Hlk10621487"/>
            <w:r w:rsidRPr="00C172E6">
              <w:rPr>
                <w:rFonts w:ascii="Times New Roman" w:hAnsi="Times New Roman" w:cs="Times New Roman"/>
                <w:sz w:val="28"/>
                <w:szCs w:val="28"/>
              </w:rPr>
              <w:t>July 2020</w:t>
            </w:r>
          </w:p>
        </w:tc>
        <w:tc>
          <w:tcPr>
            <w:tcW w:w="2012" w:type="dxa"/>
          </w:tcPr>
          <w:p w14:paraId="77B4DA3E" w14:textId="07C811DC" w:rsidR="00733E51" w:rsidRPr="00C172E6" w:rsidRDefault="00733E51" w:rsidP="00733E51">
            <w:pPr>
              <w:jc w:val="center"/>
              <w:rPr>
                <w:rFonts w:ascii="Times New Roman" w:hAnsi="Times New Roman" w:cs="Times New Roman"/>
                <w:sz w:val="28"/>
                <w:szCs w:val="28"/>
              </w:rPr>
            </w:pPr>
            <w:r w:rsidRPr="00C172E6">
              <w:rPr>
                <w:rFonts w:ascii="Times New Roman" w:hAnsi="Times New Roman" w:cs="Times New Roman"/>
                <w:sz w:val="28"/>
                <w:szCs w:val="28"/>
              </w:rPr>
              <w:t>74%</w:t>
            </w:r>
          </w:p>
        </w:tc>
        <w:tc>
          <w:tcPr>
            <w:tcW w:w="2012" w:type="dxa"/>
          </w:tcPr>
          <w:p w14:paraId="702574EE" w14:textId="77777777" w:rsidR="00733E51" w:rsidRPr="00C172E6" w:rsidRDefault="00733E51" w:rsidP="00733E51">
            <w:pPr>
              <w:jc w:val="center"/>
              <w:rPr>
                <w:rFonts w:ascii="Times New Roman" w:hAnsi="Times New Roman" w:cs="Times New Roman"/>
                <w:sz w:val="28"/>
                <w:szCs w:val="28"/>
              </w:rPr>
            </w:pPr>
            <w:r w:rsidRPr="00C172E6">
              <w:rPr>
                <w:rFonts w:ascii="Times New Roman" w:hAnsi="Times New Roman" w:cs="Times New Roman"/>
                <w:sz w:val="28"/>
                <w:szCs w:val="28"/>
              </w:rPr>
              <w:t>74%</w:t>
            </w:r>
          </w:p>
        </w:tc>
      </w:tr>
      <w:tr w:rsidR="00733E51" w:rsidRPr="00DF7147" w14:paraId="587CBE51" w14:textId="77777777" w:rsidTr="00294B67">
        <w:trPr>
          <w:jc w:val="center"/>
        </w:trPr>
        <w:tc>
          <w:tcPr>
            <w:tcW w:w="2233" w:type="dxa"/>
          </w:tcPr>
          <w:p w14:paraId="7486A83A" w14:textId="77777777" w:rsidR="00733E51" w:rsidRPr="00C172E6" w:rsidRDefault="00733E51" w:rsidP="00733E51">
            <w:pPr>
              <w:rPr>
                <w:rFonts w:ascii="Times New Roman" w:hAnsi="Times New Roman" w:cs="Times New Roman"/>
                <w:sz w:val="28"/>
                <w:szCs w:val="28"/>
              </w:rPr>
            </w:pPr>
            <w:r w:rsidRPr="00C172E6">
              <w:rPr>
                <w:rFonts w:ascii="Times New Roman" w:hAnsi="Times New Roman" w:cs="Times New Roman"/>
                <w:sz w:val="28"/>
                <w:szCs w:val="28"/>
              </w:rPr>
              <w:t>July 2021</w:t>
            </w:r>
          </w:p>
        </w:tc>
        <w:tc>
          <w:tcPr>
            <w:tcW w:w="2012" w:type="dxa"/>
          </w:tcPr>
          <w:p w14:paraId="6CF0AFE7" w14:textId="408F800C" w:rsidR="00733E51" w:rsidRPr="00C172E6" w:rsidRDefault="00733E51" w:rsidP="00733E51">
            <w:pPr>
              <w:jc w:val="center"/>
              <w:rPr>
                <w:rFonts w:ascii="Times New Roman" w:hAnsi="Times New Roman" w:cs="Times New Roman"/>
                <w:sz w:val="28"/>
                <w:szCs w:val="28"/>
              </w:rPr>
            </w:pPr>
            <w:r w:rsidRPr="00C172E6">
              <w:rPr>
                <w:rFonts w:ascii="Times New Roman" w:hAnsi="Times New Roman" w:cs="Times New Roman"/>
                <w:sz w:val="28"/>
                <w:szCs w:val="28"/>
              </w:rPr>
              <w:t>78%</w:t>
            </w:r>
          </w:p>
        </w:tc>
        <w:tc>
          <w:tcPr>
            <w:tcW w:w="2012" w:type="dxa"/>
          </w:tcPr>
          <w:p w14:paraId="6899346A" w14:textId="77777777" w:rsidR="00733E51" w:rsidRPr="00C172E6" w:rsidRDefault="00733E51" w:rsidP="00733E51">
            <w:pPr>
              <w:jc w:val="center"/>
              <w:rPr>
                <w:rFonts w:ascii="Times New Roman" w:hAnsi="Times New Roman" w:cs="Times New Roman"/>
                <w:sz w:val="28"/>
                <w:szCs w:val="28"/>
              </w:rPr>
            </w:pPr>
            <w:r w:rsidRPr="00C172E6">
              <w:rPr>
                <w:rFonts w:ascii="Times New Roman" w:hAnsi="Times New Roman" w:cs="Times New Roman"/>
                <w:sz w:val="28"/>
                <w:szCs w:val="28"/>
              </w:rPr>
              <w:t>78%</w:t>
            </w:r>
          </w:p>
        </w:tc>
      </w:tr>
      <w:tr w:rsidR="00733E51" w:rsidRPr="00DF7147" w14:paraId="6D8789F4" w14:textId="77777777" w:rsidTr="00294B67">
        <w:trPr>
          <w:jc w:val="center"/>
        </w:trPr>
        <w:tc>
          <w:tcPr>
            <w:tcW w:w="2233" w:type="dxa"/>
          </w:tcPr>
          <w:p w14:paraId="449E1446" w14:textId="77777777" w:rsidR="00733E51" w:rsidRPr="00C172E6" w:rsidRDefault="00733E51" w:rsidP="00733E51">
            <w:pPr>
              <w:rPr>
                <w:rFonts w:ascii="Times New Roman" w:hAnsi="Times New Roman" w:cs="Times New Roman"/>
                <w:sz w:val="28"/>
                <w:szCs w:val="28"/>
              </w:rPr>
            </w:pPr>
            <w:r w:rsidRPr="00C172E6">
              <w:rPr>
                <w:rFonts w:ascii="Times New Roman" w:hAnsi="Times New Roman" w:cs="Times New Roman"/>
                <w:sz w:val="28"/>
                <w:szCs w:val="28"/>
              </w:rPr>
              <w:t>July 2022</w:t>
            </w:r>
          </w:p>
        </w:tc>
        <w:tc>
          <w:tcPr>
            <w:tcW w:w="2012" w:type="dxa"/>
          </w:tcPr>
          <w:p w14:paraId="7F7C9C04" w14:textId="3E83E0B5" w:rsidR="00733E51" w:rsidRPr="00C172E6" w:rsidRDefault="00733E51" w:rsidP="00733E51">
            <w:pPr>
              <w:jc w:val="center"/>
              <w:rPr>
                <w:rFonts w:ascii="Times New Roman" w:hAnsi="Times New Roman" w:cs="Times New Roman"/>
                <w:sz w:val="28"/>
                <w:szCs w:val="28"/>
              </w:rPr>
            </w:pPr>
            <w:r w:rsidRPr="00C172E6">
              <w:rPr>
                <w:rFonts w:ascii="Times New Roman" w:hAnsi="Times New Roman" w:cs="Times New Roman"/>
                <w:sz w:val="28"/>
                <w:szCs w:val="28"/>
              </w:rPr>
              <w:t>82%</w:t>
            </w:r>
          </w:p>
        </w:tc>
        <w:tc>
          <w:tcPr>
            <w:tcW w:w="2012" w:type="dxa"/>
          </w:tcPr>
          <w:p w14:paraId="6A7A3671" w14:textId="77777777" w:rsidR="00733E51" w:rsidRPr="00C172E6" w:rsidRDefault="00733E51" w:rsidP="00733E51">
            <w:pPr>
              <w:jc w:val="center"/>
              <w:rPr>
                <w:rFonts w:ascii="Times New Roman" w:hAnsi="Times New Roman" w:cs="Times New Roman"/>
                <w:sz w:val="28"/>
                <w:szCs w:val="28"/>
              </w:rPr>
            </w:pPr>
            <w:r w:rsidRPr="00C172E6">
              <w:rPr>
                <w:rFonts w:ascii="Times New Roman" w:hAnsi="Times New Roman" w:cs="Times New Roman"/>
                <w:sz w:val="28"/>
                <w:szCs w:val="28"/>
              </w:rPr>
              <w:t>82%</w:t>
            </w:r>
          </w:p>
        </w:tc>
      </w:tr>
      <w:tr w:rsidR="00733E51" w:rsidRPr="00DF7147" w14:paraId="2F5B9750" w14:textId="77777777" w:rsidTr="00294B67">
        <w:trPr>
          <w:jc w:val="center"/>
        </w:trPr>
        <w:tc>
          <w:tcPr>
            <w:tcW w:w="2233" w:type="dxa"/>
          </w:tcPr>
          <w:p w14:paraId="03C44DFB" w14:textId="77777777" w:rsidR="00733E51" w:rsidRPr="00C172E6" w:rsidRDefault="00733E51" w:rsidP="00733E51">
            <w:pPr>
              <w:rPr>
                <w:rFonts w:ascii="Times New Roman" w:hAnsi="Times New Roman" w:cs="Times New Roman"/>
                <w:sz w:val="28"/>
                <w:szCs w:val="28"/>
              </w:rPr>
            </w:pPr>
            <w:r w:rsidRPr="00C172E6">
              <w:rPr>
                <w:rFonts w:ascii="Times New Roman" w:hAnsi="Times New Roman" w:cs="Times New Roman"/>
                <w:sz w:val="28"/>
                <w:szCs w:val="28"/>
              </w:rPr>
              <w:t>July 2023</w:t>
            </w:r>
          </w:p>
        </w:tc>
        <w:tc>
          <w:tcPr>
            <w:tcW w:w="2012" w:type="dxa"/>
          </w:tcPr>
          <w:p w14:paraId="1CF03EDF" w14:textId="7A0B4811" w:rsidR="00733E51" w:rsidRPr="00C172E6" w:rsidRDefault="00733E51" w:rsidP="00733E51">
            <w:pPr>
              <w:jc w:val="center"/>
              <w:rPr>
                <w:rFonts w:ascii="Times New Roman" w:hAnsi="Times New Roman" w:cs="Times New Roman"/>
                <w:sz w:val="28"/>
                <w:szCs w:val="28"/>
              </w:rPr>
            </w:pPr>
            <w:r w:rsidRPr="00C172E6">
              <w:rPr>
                <w:rFonts w:ascii="Times New Roman" w:hAnsi="Times New Roman" w:cs="Times New Roman"/>
                <w:sz w:val="28"/>
                <w:szCs w:val="28"/>
              </w:rPr>
              <w:t>86%</w:t>
            </w:r>
          </w:p>
        </w:tc>
        <w:tc>
          <w:tcPr>
            <w:tcW w:w="2012" w:type="dxa"/>
          </w:tcPr>
          <w:p w14:paraId="47A8BCB0" w14:textId="77777777" w:rsidR="00733E51" w:rsidRPr="00C172E6" w:rsidRDefault="00733E51" w:rsidP="00733E51">
            <w:pPr>
              <w:jc w:val="center"/>
              <w:rPr>
                <w:rFonts w:ascii="Times New Roman" w:hAnsi="Times New Roman" w:cs="Times New Roman"/>
                <w:sz w:val="28"/>
                <w:szCs w:val="28"/>
              </w:rPr>
            </w:pPr>
            <w:r w:rsidRPr="00C172E6">
              <w:rPr>
                <w:rFonts w:ascii="Times New Roman" w:hAnsi="Times New Roman" w:cs="Times New Roman"/>
                <w:sz w:val="28"/>
                <w:szCs w:val="28"/>
              </w:rPr>
              <w:t>86%</w:t>
            </w:r>
          </w:p>
        </w:tc>
      </w:tr>
      <w:tr w:rsidR="00733E51" w:rsidRPr="00DF7147" w14:paraId="70447381" w14:textId="77777777" w:rsidTr="00294B67">
        <w:trPr>
          <w:trHeight w:val="70"/>
          <w:jc w:val="center"/>
        </w:trPr>
        <w:tc>
          <w:tcPr>
            <w:tcW w:w="2233" w:type="dxa"/>
          </w:tcPr>
          <w:p w14:paraId="67C896B3" w14:textId="77777777" w:rsidR="00733E51" w:rsidRPr="00C172E6" w:rsidRDefault="00733E51" w:rsidP="00733E51">
            <w:pPr>
              <w:rPr>
                <w:rFonts w:ascii="Times New Roman" w:hAnsi="Times New Roman" w:cs="Times New Roman"/>
                <w:sz w:val="28"/>
                <w:szCs w:val="28"/>
              </w:rPr>
            </w:pPr>
            <w:r w:rsidRPr="00C172E6">
              <w:rPr>
                <w:rFonts w:ascii="Times New Roman" w:hAnsi="Times New Roman" w:cs="Times New Roman"/>
                <w:sz w:val="28"/>
                <w:szCs w:val="28"/>
              </w:rPr>
              <w:t>July 2024</w:t>
            </w:r>
          </w:p>
        </w:tc>
        <w:tc>
          <w:tcPr>
            <w:tcW w:w="2012" w:type="dxa"/>
          </w:tcPr>
          <w:p w14:paraId="154A4B8A" w14:textId="1E6FD4D8" w:rsidR="00733E51" w:rsidRPr="00C172E6" w:rsidRDefault="00733E51" w:rsidP="00733E51">
            <w:pPr>
              <w:jc w:val="center"/>
              <w:rPr>
                <w:rFonts w:ascii="Times New Roman" w:hAnsi="Times New Roman" w:cs="Times New Roman"/>
                <w:sz w:val="28"/>
                <w:szCs w:val="28"/>
              </w:rPr>
            </w:pPr>
            <w:r w:rsidRPr="00C172E6">
              <w:rPr>
                <w:rFonts w:ascii="Times New Roman" w:hAnsi="Times New Roman" w:cs="Times New Roman"/>
                <w:sz w:val="28"/>
                <w:szCs w:val="28"/>
              </w:rPr>
              <w:t>90%</w:t>
            </w:r>
          </w:p>
        </w:tc>
        <w:tc>
          <w:tcPr>
            <w:tcW w:w="2012" w:type="dxa"/>
          </w:tcPr>
          <w:p w14:paraId="5E409FEF" w14:textId="77777777" w:rsidR="00733E51" w:rsidRPr="00C172E6" w:rsidRDefault="00733E51" w:rsidP="00733E51">
            <w:pPr>
              <w:jc w:val="center"/>
              <w:rPr>
                <w:rFonts w:ascii="Times New Roman" w:hAnsi="Times New Roman" w:cs="Times New Roman"/>
                <w:sz w:val="28"/>
                <w:szCs w:val="28"/>
              </w:rPr>
            </w:pPr>
            <w:r w:rsidRPr="00C172E6">
              <w:rPr>
                <w:rFonts w:ascii="Times New Roman" w:hAnsi="Times New Roman" w:cs="Times New Roman"/>
                <w:sz w:val="28"/>
                <w:szCs w:val="28"/>
              </w:rPr>
              <w:t>90%</w:t>
            </w:r>
          </w:p>
        </w:tc>
      </w:tr>
      <w:bookmarkEnd w:id="5"/>
      <w:bookmarkEnd w:id="6"/>
    </w:tbl>
    <w:p w14:paraId="0D101A58" w14:textId="77777777" w:rsidR="0044352A" w:rsidRDefault="0044352A" w:rsidP="0044352A">
      <w:pPr>
        <w:ind w:left="2160" w:hanging="2160"/>
        <w:rPr>
          <w:rFonts w:ascii="Times New Roman" w:hAnsi="Times New Roman" w:cs="Times New Roman"/>
          <w:sz w:val="28"/>
          <w:szCs w:val="28"/>
        </w:rPr>
      </w:pPr>
    </w:p>
    <w:p w14:paraId="3DCF6CD3" w14:textId="15862D5A" w:rsidR="00566E04" w:rsidRDefault="00566E04" w:rsidP="00566E04">
      <w:pPr>
        <w:ind w:left="2160" w:hanging="2160"/>
        <w:jc w:val="center"/>
        <w:rPr>
          <w:rFonts w:ascii="Times New Roman" w:hAnsi="Times New Roman" w:cs="Times New Roman"/>
          <w:sz w:val="28"/>
          <w:szCs w:val="28"/>
        </w:rPr>
      </w:pPr>
      <w:r w:rsidRPr="00DD7C6E">
        <w:rPr>
          <w:rFonts w:ascii="Times New Roman" w:hAnsi="Times New Roman" w:cs="Times New Roman"/>
          <w:sz w:val="28"/>
          <w:szCs w:val="28"/>
        </w:rPr>
        <w:t xml:space="preserve">  </w:t>
      </w:r>
    </w:p>
    <w:p w14:paraId="598E9FBC" w14:textId="77777777" w:rsidR="00566E04" w:rsidRPr="00C57B89" w:rsidRDefault="00566E04" w:rsidP="00566E04">
      <w:pPr>
        <w:ind w:left="2160" w:hanging="2160"/>
        <w:jc w:val="center"/>
        <w:rPr>
          <w:i/>
        </w:rPr>
      </w:pPr>
      <w:r w:rsidRPr="00832BE6">
        <w:rPr>
          <w:b/>
          <w:i/>
        </w:rPr>
        <w:t>Data Source</w:t>
      </w:r>
      <w:r w:rsidRPr="000412CB">
        <w:rPr>
          <w:i/>
        </w:rPr>
        <w:t xml:space="preserve">: </w:t>
      </w:r>
      <w:r w:rsidR="00D67896">
        <w:rPr>
          <w:i/>
        </w:rPr>
        <w:t>National Child Welfare Workforce Institute (NCWWI)</w:t>
      </w:r>
    </w:p>
    <w:p w14:paraId="4F92DB45" w14:textId="77777777" w:rsidR="00611CE9" w:rsidRDefault="00611CE9" w:rsidP="00611CE9"/>
    <w:p w14:paraId="4FF2B617" w14:textId="77777777" w:rsidR="00611CE9" w:rsidRDefault="00611CE9" w:rsidP="00611CE9">
      <w:pPr>
        <w:widowControl/>
        <w:rPr>
          <w:rFonts w:ascii="Times New Roman" w:eastAsia="Times New Roman" w:hAnsi="Times New Roman" w:cs="Times New Roman"/>
          <w:color w:val="000000"/>
          <w:sz w:val="24"/>
          <w:szCs w:val="24"/>
        </w:rPr>
      </w:pPr>
    </w:p>
    <w:p w14:paraId="2D4069E5" w14:textId="77777777" w:rsidR="00EA140C" w:rsidRPr="003A2166" w:rsidRDefault="00EA140C" w:rsidP="00611CE9">
      <w:pPr>
        <w:widowControl/>
        <w:rPr>
          <w:rFonts w:ascii="Times New Roman" w:eastAsia="Times New Roman" w:hAnsi="Times New Roman" w:cs="Times New Roman"/>
          <w:color w:val="000000"/>
          <w:sz w:val="24"/>
          <w:szCs w:val="24"/>
        </w:rPr>
      </w:pPr>
    </w:p>
    <w:p w14:paraId="1B2B525B" w14:textId="77777777" w:rsidR="00CA06DC" w:rsidRDefault="00CA06DC" w:rsidP="00611CE9">
      <w:pPr>
        <w:ind w:left="2160" w:hanging="2160"/>
        <w:rPr>
          <w:rFonts w:ascii="Times New Roman" w:hAnsi="Times New Roman" w:cs="Times New Roman"/>
          <w:b/>
          <w:i/>
          <w:color w:val="FF0000"/>
          <w:sz w:val="32"/>
          <w:szCs w:val="32"/>
        </w:rPr>
      </w:pPr>
    </w:p>
    <w:p w14:paraId="68033091" w14:textId="77777777" w:rsidR="00A244B4" w:rsidRDefault="00A244B4" w:rsidP="00611CE9">
      <w:pPr>
        <w:ind w:left="2160" w:hanging="2160"/>
        <w:rPr>
          <w:rFonts w:ascii="Times New Roman" w:hAnsi="Times New Roman" w:cs="Times New Roman"/>
          <w:b/>
          <w:i/>
          <w:color w:val="FF0000"/>
          <w:sz w:val="32"/>
          <w:szCs w:val="32"/>
        </w:rPr>
      </w:pPr>
    </w:p>
    <w:p w14:paraId="5D6B1DC4" w14:textId="77777777" w:rsidR="00294B67" w:rsidRDefault="00294B67" w:rsidP="00611CE9">
      <w:pPr>
        <w:ind w:left="2160" w:hanging="2160"/>
        <w:rPr>
          <w:rFonts w:ascii="Times New Roman" w:hAnsi="Times New Roman" w:cs="Times New Roman"/>
          <w:b/>
          <w:i/>
          <w:color w:val="FF0000"/>
          <w:sz w:val="32"/>
          <w:szCs w:val="32"/>
        </w:rPr>
      </w:pPr>
    </w:p>
    <w:p w14:paraId="7161C20A" w14:textId="77777777" w:rsidR="00C172E6" w:rsidRDefault="00C172E6" w:rsidP="00611CE9">
      <w:pPr>
        <w:ind w:left="2160" w:hanging="2160"/>
        <w:rPr>
          <w:rFonts w:ascii="Times New Roman" w:hAnsi="Times New Roman" w:cs="Times New Roman"/>
          <w:b/>
          <w:i/>
          <w:color w:val="FF0000"/>
          <w:sz w:val="32"/>
          <w:szCs w:val="32"/>
        </w:rPr>
      </w:pPr>
    </w:p>
    <w:p w14:paraId="4E5DF1AB" w14:textId="77777777" w:rsidR="00C172E6" w:rsidRDefault="00C172E6" w:rsidP="00611CE9">
      <w:pPr>
        <w:ind w:left="2160" w:hanging="2160"/>
        <w:rPr>
          <w:rFonts w:ascii="Times New Roman" w:hAnsi="Times New Roman" w:cs="Times New Roman"/>
          <w:b/>
          <w:i/>
          <w:color w:val="FF0000"/>
          <w:sz w:val="32"/>
          <w:szCs w:val="32"/>
        </w:rPr>
      </w:pPr>
    </w:p>
    <w:p w14:paraId="050D06AA" w14:textId="77777777" w:rsidR="00611CE9" w:rsidRPr="00C172E6" w:rsidRDefault="00611CE9" w:rsidP="00611CE9">
      <w:pPr>
        <w:ind w:left="2160" w:hanging="2160"/>
        <w:rPr>
          <w:rFonts w:ascii="Times New Roman" w:hAnsi="Times New Roman" w:cs="Times New Roman"/>
          <w:b/>
          <w:color w:val="FF0000"/>
          <w:sz w:val="32"/>
          <w:szCs w:val="32"/>
        </w:rPr>
      </w:pPr>
      <w:r w:rsidRPr="00C172E6">
        <w:rPr>
          <w:rFonts w:ascii="Times New Roman" w:hAnsi="Times New Roman" w:cs="Times New Roman"/>
          <w:b/>
          <w:color w:val="FF0000"/>
          <w:sz w:val="32"/>
          <w:szCs w:val="32"/>
        </w:rPr>
        <w:lastRenderedPageBreak/>
        <w:t>WORKFORCE STRATEGIES</w:t>
      </w:r>
    </w:p>
    <w:p w14:paraId="5FC55D8E" w14:textId="77777777" w:rsidR="000D7BA6" w:rsidRDefault="000D7BA6" w:rsidP="000D7BA6">
      <w:pPr>
        <w:pStyle w:val="ListParagraph"/>
        <w:jc w:val="both"/>
        <w:rPr>
          <w:rFonts w:ascii="Times New Roman" w:hAnsi="Times New Roman" w:cs="Times New Roman"/>
          <w:sz w:val="28"/>
          <w:szCs w:val="28"/>
        </w:rPr>
      </w:pPr>
    </w:p>
    <w:p w14:paraId="31A2FA76" w14:textId="77777777" w:rsidR="00C172E6" w:rsidRPr="00C172E6" w:rsidRDefault="00C172E6" w:rsidP="00C172E6">
      <w:pPr>
        <w:pStyle w:val="ListParagraph"/>
        <w:numPr>
          <w:ilvl w:val="0"/>
          <w:numId w:val="22"/>
        </w:numPr>
        <w:spacing w:after="200" w:line="240" w:lineRule="auto"/>
        <w:jc w:val="both"/>
        <w:rPr>
          <w:rFonts w:ascii="Times New Roman" w:hAnsi="Times New Roman" w:cs="Times New Roman"/>
          <w:sz w:val="28"/>
          <w:szCs w:val="28"/>
        </w:rPr>
      </w:pPr>
      <w:r w:rsidRPr="00C172E6">
        <w:rPr>
          <w:rFonts w:ascii="Times New Roman" w:hAnsi="Times New Roman" w:cs="Times New Roman"/>
          <w:sz w:val="28"/>
          <w:szCs w:val="28"/>
        </w:rPr>
        <w:t>OFI Operational Reality Project, a collaboration of all OFI sections to identify resolutions for People, Process and Technology issues.</w:t>
      </w:r>
    </w:p>
    <w:p w14:paraId="546F4D98" w14:textId="77777777" w:rsidR="00C172E6" w:rsidRDefault="00C172E6" w:rsidP="00C172E6">
      <w:pPr>
        <w:pStyle w:val="ListParagraph"/>
        <w:rPr>
          <w:rFonts w:ascii="Times New Roman" w:hAnsi="Times New Roman" w:cs="Times New Roman"/>
          <w:sz w:val="28"/>
          <w:szCs w:val="28"/>
        </w:rPr>
      </w:pPr>
    </w:p>
    <w:p w14:paraId="4D009A0F" w14:textId="06EB713A" w:rsidR="000D7BA6" w:rsidRDefault="000D7BA6" w:rsidP="000D7BA6">
      <w:pPr>
        <w:pStyle w:val="ListParagraph"/>
        <w:numPr>
          <w:ilvl w:val="0"/>
          <w:numId w:val="22"/>
        </w:numPr>
        <w:rPr>
          <w:rFonts w:ascii="Times New Roman" w:hAnsi="Times New Roman" w:cs="Times New Roman"/>
          <w:sz w:val="28"/>
          <w:szCs w:val="28"/>
        </w:rPr>
      </w:pPr>
      <w:r w:rsidRPr="000D7BA6">
        <w:rPr>
          <w:rFonts w:ascii="Times New Roman" w:hAnsi="Times New Roman" w:cs="Times New Roman"/>
          <w:sz w:val="28"/>
          <w:szCs w:val="28"/>
        </w:rPr>
        <w:t>Implement Employee Selection Protocol</w:t>
      </w:r>
      <w:r w:rsidR="00294B67">
        <w:rPr>
          <w:rFonts w:ascii="Times New Roman" w:hAnsi="Times New Roman" w:cs="Times New Roman"/>
          <w:sz w:val="28"/>
          <w:szCs w:val="28"/>
        </w:rPr>
        <w:t xml:space="preserve"> in order to ensure that only candidates with requisite aptitude, skills, knowledge and values are selected to serve families</w:t>
      </w:r>
      <w:r w:rsidR="009572A4">
        <w:rPr>
          <w:rFonts w:ascii="Times New Roman" w:hAnsi="Times New Roman" w:cs="Times New Roman"/>
          <w:sz w:val="28"/>
          <w:szCs w:val="28"/>
        </w:rPr>
        <w:t>.</w:t>
      </w:r>
    </w:p>
    <w:p w14:paraId="2B23031F" w14:textId="77777777" w:rsidR="000D7BA6" w:rsidRPr="000D7BA6" w:rsidRDefault="000D7BA6" w:rsidP="000D7BA6">
      <w:pPr>
        <w:pStyle w:val="ListParagraph"/>
        <w:rPr>
          <w:rFonts w:ascii="Times New Roman" w:hAnsi="Times New Roman" w:cs="Times New Roman"/>
          <w:sz w:val="28"/>
          <w:szCs w:val="28"/>
        </w:rPr>
      </w:pPr>
    </w:p>
    <w:p w14:paraId="793B95A6" w14:textId="577E6DAE" w:rsidR="000D7BA6" w:rsidRDefault="000D7BA6" w:rsidP="000D7BA6">
      <w:pPr>
        <w:pStyle w:val="ListParagraph"/>
        <w:numPr>
          <w:ilvl w:val="0"/>
          <w:numId w:val="22"/>
        </w:numPr>
        <w:rPr>
          <w:rFonts w:ascii="Times New Roman" w:hAnsi="Times New Roman" w:cs="Times New Roman"/>
          <w:sz w:val="28"/>
          <w:szCs w:val="28"/>
        </w:rPr>
      </w:pPr>
      <w:r w:rsidRPr="000D7BA6">
        <w:rPr>
          <w:rFonts w:ascii="Times New Roman" w:hAnsi="Times New Roman" w:cs="Times New Roman"/>
          <w:sz w:val="28"/>
          <w:szCs w:val="28"/>
        </w:rPr>
        <w:t>Implement Solution Based Casework (phase 2</w:t>
      </w:r>
      <w:r w:rsidR="00294B67">
        <w:rPr>
          <w:rFonts w:ascii="Times New Roman" w:hAnsi="Times New Roman" w:cs="Times New Roman"/>
          <w:sz w:val="28"/>
          <w:szCs w:val="28"/>
        </w:rPr>
        <w:t xml:space="preserve">) in order to </w:t>
      </w:r>
      <w:r w:rsidR="009E519E">
        <w:rPr>
          <w:rFonts w:ascii="Times New Roman" w:hAnsi="Times New Roman" w:cs="Times New Roman"/>
          <w:sz w:val="28"/>
          <w:szCs w:val="28"/>
        </w:rPr>
        <w:t>leverage and utilize knowledge acquired in phase 1 (training and certification</w:t>
      </w:r>
      <w:r w:rsidR="009572A4">
        <w:rPr>
          <w:rFonts w:ascii="Times New Roman" w:hAnsi="Times New Roman" w:cs="Times New Roman"/>
          <w:sz w:val="28"/>
          <w:szCs w:val="28"/>
        </w:rPr>
        <w:t>).</w:t>
      </w:r>
    </w:p>
    <w:p w14:paraId="7DE8F5E4" w14:textId="77777777" w:rsidR="000D7BA6" w:rsidRPr="000D7BA6" w:rsidRDefault="000D7BA6" w:rsidP="000D7BA6">
      <w:pPr>
        <w:pStyle w:val="ListParagraph"/>
        <w:rPr>
          <w:rFonts w:ascii="Times New Roman" w:hAnsi="Times New Roman" w:cs="Times New Roman"/>
          <w:sz w:val="28"/>
          <w:szCs w:val="28"/>
        </w:rPr>
      </w:pPr>
    </w:p>
    <w:p w14:paraId="6D2E1DF1" w14:textId="2842A12D" w:rsidR="000D7BA6" w:rsidRDefault="000D7BA6" w:rsidP="000D7BA6">
      <w:pPr>
        <w:pStyle w:val="ListParagraph"/>
        <w:numPr>
          <w:ilvl w:val="0"/>
          <w:numId w:val="22"/>
        </w:numPr>
        <w:rPr>
          <w:rFonts w:ascii="Times New Roman" w:hAnsi="Times New Roman" w:cs="Times New Roman"/>
          <w:sz w:val="28"/>
          <w:szCs w:val="28"/>
        </w:rPr>
      </w:pPr>
      <w:r w:rsidRPr="000D7BA6">
        <w:rPr>
          <w:rFonts w:ascii="Times New Roman" w:hAnsi="Times New Roman" w:cs="Times New Roman"/>
          <w:sz w:val="28"/>
          <w:szCs w:val="28"/>
        </w:rPr>
        <w:t>Develop ‘Practice Standards’ Guide</w:t>
      </w:r>
      <w:r w:rsidR="009E519E">
        <w:rPr>
          <w:rFonts w:ascii="Times New Roman" w:hAnsi="Times New Roman" w:cs="Times New Roman"/>
          <w:sz w:val="28"/>
          <w:szCs w:val="28"/>
        </w:rPr>
        <w:t xml:space="preserve"> in order to most fully and effectively communicate the Division’s practice standards, inclusive of Guiding Principles, Solution Based Casework, Trauma Response, Safety Focus and Quality Caregiving</w:t>
      </w:r>
      <w:r w:rsidR="009572A4">
        <w:rPr>
          <w:rFonts w:ascii="Times New Roman" w:hAnsi="Times New Roman" w:cs="Times New Roman"/>
          <w:sz w:val="28"/>
          <w:szCs w:val="28"/>
        </w:rPr>
        <w:t>.</w:t>
      </w:r>
    </w:p>
    <w:p w14:paraId="1D3F98F8" w14:textId="77777777" w:rsidR="000D7BA6" w:rsidRPr="000D7BA6" w:rsidRDefault="000D7BA6" w:rsidP="000D7BA6">
      <w:pPr>
        <w:pStyle w:val="ListParagraph"/>
        <w:rPr>
          <w:rFonts w:ascii="Times New Roman" w:hAnsi="Times New Roman" w:cs="Times New Roman"/>
          <w:sz w:val="28"/>
          <w:szCs w:val="28"/>
        </w:rPr>
      </w:pPr>
    </w:p>
    <w:p w14:paraId="2BDC23A8" w14:textId="1F2E0395" w:rsidR="000D7BA6" w:rsidRPr="000D7BA6" w:rsidRDefault="000D7BA6" w:rsidP="000D7BA6">
      <w:pPr>
        <w:pStyle w:val="ListParagraph"/>
        <w:numPr>
          <w:ilvl w:val="0"/>
          <w:numId w:val="22"/>
        </w:numPr>
        <w:rPr>
          <w:rFonts w:ascii="Times New Roman" w:hAnsi="Times New Roman" w:cs="Times New Roman"/>
          <w:sz w:val="28"/>
          <w:szCs w:val="28"/>
        </w:rPr>
      </w:pPr>
      <w:r w:rsidRPr="000D7BA6">
        <w:rPr>
          <w:rFonts w:ascii="Times New Roman" w:hAnsi="Times New Roman" w:cs="Times New Roman"/>
          <w:sz w:val="28"/>
          <w:szCs w:val="28"/>
        </w:rPr>
        <w:t>Execute NCWWI Workforce Excellence Project</w:t>
      </w:r>
      <w:r w:rsidR="009572A4">
        <w:rPr>
          <w:rFonts w:ascii="Times New Roman" w:hAnsi="Times New Roman" w:cs="Times New Roman"/>
          <w:sz w:val="28"/>
          <w:szCs w:val="28"/>
        </w:rPr>
        <w:t>.</w:t>
      </w:r>
    </w:p>
    <w:p w14:paraId="3750BB66" w14:textId="77777777" w:rsidR="000D7BA6" w:rsidRPr="000D7BA6" w:rsidRDefault="00883C15" w:rsidP="000D7BA6">
      <w:pPr>
        <w:pStyle w:val="ListParagraph"/>
        <w:numPr>
          <w:ilvl w:val="1"/>
          <w:numId w:val="22"/>
        </w:numPr>
        <w:rPr>
          <w:rFonts w:ascii="Times New Roman" w:hAnsi="Times New Roman" w:cs="Times New Roman"/>
          <w:sz w:val="28"/>
          <w:szCs w:val="28"/>
        </w:rPr>
      </w:pPr>
      <w:r>
        <w:rPr>
          <w:rFonts w:ascii="Times New Roman" w:hAnsi="Times New Roman" w:cs="Times New Roman"/>
          <w:sz w:val="28"/>
          <w:szCs w:val="28"/>
        </w:rPr>
        <w:t xml:space="preserve">Complete </w:t>
      </w:r>
      <w:r w:rsidR="000D7BA6" w:rsidRPr="000D7BA6">
        <w:rPr>
          <w:rFonts w:ascii="Times New Roman" w:hAnsi="Times New Roman" w:cs="Times New Roman"/>
          <w:sz w:val="28"/>
          <w:szCs w:val="28"/>
        </w:rPr>
        <w:t>Comprehensive Organizational Health Assessment</w:t>
      </w:r>
      <w:r>
        <w:rPr>
          <w:rFonts w:ascii="Times New Roman" w:hAnsi="Times New Roman" w:cs="Times New Roman"/>
          <w:sz w:val="28"/>
          <w:szCs w:val="28"/>
        </w:rPr>
        <w:t xml:space="preserve"> (COHA)</w:t>
      </w:r>
    </w:p>
    <w:p w14:paraId="2F3209F4" w14:textId="77777777" w:rsidR="000D7BA6" w:rsidRPr="000D7BA6" w:rsidRDefault="00883C15" w:rsidP="000D7BA6">
      <w:pPr>
        <w:pStyle w:val="ListParagraph"/>
        <w:numPr>
          <w:ilvl w:val="1"/>
          <w:numId w:val="22"/>
        </w:numPr>
        <w:rPr>
          <w:rFonts w:ascii="Times New Roman" w:hAnsi="Times New Roman" w:cs="Times New Roman"/>
          <w:sz w:val="28"/>
          <w:szCs w:val="28"/>
        </w:rPr>
      </w:pPr>
      <w:r>
        <w:rPr>
          <w:rFonts w:ascii="Times New Roman" w:hAnsi="Times New Roman" w:cs="Times New Roman"/>
          <w:sz w:val="28"/>
          <w:szCs w:val="28"/>
        </w:rPr>
        <w:t xml:space="preserve">Integrate </w:t>
      </w:r>
      <w:r w:rsidR="000D7BA6" w:rsidRPr="000D7BA6">
        <w:rPr>
          <w:rFonts w:ascii="Times New Roman" w:hAnsi="Times New Roman" w:cs="Times New Roman"/>
          <w:sz w:val="28"/>
          <w:szCs w:val="28"/>
        </w:rPr>
        <w:t>Leadership Academy for Middle Managers</w:t>
      </w:r>
      <w:r>
        <w:rPr>
          <w:rFonts w:ascii="Times New Roman" w:hAnsi="Times New Roman" w:cs="Times New Roman"/>
          <w:sz w:val="28"/>
          <w:szCs w:val="28"/>
        </w:rPr>
        <w:t xml:space="preserve"> </w:t>
      </w:r>
    </w:p>
    <w:p w14:paraId="2DB49D93" w14:textId="77777777" w:rsidR="000D7BA6" w:rsidRPr="000D7BA6" w:rsidRDefault="00883C15" w:rsidP="000D7BA6">
      <w:pPr>
        <w:pStyle w:val="ListParagraph"/>
        <w:numPr>
          <w:ilvl w:val="1"/>
          <w:numId w:val="22"/>
        </w:numPr>
        <w:rPr>
          <w:rFonts w:ascii="Times New Roman" w:hAnsi="Times New Roman" w:cs="Times New Roman"/>
          <w:sz w:val="28"/>
          <w:szCs w:val="28"/>
        </w:rPr>
      </w:pPr>
      <w:r>
        <w:rPr>
          <w:rFonts w:ascii="Times New Roman" w:hAnsi="Times New Roman" w:cs="Times New Roman"/>
          <w:sz w:val="28"/>
          <w:szCs w:val="28"/>
        </w:rPr>
        <w:t xml:space="preserve">Integrate </w:t>
      </w:r>
      <w:r w:rsidR="000D7BA6" w:rsidRPr="000D7BA6">
        <w:rPr>
          <w:rFonts w:ascii="Times New Roman" w:hAnsi="Times New Roman" w:cs="Times New Roman"/>
          <w:sz w:val="28"/>
          <w:szCs w:val="28"/>
        </w:rPr>
        <w:t>Leadership Academy for Supervisors</w:t>
      </w:r>
    </w:p>
    <w:p w14:paraId="050DD245" w14:textId="77777777" w:rsidR="000D7BA6" w:rsidRPr="000D7BA6" w:rsidRDefault="00883C15" w:rsidP="000D7BA6">
      <w:pPr>
        <w:pStyle w:val="ListParagraph"/>
        <w:numPr>
          <w:ilvl w:val="1"/>
          <w:numId w:val="22"/>
        </w:numPr>
        <w:rPr>
          <w:rFonts w:ascii="Times New Roman" w:hAnsi="Times New Roman" w:cs="Times New Roman"/>
          <w:sz w:val="28"/>
          <w:szCs w:val="28"/>
        </w:rPr>
      </w:pPr>
      <w:r>
        <w:rPr>
          <w:rFonts w:ascii="Times New Roman" w:hAnsi="Times New Roman" w:cs="Times New Roman"/>
          <w:sz w:val="28"/>
          <w:szCs w:val="28"/>
        </w:rPr>
        <w:t>Develop i</w:t>
      </w:r>
      <w:r w:rsidR="000D7BA6" w:rsidRPr="000D7BA6">
        <w:rPr>
          <w:rFonts w:ascii="Times New Roman" w:hAnsi="Times New Roman" w:cs="Times New Roman"/>
          <w:sz w:val="28"/>
          <w:szCs w:val="28"/>
        </w:rPr>
        <w:t>nnovative approaches to implementation of workforce strategies</w:t>
      </w:r>
    </w:p>
    <w:p w14:paraId="7E484793" w14:textId="77777777" w:rsidR="000D7BA6" w:rsidRDefault="00883C15" w:rsidP="000D7BA6">
      <w:pPr>
        <w:pStyle w:val="ListParagraph"/>
        <w:numPr>
          <w:ilvl w:val="1"/>
          <w:numId w:val="22"/>
        </w:numPr>
        <w:rPr>
          <w:rFonts w:ascii="Times New Roman" w:hAnsi="Times New Roman" w:cs="Times New Roman"/>
          <w:sz w:val="28"/>
          <w:szCs w:val="28"/>
        </w:rPr>
      </w:pPr>
      <w:r>
        <w:rPr>
          <w:rFonts w:ascii="Times New Roman" w:hAnsi="Times New Roman" w:cs="Times New Roman"/>
          <w:sz w:val="28"/>
          <w:szCs w:val="28"/>
        </w:rPr>
        <w:t>Enhance</w:t>
      </w:r>
      <w:r w:rsidR="000D7BA6" w:rsidRPr="000D7BA6">
        <w:rPr>
          <w:rFonts w:ascii="Times New Roman" w:hAnsi="Times New Roman" w:cs="Times New Roman"/>
          <w:sz w:val="28"/>
          <w:szCs w:val="28"/>
        </w:rPr>
        <w:t xml:space="preserve"> IV-E Education Program</w:t>
      </w:r>
    </w:p>
    <w:p w14:paraId="35EEE08B" w14:textId="77777777" w:rsidR="000D7BA6" w:rsidRPr="000D7BA6" w:rsidRDefault="000D7BA6" w:rsidP="000D7BA6">
      <w:pPr>
        <w:pStyle w:val="ListParagraph"/>
        <w:ind w:left="1440"/>
        <w:rPr>
          <w:rFonts w:ascii="Times New Roman" w:hAnsi="Times New Roman" w:cs="Times New Roman"/>
          <w:sz w:val="28"/>
          <w:szCs w:val="28"/>
        </w:rPr>
      </w:pPr>
    </w:p>
    <w:p w14:paraId="2828FE01" w14:textId="434C2280" w:rsidR="000D7BA6" w:rsidRDefault="000D7BA6" w:rsidP="000D7BA6">
      <w:pPr>
        <w:pStyle w:val="ListParagraph"/>
        <w:numPr>
          <w:ilvl w:val="0"/>
          <w:numId w:val="22"/>
        </w:numPr>
        <w:rPr>
          <w:rFonts w:ascii="Times New Roman" w:hAnsi="Times New Roman" w:cs="Times New Roman"/>
          <w:sz w:val="28"/>
          <w:szCs w:val="28"/>
        </w:rPr>
      </w:pPr>
      <w:r w:rsidRPr="000D7BA6">
        <w:rPr>
          <w:rFonts w:ascii="Times New Roman" w:hAnsi="Times New Roman" w:cs="Times New Roman"/>
          <w:sz w:val="28"/>
          <w:szCs w:val="28"/>
        </w:rPr>
        <w:t>Develop Career Path (contingent upon funding)</w:t>
      </w:r>
      <w:r w:rsidR="009E519E">
        <w:rPr>
          <w:rFonts w:ascii="Times New Roman" w:hAnsi="Times New Roman" w:cs="Times New Roman"/>
          <w:sz w:val="28"/>
          <w:szCs w:val="28"/>
        </w:rPr>
        <w:t xml:space="preserve"> in order to provide advancement opportunities</w:t>
      </w:r>
      <w:r w:rsidR="00883C15">
        <w:rPr>
          <w:rFonts w:ascii="Times New Roman" w:hAnsi="Times New Roman" w:cs="Times New Roman"/>
          <w:sz w:val="28"/>
          <w:szCs w:val="28"/>
        </w:rPr>
        <w:t xml:space="preserve"> beyond standard leadership track</w:t>
      </w:r>
      <w:r w:rsidR="009572A4">
        <w:rPr>
          <w:rFonts w:ascii="Times New Roman" w:hAnsi="Times New Roman" w:cs="Times New Roman"/>
          <w:sz w:val="28"/>
          <w:szCs w:val="28"/>
        </w:rPr>
        <w:t>.</w:t>
      </w:r>
    </w:p>
    <w:p w14:paraId="47A5271B" w14:textId="77777777" w:rsidR="000D7BA6" w:rsidRPr="000D7BA6" w:rsidRDefault="000D7BA6" w:rsidP="000D7BA6">
      <w:pPr>
        <w:pStyle w:val="ListParagraph"/>
        <w:rPr>
          <w:rFonts w:ascii="Times New Roman" w:hAnsi="Times New Roman" w:cs="Times New Roman"/>
          <w:sz w:val="28"/>
          <w:szCs w:val="28"/>
        </w:rPr>
      </w:pPr>
    </w:p>
    <w:p w14:paraId="25DA203C" w14:textId="5AD46B41" w:rsidR="000D7BA6" w:rsidRDefault="000D7BA6" w:rsidP="000D7BA6">
      <w:pPr>
        <w:pStyle w:val="ListParagraph"/>
        <w:numPr>
          <w:ilvl w:val="0"/>
          <w:numId w:val="22"/>
        </w:numPr>
        <w:rPr>
          <w:rFonts w:ascii="Times New Roman" w:hAnsi="Times New Roman" w:cs="Times New Roman"/>
          <w:sz w:val="28"/>
          <w:szCs w:val="28"/>
        </w:rPr>
      </w:pPr>
      <w:r w:rsidRPr="000D7BA6">
        <w:rPr>
          <w:rFonts w:ascii="Times New Roman" w:hAnsi="Times New Roman" w:cs="Times New Roman"/>
          <w:sz w:val="28"/>
          <w:szCs w:val="28"/>
        </w:rPr>
        <w:t>Build “Just Culture”</w:t>
      </w:r>
      <w:r w:rsidR="009E519E">
        <w:rPr>
          <w:rFonts w:ascii="Times New Roman" w:hAnsi="Times New Roman" w:cs="Times New Roman"/>
          <w:sz w:val="28"/>
          <w:szCs w:val="28"/>
        </w:rPr>
        <w:t xml:space="preserve"> to promote</w:t>
      </w:r>
      <w:r w:rsidR="00883C15">
        <w:rPr>
          <w:rFonts w:ascii="Times New Roman" w:hAnsi="Times New Roman" w:cs="Times New Roman"/>
          <w:sz w:val="28"/>
          <w:szCs w:val="28"/>
        </w:rPr>
        <w:t xml:space="preserve"> safe,</w:t>
      </w:r>
      <w:r w:rsidR="009E519E">
        <w:rPr>
          <w:rFonts w:ascii="Times New Roman" w:hAnsi="Times New Roman" w:cs="Times New Roman"/>
          <w:sz w:val="28"/>
          <w:szCs w:val="28"/>
        </w:rPr>
        <w:t xml:space="preserve"> </w:t>
      </w:r>
      <w:r w:rsidR="00883C15">
        <w:rPr>
          <w:rFonts w:ascii="Times New Roman" w:hAnsi="Times New Roman" w:cs="Times New Roman"/>
          <w:sz w:val="28"/>
          <w:szCs w:val="28"/>
        </w:rPr>
        <w:t>open and honest feedback loops necessary for continuous quality improvement</w:t>
      </w:r>
      <w:r w:rsidR="009572A4">
        <w:rPr>
          <w:rFonts w:ascii="Times New Roman" w:hAnsi="Times New Roman" w:cs="Times New Roman"/>
          <w:sz w:val="28"/>
          <w:szCs w:val="28"/>
        </w:rPr>
        <w:t>.</w:t>
      </w:r>
    </w:p>
    <w:p w14:paraId="3C136714" w14:textId="77777777" w:rsidR="000D7BA6" w:rsidRPr="000D7BA6" w:rsidRDefault="000D7BA6" w:rsidP="000D7BA6">
      <w:pPr>
        <w:pStyle w:val="ListParagraph"/>
        <w:rPr>
          <w:rFonts w:ascii="Times New Roman" w:hAnsi="Times New Roman" w:cs="Times New Roman"/>
          <w:sz w:val="28"/>
          <w:szCs w:val="28"/>
        </w:rPr>
      </w:pPr>
    </w:p>
    <w:p w14:paraId="4F663678" w14:textId="222385E4" w:rsidR="000D7BA6" w:rsidRDefault="000D7BA6" w:rsidP="000D7BA6">
      <w:pPr>
        <w:pStyle w:val="ListParagraph"/>
        <w:numPr>
          <w:ilvl w:val="0"/>
          <w:numId w:val="22"/>
        </w:numPr>
        <w:rPr>
          <w:rFonts w:ascii="Times New Roman" w:hAnsi="Times New Roman" w:cs="Times New Roman"/>
          <w:sz w:val="28"/>
          <w:szCs w:val="28"/>
        </w:rPr>
      </w:pPr>
      <w:r w:rsidRPr="000D7BA6">
        <w:rPr>
          <w:rFonts w:ascii="Times New Roman" w:hAnsi="Times New Roman" w:cs="Times New Roman"/>
          <w:sz w:val="28"/>
          <w:szCs w:val="28"/>
        </w:rPr>
        <w:t>Annual (each June 1</w:t>
      </w:r>
      <w:r w:rsidRPr="000D7BA6">
        <w:rPr>
          <w:rFonts w:ascii="Times New Roman" w:hAnsi="Times New Roman" w:cs="Times New Roman"/>
          <w:sz w:val="28"/>
          <w:szCs w:val="28"/>
          <w:vertAlign w:val="superscript"/>
        </w:rPr>
        <w:t>st</w:t>
      </w:r>
      <w:r w:rsidRPr="000D7BA6">
        <w:rPr>
          <w:rFonts w:ascii="Times New Roman" w:hAnsi="Times New Roman" w:cs="Times New Roman"/>
          <w:sz w:val="28"/>
          <w:szCs w:val="28"/>
        </w:rPr>
        <w:t>) Satisfaction Survey (GSU or NCWWI)</w:t>
      </w:r>
      <w:r w:rsidR="009572A4">
        <w:rPr>
          <w:rFonts w:ascii="Times New Roman" w:hAnsi="Times New Roman" w:cs="Times New Roman"/>
          <w:sz w:val="28"/>
          <w:szCs w:val="28"/>
        </w:rPr>
        <w:t>.</w:t>
      </w:r>
    </w:p>
    <w:p w14:paraId="1F446905" w14:textId="77777777" w:rsidR="00294B67" w:rsidRPr="00294B67" w:rsidRDefault="00294B67" w:rsidP="00294B67">
      <w:pPr>
        <w:pStyle w:val="ListParagraph"/>
        <w:rPr>
          <w:rFonts w:ascii="Times New Roman" w:hAnsi="Times New Roman" w:cs="Times New Roman"/>
          <w:sz w:val="28"/>
          <w:szCs w:val="28"/>
        </w:rPr>
      </w:pPr>
    </w:p>
    <w:p w14:paraId="1E7DACFA" w14:textId="77777777" w:rsidR="00294B67" w:rsidRPr="00C172E6" w:rsidRDefault="00294B67" w:rsidP="00C172E6">
      <w:pPr>
        <w:rPr>
          <w:rFonts w:ascii="Times New Roman" w:hAnsi="Times New Roman" w:cs="Times New Roman"/>
          <w:bCs/>
          <w:color w:val="FF0000"/>
          <w:spacing w:val="-1"/>
          <w:sz w:val="28"/>
          <w:szCs w:val="24"/>
        </w:rPr>
      </w:pPr>
    </w:p>
    <w:p w14:paraId="5661A339" w14:textId="77777777" w:rsidR="00031EC0" w:rsidRPr="00C77F52" w:rsidRDefault="00031EC0" w:rsidP="00031EC0">
      <w:pPr>
        <w:rPr>
          <w:rFonts w:ascii="Times New Roman" w:hAnsi="Times New Roman" w:cs="Times New Roman"/>
          <w:i/>
          <w:sz w:val="24"/>
          <w:szCs w:val="24"/>
        </w:rPr>
      </w:pPr>
      <w:r w:rsidRPr="00C77F52">
        <w:rPr>
          <w:rFonts w:ascii="Times New Roman" w:hAnsi="Times New Roman" w:cs="Times New Roman"/>
          <w:i/>
          <w:sz w:val="24"/>
          <w:szCs w:val="24"/>
        </w:rPr>
        <w:t>Adheres to Governor</w:t>
      </w:r>
      <w:r>
        <w:rPr>
          <w:rFonts w:ascii="Times New Roman" w:hAnsi="Times New Roman" w:cs="Times New Roman"/>
          <w:i/>
          <w:sz w:val="24"/>
          <w:szCs w:val="24"/>
        </w:rPr>
        <w:t>’</w:t>
      </w:r>
      <w:r w:rsidRPr="00C77F52">
        <w:rPr>
          <w:rFonts w:ascii="Times New Roman" w:hAnsi="Times New Roman" w:cs="Times New Roman"/>
          <w:i/>
          <w:sz w:val="24"/>
          <w:szCs w:val="24"/>
        </w:rPr>
        <w:t xml:space="preserve">s Goals of: </w:t>
      </w:r>
      <w:r>
        <w:rPr>
          <w:rFonts w:ascii="Times New Roman" w:hAnsi="Times New Roman" w:cs="Times New Roman"/>
          <w:i/>
          <w:sz w:val="24"/>
          <w:szCs w:val="24"/>
        </w:rPr>
        <w:t>Re</w:t>
      </w:r>
      <w:r w:rsidR="007D2CAC">
        <w:rPr>
          <w:rFonts w:ascii="Times New Roman" w:hAnsi="Times New Roman" w:cs="Times New Roman"/>
          <w:i/>
          <w:sz w:val="24"/>
          <w:szCs w:val="24"/>
        </w:rPr>
        <w:t xml:space="preserve">sponsible Government, Educated and </w:t>
      </w:r>
      <w:r>
        <w:rPr>
          <w:rFonts w:ascii="Times New Roman" w:hAnsi="Times New Roman" w:cs="Times New Roman"/>
          <w:i/>
          <w:sz w:val="24"/>
          <w:szCs w:val="24"/>
        </w:rPr>
        <w:t>Growing</w:t>
      </w:r>
    </w:p>
    <w:p w14:paraId="7ABFA895" w14:textId="77777777" w:rsidR="00CF4DEC" w:rsidRDefault="00CF4DEC" w:rsidP="00B35858">
      <w:pPr>
        <w:rPr>
          <w:rFonts w:ascii="Times New Roman" w:hAnsi="Times New Roman" w:cs="Times New Roman"/>
          <w:sz w:val="28"/>
          <w:szCs w:val="28"/>
        </w:rPr>
      </w:pPr>
    </w:p>
    <w:p w14:paraId="25B34508" w14:textId="77777777" w:rsidR="000621BC" w:rsidRDefault="000621BC" w:rsidP="00B35858">
      <w:pPr>
        <w:rPr>
          <w:rFonts w:ascii="Times New Roman" w:hAnsi="Times New Roman" w:cs="Times New Roman"/>
          <w:sz w:val="28"/>
          <w:szCs w:val="28"/>
        </w:rPr>
      </w:pPr>
    </w:p>
    <w:p w14:paraId="696C02C5" w14:textId="77777777" w:rsidR="005A0EA8" w:rsidRPr="00D87F4F" w:rsidRDefault="005A0EA8" w:rsidP="005A0EA8">
      <w:pPr>
        <w:jc w:val="right"/>
        <w:rPr>
          <w:rFonts w:ascii="Times New Roman" w:hAnsi="Times New Roman" w:cs="Times New Roman"/>
          <w:sz w:val="44"/>
          <w:szCs w:val="44"/>
        </w:rPr>
      </w:pPr>
      <w:r w:rsidRPr="00D87F4F">
        <w:rPr>
          <w:rFonts w:ascii="Times New Roman" w:hAnsi="Times New Roman" w:cs="Times New Roman"/>
          <w:sz w:val="44"/>
          <w:szCs w:val="44"/>
        </w:rPr>
        <w:lastRenderedPageBreak/>
        <w:t xml:space="preserve">Goal </w:t>
      </w:r>
      <w:r w:rsidR="00D87F4F" w:rsidRPr="00D87F4F">
        <w:rPr>
          <w:rFonts w:ascii="Times New Roman" w:hAnsi="Times New Roman" w:cs="Times New Roman"/>
          <w:sz w:val="44"/>
          <w:szCs w:val="44"/>
        </w:rPr>
        <w:t>Six</w:t>
      </w:r>
      <w:r w:rsidR="00ED0C3A">
        <w:rPr>
          <w:rFonts w:ascii="Times New Roman" w:hAnsi="Times New Roman" w:cs="Times New Roman"/>
          <w:sz w:val="44"/>
          <w:szCs w:val="44"/>
        </w:rPr>
        <w:t xml:space="preserve"> </w:t>
      </w:r>
      <w:r w:rsidR="00CA06DC">
        <w:rPr>
          <w:rFonts w:ascii="Times New Roman" w:hAnsi="Times New Roman" w:cs="Times New Roman"/>
          <w:sz w:val="44"/>
          <w:szCs w:val="44"/>
        </w:rPr>
        <w:t>–</w:t>
      </w:r>
      <w:r w:rsidR="00ED0C3A">
        <w:rPr>
          <w:rFonts w:ascii="Times New Roman" w:hAnsi="Times New Roman" w:cs="Times New Roman"/>
          <w:sz w:val="44"/>
          <w:szCs w:val="44"/>
        </w:rPr>
        <w:t xml:space="preserve"> </w:t>
      </w:r>
      <w:r w:rsidRPr="00D87F4F">
        <w:rPr>
          <w:rFonts w:ascii="Times New Roman" w:hAnsi="Times New Roman" w:cs="Times New Roman"/>
          <w:sz w:val="44"/>
          <w:szCs w:val="44"/>
        </w:rPr>
        <w:t>Stakeholders</w:t>
      </w:r>
    </w:p>
    <w:p w14:paraId="6FB3289D" w14:textId="77777777" w:rsidR="005A0EA8" w:rsidRPr="003A2166" w:rsidRDefault="005A0EA8" w:rsidP="005A0EA8">
      <w:pPr>
        <w:jc w:val="right"/>
        <w:rPr>
          <w:rFonts w:ascii="Times New Roman" w:hAnsi="Times New Roman" w:cs="Times New Roman"/>
          <w:sz w:val="44"/>
          <w:szCs w:val="44"/>
        </w:rPr>
      </w:pPr>
    </w:p>
    <w:p w14:paraId="472A0233" w14:textId="77777777" w:rsidR="005A0EA8" w:rsidRDefault="00D87F4F" w:rsidP="005A0EA8">
      <w:pPr>
        <w:jc w:val="right"/>
        <w:rPr>
          <w:rFonts w:ascii="Times New Roman" w:hAnsi="Times New Roman" w:cs="Times New Roman"/>
          <w:sz w:val="28"/>
          <w:szCs w:val="28"/>
        </w:rPr>
      </w:pPr>
      <w:r>
        <w:rPr>
          <w:rFonts w:ascii="Times New Roman" w:hAnsi="Times New Roman" w:cs="Times New Roman"/>
          <w:b/>
          <w:i/>
          <w:color w:val="FF0000"/>
          <w:sz w:val="40"/>
          <w:szCs w:val="40"/>
        </w:rPr>
        <w:t xml:space="preserve">The </w:t>
      </w:r>
      <w:r w:rsidR="005A0EA8" w:rsidRPr="006118FE">
        <w:rPr>
          <w:rFonts w:ascii="Times New Roman" w:hAnsi="Times New Roman" w:cs="Times New Roman"/>
          <w:b/>
          <w:i/>
          <w:color w:val="FF0000"/>
          <w:sz w:val="40"/>
          <w:szCs w:val="40"/>
        </w:rPr>
        <w:t xml:space="preserve">Division </w:t>
      </w:r>
      <w:r w:rsidR="00CA06DC">
        <w:rPr>
          <w:rFonts w:ascii="Times New Roman" w:hAnsi="Times New Roman" w:cs="Times New Roman"/>
          <w:b/>
          <w:i/>
          <w:color w:val="FF0000"/>
          <w:sz w:val="40"/>
          <w:szCs w:val="40"/>
        </w:rPr>
        <w:t>is fully engaged with its stakeholders and responsive to the needs of the community.</w:t>
      </w:r>
      <w:r w:rsidR="005A0EA8" w:rsidRPr="006118FE">
        <w:rPr>
          <w:rFonts w:ascii="Times New Roman" w:eastAsia="Times New Roman" w:hAnsi="Times New Roman" w:cs="Times New Roman"/>
          <w:b/>
          <w:i/>
          <w:noProof/>
          <w:color w:val="FF0000"/>
          <w:sz w:val="40"/>
          <w:szCs w:val="40"/>
        </w:rPr>
        <w:t xml:space="preserve"> </w:t>
      </w:r>
      <w:r w:rsidR="005A0EA8">
        <w:rPr>
          <w:rFonts w:ascii="Times New Roman" w:eastAsia="Times New Roman" w:hAnsi="Times New Roman" w:cs="Times New Roman"/>
          <w:b/>
          <w:i/>
          <w:noProof/>
          <w:color w:val="44546A" w:themeColor="text2"/>
          <w:sz w:val="40"/>
          <w:szCs w:val="40"/>
        </w:rPr>
        <w:drawing>
          <wp:inline distT="0" distB="0" distL="0" distR="0" wp14:anchorId="56974E9D" wp14:editId="05AFB528">
            <wp:extent cx="5943600" cy="57746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akeholders-1024x895.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5774690"/>
                    </a:xfrm>
                    <a:prstGeom prst="rect">
                      <a:avLst/>
                    </a:prstGeom>
                  </pic:spPr>
                </pic:pic>
              </a:graphicData>
            </a:graphic>
          </wp:inline>
        </w:drawing>
      </w:r>
    </w:p>
    <w:p w14:paraId="31A33F69" w14:textId="77777777" w:rsidR="005A0EA8" w:rsidRDefault="005A0EA8" w:rsidP="005A0EA8">
      <w:pPr>
        <w:rPr>
          <w:rFonts w:ascii="Times New Roman" w:hAnsi="Times New Roman" w:cs="Times New Roman"/>
          <w:sz w:val="28"/>
          <w:szCs w:val="28"/>
        </w:rPr>
      </w:pPr>
    </w:p>
    <w:p w14:paraId="5EC473A9" w14:textId="77777777" w:rsidR="005A0EA8" w:rsidRDefault="005A0EA8" w:rsidP="005A0EA8">
      <w:pPr>
        <w:rPr>
          <w:rFonts w:ascii="Times New Roman" w:hAnsi="Times New Roman" w:cs="Times New Roman"/>
          <w:sz w:val="28"/>
          <w:szCs w:val="28"/>
        </w:rPr>
      </w:pPr>
    </w:p>
    <w:p w14:paraId="31961667" w14:textId="77777777" w:rsidR="005A0EA8" w:rsidRDefault="005A0EA8" w:rsidP="005A0EA8">
      <w:pPr>
        <w:rPr>
          <w:rFonts w:ascii="Times New Roman" w:hAnsi="Times New Roman" w:cs="Times New Roman"/>
          <w:sz w:val="28"/>
          <w:szCs w:val="28"/>
        </w:rPr>
      </w:pPr>
    </w:p>
    <w:p w14:paraId="65E6387E" w14:textId="77777777" w:rsidR="005A0EA8" w:rsidRDefault="005A0EA8" w:rsidP="005A0EA8">
      <w:pPr>
        <w:rPr>
          <w:rFonts w:ascii="Times New Roman" w:hAnsi="Times New Roman" w:cs="Times New Roman"/>
          <w:sz w:val="28"/>
          <w:szCs w:val="28"/>
        </w:rPr>
      </w:pPr>
    </w:p>
    <w:p w14:paraId="4C123A20" w14:textId="77777777" w:rsidR="005A0EA8" w:rsidRDefault="005A0EA8" w:rsidP="005A0EA8">
      <w:pPr>
        <w:rPr>
          <w:rFonts w:ascii="Times New Roman" w:hAnsi="Times New Roman" w:cs="Times New Roman"/>
          <w:sz w:val="28"/>
          <w:szCs w:val="28"/>
        </w:rPr>
      </w:pPr>
    </w:p>
    <w:p w14:paraId="724CBD3B" w14:textId="77777777" w:rsidR="005A0EA8" w:rsidRPr="000E4B30" w:rsidRDefault="005A0EA8" w:rsidP="005A0EA8">
      <w:pPr>
        <w:ind w:left="2160" w:hanging="2160"/>
        <w:rPr>
          <w:rFonts w:ascii="Times New Roman" w:hAnsi="Times New Roman" w:cs="Times New Roman"/>
          <w:b/>
          <w:color w:val="FF0000"/>
          <w:sz w:val="32"/>
          <w:szCs w:val="32"/>
        </w:rPr>
      </w:pPr>
      <w:r w:rsidRPr="000E4B30">
        <w:rPr>
          <w:rFonts w:ascii="Times New Roman" w:hAnsi="Times New Roman" w:cs="Times New Roman"/>
          <w:b/>
          <w:color w:val="FF0000"/>
          <w:sz w:val="32"/>
          <w:szCs w:val="32"/>
        </w:rPr>
        <w:lastRenderedPageBreak/>
        <w:t>STAKEHOLDER OBJECTIVES</w:t>
      </w:r>
    </w:p>
    <w:p w14:paraId="050477F3" w14:textId="77777777" w:rsidR="00FD7F5B" w:rsidRDefault="00FD7F5B" w:rsidP="005A0EA8">
      <w:pPr>
        <w:ind w:left="2160" w:hanging="2160"/>
        <w:rPr>
          <w:rFonts w:ascii="Times New Roman" w:hAnsi="Times New Roman" w:cs="Times New Roman"/>
          <w:b/>
          <w:sz w:val="28"/>
          <w:szCs w:val="28"/>
        </w:rPr>
      </w:pPr>
    </w:p>
    <w:p w14:paraId="162FBB22" w14:textId="619F162E" w:rsidR="000E268A" w:rsidRDefault="000E268A" w:rsidP="00913126">
      <w:pPr>
        <w:tabs>
          <w:tab w:val="left" w:pos="2520"/>
        </w:tabs>
        <w:ind w:left="2520" w:hanging="2520"/>
        <w:rPr>
          <w:rFonts w:ascii="Times New Roman" w:hAnsi="Times New Roman" w:cs="Times New Roman"/>
          <w:sz w:val="28"/>
          <w:szCs w:val="28"/>
        </w:rPr>
      </w:pPr>
      <w:r>
        <w:rPr>
          <w:rFonts w:ascii="Times New Roman" w:hAnsi="Times New Roman" w:cs="Times New Roman"/>
          <w:b/>
          <w:sz w:val="28"/>
          <w:szCs w:val="28"/>
        </w:rPr>
        <w:t>Objective 1</w:t>
      </w:r>
      <w:r w:rsidRPr="004E46F8">
        <w:rPr>
          <w:rFonts w:ascii="Times New Roman" w:hAnsi="Times New Roman" w:cs="Times New Roman"/>
          <w:b/>
          <w:sz w:val="28"/>
          <w:szCs w:val="28"/>
        </w:rPr>
        <w:t>:</w:t>
      </w:r>
      <w:r w:rsidRPr="004E46F8">
        <w:rPr>
          <w:rFonts w:ascii="Times New Roman" w:hAnsi="Times New Roman" w:cs="Times New Roman"/>
          <w:sz w:val="28"/>
          <w:szCs w:val="28"/>
        </w:rPr>
        <w:t xml:space="preserve"> </w:t>
      </w:r>
      <w:r w:rsidRPr="004E46F8">
        <w:rPr>
          <w:rFonts w:ascii="Times New Roman" w:hAnsi="Times New Roman" w:cs="Times New Roman"/>
          <w:sz w:val="28"/>
          <w:szCs w:val="28"/>
        </w:rPr>
        <w:tab/>
      </w:r>
      <w:r>
        <w:rPr>
          <w:rFonts w:ascii="Times New Roman" w:hAnsi="Times New Roman" w:cs="Times New Roman"/>
          <w:sz w:val="28"/>
          <w:szCs w:val="28"/>
        </w:rPr>
        <w:t>Increase the number of stakeholder groups actively engaged with the Division by July 2024</w:t>
      </w:r>
      <w:r w:rsidRPr="000579D1">
        <w:rPr>
          <w:rFonts w:ascii="Times New Roman" w:hAnsi="Times New Roman" w:cs="Times New Roman"/>
          <w:sz w:val="28"/>
          <w:szCs w:val="28"/>
        </w:rPr>
        <w:t>.</w:t>
      </w:r>
      <w:bookmarkStart w:id="7" w:name="_GoBack"/>
      <w:bookmarkEnd w:id="7"/>
    </w:p>
    <w:p w14:paraId="402AC385" w14:textId="77777777" w:rsidR="000E268A" w:rsidRPr="009025C3" w:rsidRDefault="000E268A" w:rsidP="000E268A">
      <w:pPr>
        <w:ind w:left="1440"/>
        <w:rPr>
          <w:rFonts w:ascii="Times New Roman" w:hAnsi="Times New Roman" w:cs="Times New Roman"/>
          <w:bCs/>
          <w:color w:val="FF0000"/>
          <w:spacing w:val="-1"/>
          <w:sz w:val="28"/>
          <w:szCs w:val="28"/>
        </w:rPr>
      </w:pPr>
      <w:r w:rsidRPr="009025C3">
        <w:rPr>
          <w:rFonts w:ascii="Times New Roman" w:hAnsi="Times New Roman" w:cs="Times New Roman"/>
          <w:color w:val="FF0000"/>
          <w:sz w:val="28"/>
          <w:szCs w:val="28"/>
        </w:rPr>
        <w:tab/>
      </w:r>
      <w:r w:rsidRPr="009025C3">
        <w:rPr>
          <w:rFonts w:ascii="Times New Roman" w:hAnsi="Times New Roman" w:cs="Times New Roman"/>
          <w:bCs/>
          <w:color w:val="FF0000"/>
          <w:spacing w:val="-1"/>
          <w:sz w:val="28"/>
          <w:szCs w:val="28"/>
        </w:rPr>
        <w:t xml:space="preserve"> </w:t>
      </w:r>
    </w:p>
    <w:tbl>
      <w:tblPr>
        <w:tblStyle w:val="TableGrid"/>
        <w:tblW w:w="0" w:type="auto"/>
        <w:jc w:val="center"/>
        <w:tblLook w:val="04A0" w:firstRow="1" w:lastRow="0" w:firstColumn="1" w:lastColumn="0" w:noHBand="0" w:noVBand="1"/>
      </w:tblPr>
      <w:tblGrid>
        <w:gridCol w:w="2233"/>
        <w:gridCol w:w="2012"/>
      </w:tblGrid>
      <w:tr w:rsidR="000E268A" w:rsidRPr="00D6115B" w14:paraId="6448D943" w14:textId="77777777" w:rsidTr="005E1CC0">
        <w:trPr>
          <w:jc w:val="center"/>
        </w:trPr>
        <w:tc>
          <w:tcPr>
            <w:tcW w:w="2233" w:type="dxa"/>
            <w:shd w:val="clear" w:color="auto" w:fill="D0CECE" w:themeFill="background2" w:themeFillShade="E6"/>
          </w:tcPr>
          <w:p w14:paraId="439B99B0" w14:textId="77777777" w:rsidR="000E268A" w:rsidRPr="001C4667" w:rsidRDefault="000E268A" w:rsidP="005E1CC0">
            <w:pPr>
              <w:jc w:val="center"/>
              <w:rPr>
                <w:rFonts w:ascii="Times New Roman" w:hAnsi="Times New Roman" w:cs="Times New Roman"/>
                <w:b/>
                <w:sz w:val="28"/>
                <w:szCs w:val="28"/>
              </w:rPr>
            </w:pPr>
            <w:r w:rsidRPr="001C4667">
              <w:rPr>
                <w:rFonts w:ascii="Times New Roman" w:hAnsi="Times New Roman" w:cs="Times New Roman"/>
                <w:b/>
                <w:sz w:val="28"/>
                <w:szCs w:val="28"/>
              </w:rPr>
              <w:t>Month/Year</w:t>
            </w:r>
          </w:p>
        </w:tc>
        <w:tc>
          <w:tcPr>
            <w:tcW w:w="2012" w:type="dxa"/>
            <w:shd w:val="clear" w:color="auto" w:fill="D0CECE" w:themeFill="background2" w:themeFillShade="E6"/>
          </w:tcPr>
          <w:p w14:paraId="4363BCA5" w14:textId="77777777" w:rsidR="000E268A" w:rsidRPr="001C4667" w:rsidRDefault="000E268A" w:rsidP="005E1CC0">
            <w:pPr>
              <w:jc w:val="center"/>
              <w:rPr>
                <w:rFonts w:ascii="Times New Roman" w:hAnsi="Times New Roman" w:cs="Times New Roman"/>
                <w:b/>
                <w:sz w:val="28"/>
                <w:szCs w:val="28"/>
              </w:rPr>
            </w:pPr>
            <w:r w:rsidRPr="001C4667">
              <w:rPr>
                <w:rFonts w:ascii="Times New Roman" w:hAnsi="Times New Roman" w:cs="Times New Roman"/>
                <w:b/>
                <w:sz w:val="28"/>
                <w:szCs w:val="28"/>
              </w:rPr>
              <w:t>Target Measure</w:t>
            </w:r>
          </w:p>
        </w:tc>
      </w:tr>
      <w:tr w:rsidR="00D120D0" w:rsidRPr="00D6115B" w14:paraId="6D5698DD" w14:textId="77777777" w:rsidTr="005E1CC0">
        <w:trPr>
          <w:jc w:val="center"/>
        </w:trPr>
        <w:tc>
          <w:tcPr>
            <w:tcW w:w="2233" w:type="dxa"/>
          </w:tcPr>
          <w:p w14:paraId="59C3B894" w14:textId="77777777" w:rsidR="00D120D0" w:rsidRPr="001C4667" w:rsidRDefault="00D120D0" w:rsidP="00D120D0">
            <w:pPr>
              <w:jc w:val="center"/>
              <w:rPr>
                <w:rFonts w:ascii="Times New Roman" w:hAnsi="Times New Roman" w:cs="Times New Roman"/>
                <w:sz w:val="28"/>
                <w:szCs w:val="28"/>
              </w:rPr>
            </w:pPr>
            <w:r>
              <w:rPr>
                <w:rFonts w:ascii="Times New Roman" w:hAnsi="Times New Roman" w:cs="Times New Roman"/>
                <w:sz w:val="28"/>
                <w:szCs w:val="28"/>
              </w:rPr>
              <w:t>July 2020</w:t>
            </w:r>
          </w:p>
        </w:tc>
        <w:tc>
          <w:tcPr>
            <w:tcW w:w="2012" w:type="dxa"/>
            <w:tcBorders>
              <w:top w:val="single" w:sz="4" w:space="0" w:color="auto"/>
              <w:left w:val="single" w:sz="4" w:space="0" w:color="auto"/>
              <w:bottom w:val="single" w:sz="4" w:space="0" w:color="auto"/>
              <w:right w:val="single" w:sz="4" w:space="0" w:color="auto"/>
            </w:tcBorders>
          </w:tcPr>
          <w:p w14:paraId="448CEC6B" w14:textId="44B84044" w:rsidR="00D120D0" w:rsidRPr="00F10A9E" w:rsidRDefault="00D120D0" w:rsidP="00D120D0">
            <w:pPr>
              <w:jc w:val="center"/>
              <w:rPr>
                <w:rFonts w:ascii="Times New Roman" w:hAnsi="Times New Roman" w:cs="Times New Roman"/>
                <w:sz w:val="28"/>
                <w:szCs w:val="28"/>
              </w:rPr>
            </w:pPr>
            <w:r>
              <w:rPr>
                <w:rFonts w:ascii="Times New Roman" w:hAnsi="Times New Roman" w:cs="Times New Roman"/>
                <w:sz w:val="28"/>
                <w:szCs w:val="28"/>
              </w:rPr>
              <w:t>135</w:t>
            </w:r>
          </w:p>
        </w:tc>
      </w:tr>
      <w:tr w:rsidR="00D120D0" w:rsidRPr="00D6115B" w14:paraId="7B9E1556" w14:textId="77777777" w:rsidTr="005E1CC0">
        <w:trPr>
          <w:jc w:val="center"/>
        </w:trPr>
        <w:tc>
          <w:tcPr>
            <w:tcW w:w="2233" w:type="dxa"/>
          </w:tcPr>
          <w:p w14:paraId="2E3347E1" w14:textId="77777777" w:rsidR="00D120D0" w:rsidRPr="001C4667" w:rsidRDefault="00D120D0" w:rsidP="00D120D0">
            <w:pPr>
              <w:jc w:val="center"/>
              <w:rPr>
                <w:rFonts w:ascii="Times New Roman" w:hAnsi="Times New Roman" w:cs="Times New Roman"/>
                <w:sz w:val="28"/>
                <w:szCs w:val="28"/>
              </w:rPr>
            </w:pPr>
            <w:r>
              <w:rPr>
                <w:rFonts w:ascii="Times New Roman" w:hAnsi="Times New Roman" w:cs="Times New Roman"/>
                <w:sz w:val="28"/>
                <w:szCs w:val="28"/>
              </w:rPr>
              <w:t>July 2021</w:t>
            </w:r>
          </w:p>
        </w:tc>
        <w:tc>
          <w:tcPr>
            <w:tcW w:w="2012" w:type="dxa"/>
            <w:tcBorders>
              <w:top w:val="single" w:sz="4" w:space="0" w:color="auto"/>
              <w:left w:val="single" w:sz="4" w:space="0" w:color="auto"/>
              <w:bottom w:val="single" w:sz="4" w:space="0" w:color="auto"/>
              <w:right w:val="single" w:sz="4" w:space="0" w:color="auto"/>
            </w:tcBorders>
          </w:tcPr>
          <w:p w14:paraId="0059444E" w14:textId="18BE757E" w:rsidR="00D120D0" w:rsidRPr="00F10A9E" w:rsidRDefault="00D120D0" w:rsidP="00D120D0">
            <w:pPr>
              <w:jc w:val="center"/>
              <w:rPr>
                <w:rFonts w:ascii="Times New Roman" w:hAnsi="Times New Roman" w:cs="Times New Roman"/>
                <w:sz w:val="28"/>
                <w:szCs w:val="28"/>
              </w:rPr>
            </w:pPr>
            <w:r>
              <w:rPr>
                <w:rFonts w:ascii="Times New Roman" w:hAnsi="Times New Roman" w:cs="Times New Roman"/>
                <w:sz w:val="28"/>
                <w:szCs w:val="28"/>
              </w:rPr>
              <w:t>175</w:t>
            </w:r>
          </w:p>
        </w:tc>
      </w:tr>
      <w:tr w:rsidR="00D120D0" w:rsidRPr="00D6115B" w14:paraId="38A2A316" w14:textId="77777777" w:rsidTr="005E1CC0">
        <w:trPr>
          <w:jc w:val="center"/>
        </w:trPr>
        <w:tc>
          <w:tcPr>
            <w:tcW w:w="2233" w:type="dxa"/>
          </w:tcPr>
          <w:p w14:paraId="7AA57C80" w14:textId="77777777" w:rsidR="00D120D0" w:rsidRPr="001C4667" w:rsidRDefault="00D120D0" w:rsidP="00D120D0">
            <w:pPr>
              <w:jc w:val="center"/>
              <w:rPr>
                <w:rFonts w:ascii="Times New Roman" w:hAnsi="Times New Roman" w:cs="Times New Roman"/>
                <w:sz w:val="28"/>
                <w:szCs w:val="28"/>
              </w:rPr>
            </w:pPr>
            <w:r>
              <w:rPr>
                <w:rFonts w:ascii="Times New Roman" w:hAnsi="Times New Roman" w:cs="Times New Roman"/>
                <w:sz w:val="28"/>
                <w:szCs w:val="28"/>
              </w:rPr>
              <w:t>July 2022</w:t>
            </w:r>
          </w:p>
        </w:tc>
        <w:tc>
          <w:tcPr>
            <w:tcW w:w="2012" w:type="dxa"/>
            <w:tcBorders>
              <w:top w:val="single" w:sz="4" w:space="0" w:color="auto"/>
              <w:left w:val="single" w:sz="4" w:space="0" w:color="auto"/>
              <w:bottom w:val="single" w:sz="4" w:space="0" w:color="auto"/>
              <w:right w:val="single" w:sz="4" w:space="0" w:color="auto"/>
            </w:tcBorders>
          </w:tcPr>
          <w:p w14:paraId="39A63742" w14:textId="7AE8E34C" w:rsidR="00D120D0" w:rsidRPr="00F10A9E" w:rsidRDefault="00D120D0" w:rsidP="00D120D0">
            <w:pPr>
              <w:jc w:val="center"/>
              <w:rPr>
                <w:rFonts w:ascii="Times New Roman" w:hAnsi="Times New Roman" w:cs="Times New Roman"/>
                <w:sz w:val="28"/>
                <w:szCs w:val="28"/>
              </w:rPr>
            </w:pPr>
            <w:r>
              <w:rPr>
                <w:rFonts w:ascii="Times New Roman" w:hAnsi="Times New Roman" w:cs="Times New Roman"/>
                <w:sz w:val="28"/>
                <w:szCs w:val="28"/>
              </w:rPr>
              <w:t>200</w:t>
            </w:r>
          </w:p>
        </w:tc>
      </w:tr>
      <w:tr w:rsidR="00D120D0" w:rsidRPr="00D6115B" w14:paraId="758E44E1" w14:textId="77777777" w:rsidTr="005E1CC0">
        <w:trPr>
          <w:jc w:val="center"/>
        </w:trPr>
        <w:tc>
          <w:tcPr>
            <w:tcW w:w="2233" w:type="dxa"/>
          </w:tcPr>
          <w:p w14:paraId="5257611A" w14:textId="77777777" w:rsidR="00D120D0" w:rsidRDefault="00D120D0" w:rsidP="00D120D0">
            <w:pPr>
              <w:jc w:val="center"/>
              <w:rPr>
                <w:rFonts w:ascii="Times New Roman" w:hAnsi="Times New Roman" w:cs="Times New Roman"/>
                <w:sz w:val="28"/>
                <w:szCs w:val="28"/>
              </w:rPr>
            </w:pPr>
            <w:r>
              <w:rPr>
                <w:rFonts w:ascii="Times New Roman" w:hAnsi="Times New Roman" w:cs="Times New Roman"/>
                <w:sz w:val="28"/>
                <w:szCs w:val="28"/>
              </w:rPr>
              <w:t>July 2023</w:t>
            </w:r>
          </w:p>
        </w:tc>
        <w:tc>
          <w:tcPr>
            <w:tcW w:w="2012" w:type="dxa"/>
            <w:tcBorders>
              <w:top w:val="single" w:sz="4" w:space="0" w:color="auto"/>
              <w:left w:val="single" w:sz="4" w:space="0" w:color="auto"/>
              <w:bottom w:val="single" w:sz="4" w:space="0" w:color="auto"/>
              <w:right w:val="single" w:sz="4" w:space="0" w:color="auto"/>
            </w:tcBorders>
          </w:tcPr>
          <w:p w14:paraId="7D3501AD" w14:textId="5F0E709A" w:rsidR="00D120D0" w:rsidRPr="00F10A9E" w:rsidRDefault="00D120D0" w:rsidP="00D120D0">
            <w:pPr>
              <w:jc w:val="center"/>
              <w:rPr>
                <w:rFonts w:ascii="Times New Roman" w:hAnsi="Times New Roman" w:cs="Times New Roman"/>
                <w:sz w:val="28"/>
                <w:szCs w:val="28"/>
              </w:rPr>
            </w:pPr>
            <w:r>
              <w:rPr>
                <w:rFonts w:ascii="Times New Roman" w:hAnsi="Times New Roman" w:cs="Times New Roman"/>
                <w:sz w:val="28"/>
                <w:szCs w:val="28"/>
              </w:rPr>
              <w:t>225</w:t>
            </w:r>
          </w:p>
        </w:tc>
      </w:tr>
      <w:tr w:rsidR="00D120D0" w:rsidRPr="00D6115B" w14:paraId="6983EB96" w14:textId="77777777" w:rsidTr="005E1CC0">
        <w:trPr>
          <w:jc w:val="center"/>
        </w:trPr>
        <w:tc>
          <w:tcPr>
            <w:tcW w:w="2233" w:type="dxa"/>
          </w:tcPr>
          <w:p w14:paraId="6DF54F77" w14:textId="77777777" w:rsidR="00D120D0" w:rsidRDefault="00D120D0" w:rsidP="00D120D0">
            <w:pPr>
              <w:jc w:val="center"/>
              <w:rPr>
                <w:rFonts w:ascii="Times New Roman" w:hAnsi="Times New Roman" w:cs="Times New Roman"/>
                <w:sz w:val="28"/>
                <w:szCs w:val="28"/>
              </w:rPr>
            </w:pPr>
            <w:r>
              <w:rPr>
                <w:rFonts w:ascii="Times New Roman" w:hAnsi="Times New Roman" w:cs="Times New Roman"/>
                <w:sz w:val="28"/>
                <w:szCs w:val="28"/>
              </w:rPr>
              <w:t>July 2024</w:t>
            </w:r>
          </w:p>
        </w:tc>
        <w:tc>
          <w:tcPr>
            <w:tcW w:w="2012" w:type="dxa"/>
            <w:tcBorders>
              <w:top w:val="single" w:sz="4" w:space="0" w:color="auto"/>
              <w:left w:val="single" w:sz="4" w:space="0" w:color="auto"/>
              <w:bottom w:val="single" w:sz="4" w:space="0" w:color="auto"/>
              <w:right w:val="single" w:sz="4" w:space="0" w:color="auto"/>
            </w:tcBorders>
          </w:tcPr>
          <w:p w14:paraId="76F67F70" w14:textId="28D34987" w:rsidR="00D120D0" w:rsidRPr="00F10A9E" w:rsidRDefault="00D120D0" w:rsidP="00D120D0">
            <w:pPr>
              <w:jc w:val="center"/>
              <w:rPr>
                <w:rFonts w:ascii="Times New Roman" w:hAnsi="Times New Roman" w:cs="Times New Roman"/>
                <w:sz w:val="28"/>
                <w:szCs w:val="28"/>
              </w:rPr>
            </w:pPr>
            <w:r>
              <w:rPr>
                <w:rFonts w:ascii="Times New Roman" w:hAnsi="Times New Roman" w:cs="Times New Roman"/>
                <w:sz w:val="28"/>
                <w:szCs w:val="28"/>
              </w:rPr>
              <w:t>250</w:t>
            </w:r>
          </w:p>
        </w:tc>
      </w:tr>
    </w:tbl>
    <w:p w14:paraId="04F1DC19" w14:textId="77777777" w:rsidR="000E268A" w:rsidRDefault="000E268A" w:rsidP="000E268A">
      <w:pPr>
        <w:ind w:left="2160" w:hanging="2160"/>
        <w:rPr>
          <w:rFonts w:ascii="Times New Roman" w:hAnsi="Times New Roman" w:cs="Times New Roman"/>
          <w:sz w:val="28"/>
          <w:szCs w:val="28"/>
        </w:rPr>
      </w:pPr>
    </w:p>
    <w:p w14:paraId="740C2021" w14:textId="129A3B9A" w:rsidR="000E268A" w:rsidRPr="00AC32C1" w:rsidRDefault="00913126" w:rsidP="00913126">
      <w:pPr>
        <w:tabs>
          <w:tab w:val="left" w:pos="2520"/>
        </w:tabs>
        <w:rPr>
          <w:i/>
        </w:rPr>
      </w:pPr>
      <w:r>
        <w:rPr>
          <w:i/>
        </w:rPr>
        <w:tab/>
      </w:r>
      <w:r w:rsidR="000E268A" w:rsidRPr="00913126">
        <w:rPr>
          <w:b/>
          <w:i/>
        </w:rPr>
        <w:t>Data Source</w:t>
      </w:r>
      <w:r w:rsidR="000E268A" w:rsidRPr="00AC32C1">
        <w:rPr>
          <w:i/>
        </w:rPr>
        <w:t xml:space="preserve">: </w:t>
      </w:r>
      <w:r w:rsidR="000E268A">
        <w:rPr>
          <w:i/>
        </w:rPr>
        <w:t>State of Hope Ecosystem member sites</w:t>
      </w:r>
    </w:p>
    <w:p w14:paraId="10399292" w14:textId="44C3799B" w:rsidR="000E268A" w:rsidRPr="00AC32C1" w:rsidRDefault="00913126" w:rsidP="00913126">
      <w:pPr>
        <w:tabs>
          <w:tab w:val="left" w:pos="2520"/>
        </w:tabs>
        <w:ind w:left="2160" w:hanging="2160"/>
        <w:jc w:val="center"/>
        <w:rPr>
          <w:i/>
        </w:rPr>
      </w:pPr>
      <w:r>
        <w:rPr>
          <w:i/>
        </w:rPr>
        <w:tab/>
      </w:r>
      <w:r w:rsidR="000E268A" w:rsidRPr="00AC32C1">
        <w:rPr>
          <w:i/>
        </w:rPr>
        <w:t xml:space="preserve">Data represents </w:t>
      </w:r>
      <w:r w:rsidR="000E268A">
        <w:rPr>
          <w:i/>
        </w:rPr>
        <w:t>the number of Ecosystem member sites added each year</w:t>
      </w:r>
      <w:r w:rsidR="000E268A" w:rsidRPr="00AC32C1">
        <w:rPr>
          <w:i/>
        </w:rPr>
        <w:t>.</w:t>
      </w:r>
    </w:p>
    <w:p w14:paraId="493E6C67" w14:textId="77777777" w:rsidR="005A0EA8" w:rsidRDefault="005A0EA8" w:rsidP="00F0285E">
      <w:pPr>
        <w:rPr>
          <w:rFonts w:ascii="Times New Roman" w:hAnsi="Times New Roman" w:cs="Times New Roman"/>
          <w:sz w:val="28"/>
          <w:szCs w:val="28"/>
        </w:rPr>
      </w:pPr>
    </w:p>
    <w:p w14:paraId="7AD19823" w14:textId="77777777" w:rsidR="005A0EA8" w:rsidRPr="004E46F8" w:rsidRDefault="005A0EA8" w:rsidP="005A0EA8">
      <w:pPr>
        <w:ind w:left="2160" w:hanging="2160"/>
      </w:pPr>
    </w:p>
    <w:p w14:paraId="51F1D797" w14:textId="77777777" w:rsidR="00954B55" w:rsidRDefault="000E268A" w:rsidP="00954B55">
      <w:pPr>
        <w:tabs>
          <w:tab w:val="left" w:pos="2520"/>
        </w:tabs>
        <w:ind w:left="2610" w:hanging="2610"/>
        <w:jc w:val="both"/>
        <w:rPr>
          <w:rFonts w:ascii="Times New Roman" w:hAnsi="Times New Roman" w:cs="Times New Roman"/>
          <w:sz w:val="28"/>
          <w:szCs w:val="28"/>
        </w:rPr>
      </w:pPr>
      <w:r>
        <w:rPr>
          <w:rFonts w:ascii="Times New Roman" w:hAnsi="Times New Roman" w:cs="Times New Roman"/>
          <w:b/>
          <w:sz w:val="28"/>
          <w:szCs w:val="28"/>
        </w:rPr>
        <w:t>Objective 2</w:t>
      </w:r>
      <w:r w:rsidRPr="004E46F8">
        <w:rPr>
          <w:rFonts w:ascii="Times New Roman" w:hAnsi="Times New Roman" w:cs="Times New Roman"/>
          <w:b/>
          <w:sz w:val="28"/>
          <w:szCs w:val="28"/>
        </w:rPr>
        <w:t>:</w:t>
      </w:r>
      <w:r w:rsidRPr="004E46F8">
        <w:rPr>
          <w:rFonts w:ascii="Times New Roman" w:hAnsi="Times New Roman" w:cs="Times New Roman"/>
          <w:sz w:val="28"/>
          <w:szCs w:val="28"/>
        </w:rPr>
        <w:t xml:space="preserve"> </w:t>
      </w:r>
      <w:r w:rsidRPr="004E46F8">
        <w:rPr>
          <w:rFonts w:ascii="Times New Roman" w:hAnsi="Times New Roman" w:cs="Times New Roman"/>
          <w:sz w:val="28"/>
          <w:szCs w:val="28"/>
        </w:rPr>
        <w:tab/>
      </w:r>
      <w:r>
        <w:rPr>
          <w:rFonts w:ascii="Times New Roman" w:hAnsi="Times New Roman" w:cs="Times New Roman"/>
          <w:sz w:val="28"/>
          <w:szCs w:val="28"/>
        </w:rPr>
        <w:t>Increase the number of multidisciplinary and/or interagency</w:t>
      </w:r>
    </w:p>
    <w:p w14:paraId="35FA436B" w14:textId="45E891A6" w:rsidR="000E268A" w:rsidRDefault="00954B55" w:rsidP="00954B55">
      <w:pPr>
        <w:tabs>
          <w:tab w:val="left" w:pos="2520"/>
        </w:tabs>
        <w:ind w:left="2610" w:hanging="2610"/>
        <w:jc w:val="both"/>
        <w:rPr>
          <w:rFonts w:ascii="Times New Roman" w:hAnsi="Times New Roman" w:cs="Times New Roman"/>
          <w:sz w:val="28"/>
          <w:szCs w:val="28"/>
        </w:rPr>
      </w:pPr>
      <w:r>
        <w:rPr>
          <w:rFonts w:ascii="Times New Roman" w:hAnsi="Times New Roman" w:cs="Times New Roman"/>
          <w:b/>
          <w:sz w:val="28"/>
          <w:szCs w:val="28"/>
        </w:rPr>
        <w:tab/>
      </w:r>
      <w:r w:rsidR="000E268A">
        <w:rPr>
          <w:rFonts w:ascii="Times New Roman" w:hAnsi="Times New Roman" w:cs="Times New Roman"/>
          <w:sz w:val="28"/>
          <w:szCs w:val="28"/>
        </w:rPr>
        <w:t>partnerships (at the state and local level) by July 2024</w:t>
      </w:r>
      <w:r w:rsidR="000E268A" w:rsidRPr="00BA6D95">
        <w:rPr>
          <w:rFonts w:ascii="Times New Roman" w:hAnsi="Times New Roman" w:cs="Times New Roman"/>
          <w:sz w:val="28"/>
          <w:szCs w:val="28"/>
        </w:rPr>
        <w:t>.</w:t>
      </w:r>
    </w:p>
    <w:p w14:paraId="5CF92255" w14:textId="77777777" w:rsidR="000E268A" w:rsidRDefault="000E268A" w:rsidP="000E268A">
      <w:pPr>
        <w:ind w:left="2160" w:hanging="2160"/>
        <w:jc w:val="both"/>
        <w:rPr>
          <w:rFonts w:ascii="Times New Roman" w:hAnsi="Times New Roman" w:cs="Times New Roman"/>
          <w:sz w:val="28"/>
          <w:szCs w:val="28"/>
        </w:rPr>
      </w:pPr>
    </w:p>
    <w:p w14:paraId="5CA6F523" w14:textId="77777777" w:rsidR="000E268A" w:rsidRDefault="000E268A" w:rsidP="000E268A">
      <w:pPr>
        <w:ind w:left="2160" w:hanging="2160"/>
        <w:rPr>
          <w:rFonts w:ascii="Times New Roman" w:hAnsi="Times New Roman" w:cs="Times New Roman"/>
          <w:sz w:val="28"/>
          <w:szCs w:val="28"/>
        </w:rPr>
      </w:pPr>
    </w:p>
    <w:tbl>
      <w:tblPr>
        <w:tblStyle w:val="TableGrid"/>
        <w:tblW w:w="0" w:type="auto"/>
        <w:jc w:val="center"/>
        <w:tblLook w:val="04A0" w:firstRow="1" w:lastRow="0" w:firstColumn="1" w:lastColumn="0" w:noHBand="0" w:noVBand="1"/>
      </w:tblPr>
      <w:tblGrid>
        <w:gridCol w:w="2233"/>
        <w:gridCol w:w="2012"/>
      </w:tblGrid>
      <w:tr w:rsidR="000E268A" w14:paraId="5BBE2B28" w14:textId="77777777" w:rsidTr="005E1CC0">
        <w:trPr>
          <w:jc w:val="center"/>
        </w:trPr>
        <w:tc>
          <w:tcPr>
            <w:tcW w:w="223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172CE4" w14:textId="77777777" w:rsidR="000E268A" w:rsidRPr="00BA6D95" w:rsidRDefault="000E268A" w:rsidP="005E1CC0">
            <w:pPr>
              <w:jc w:val="center"/>
              <w:rPr>
                <w:rFonts w:ascii="Times New Roman" w:hAnsi="Times New Roman" w:cs="Times New Roman"/>
                <w:b/>
                <w:sz w:val="28"/>
                <w:szCs w:val="28"/>
              </w:rPr>
            </w:pPr>
            <w:r w:rsidRPr="00BA6D95">
              <w:rPr>
                <w:rFonts w:ascii="Times New Roman" w:hAnsi="Times New Roman" w:cs="Times New Roman"/>
                <w:b/>
                <w:sz w:val="28"/>
                <w:szCs w:val="28"/>
              </w:rPr>
              <w:t>Month/Year</w:t>
            </w:r>
          </w:p>
        </w:tc>
        <w:tc>
          <w:tcPr>
            <w:tcW w:w="201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021CCE4" w14:textId="77777777" w:rsidR="000E268A" w:rsidRPr="00BA6D95" w:rsidRDefault="000E268A" w:rsidP="005E1CC0">
            <w:pPr>
              <w:jc w:val="center"/>
              <w:rPr>
                <w:rFonts w:ascii="Times New Roman" w:hAnsi="Times New Roman" w:cs="Times New Roman"/>
                <w:b/>
                <w:sz w:val="28"/>
                <w:szCs w:val="28"/>
              </w:rPr>
            </w:pPr>
            <w:r w:rsidRPr="00BA6D95">
              <w:rPr>
                <w:rFonts w:ascii="Times New Roman" w:hAnsi="Times New Roman" w:cs="Times New Roman"/>
                <w:b/>
                <w:sz w:val="28"/>
                <w:szCs w:val="28"/>
              </w:rPr>
              <w:t>Target Measure</w:t>
            </w:r>
          </w:p>
        </w:tc>
      </w:tr>
      <w:tr w:rsidR="000E268A" w14:paraId="575CBD38" w14:textId="77777777" w:rsidTr="005E1CC0">
        <w:trPr>
          <w:jc w:val="center"/>
        </w:trPr>
        <w:tc>
          <w:tcPr>
            <w:tcW w:w="2233" w:type="dxa"/>
            <w:tcBorders>
              <w:top w:val="single" w:sz="4" w:space="0" w:color="auto"/>
              <w:left w:val="single" w:sz="4" w:space="0" w:color="auto"/>
              <w:bottom w:val="single" w:sz="4" w:space="0" w:color="auto"/>
              <w:right w:val="single" w:sz="4" w:space="0" w:color="auto"/>
            </w:tcBorders>
            <w:hideMark/>
          </w:tcPr>
          <w:p w14:paraId="298A7FC4" w14:textId="77777777" w:rsidR="000E268A" w:rsidRPr="00BA6D95" w:rsidRDefault="000E268A" w:rsidP="005E1CC0">
            <w:pPr>
              <w:rPr>
                <w:rFonts w:ascii="Times New Roman" w:hAnsi="Times New Roman" w:cs="Times New Roman"/>
                <w:sz w:val="28"/>
                <w:szCs w:val="28"/>
              </w:rPr>
            </w:pPr>
            <w:r>
              <w:rPr>
                <w:rFonts w:ascii="Times New Roman" w:hAnsi="Times New Roman" w:cs="Times New Roman"/>
                <w:sz w:val="28"/>
                <w:szCs w:val="28"/>
              </w:rPr>
              <w:t>July 2020</w:t>
            </w:r>
          </w:p>
        </w:tc>
        <w:tc>
          <w:tcPr>
            <w:tcW w:w="2012" w:type="dxa"/>
            <w:tcBorders>
              <w:top w:val="single" w:sz="4" w:space="0" w:color="auto"/>
              <w:left w:val="single" w:sz="4" w:space="0" w:color="auto"/>
              <w:bottom w:val="single" w:sz="4" w:space="0" w:color="auto"/>
              <w:right w:val="single" w:sz="4" w:space="0" w:color="auto"/>
            </w:tcBorders>
          </w:tcPr>
          <w:p w14:paraId="41543AB3" w14:textId="77777777" w:rsidR="000E268A" w:rsidRPr="00BA6D95" w:rsidRDefault="000E268A" w:rsidP="005E1CC0">
            <w:pPr>
              <w:jc w:val="center"/>
              <w:rPr>
                <w:rFonts w:ascii="Times New Roman" w:hAnsi="Times New Roman" w:cs="Times New Roman"/>
                <w:sz w:val="28"/>
                <w:szCs w:val="28"/>
              </w:rPr>
            </w:pPr>
            <w:r>
              <w:rPr>
                <w:rFonts w:ascii="Times New Roman" w:hAnsi="Times New Roman" w:cs="Times New Roman"/>
                <w:sz w:val="28"/>
                <w:szCs w:val="28"/>
              </w:rPr>
              <w:t>5</w:t>
            </w:r>
          </w:p>
        </w:tc>
      </w:tr>
      <w:tr w:rsidR="000E268A" w14:paraId="70858179" w14:textId="77777777" w:rsidTr="005E1CC0">
        <w:trPr>
          <w:jc w:val="center"/>
        </w:trPr>
        <w:tc>
          <w:tcPr>
            <w:tcW w:w="2233" w:type="dxa"/>
            <w:tcBorders>
              <w:top w:val="single" w:sz="4" w:space="0" w:color="auto"/>
              <w:left w:val="single" w:sz="4" w:space="0" w:color="auto"/>
              <w:bottom w:val="single" w:sz="4" w:space="0" w:color="auto"/>
              <w:right w:val="single" w:sz="4" w:space="0" w:color="auto"/>
            </w:tcBorders>
            <w:hideMark/>
          </w:tcPr>
          <w:p w14:paraId="1BD3DF2B" w14:textId="77777777" w:rsidR="000E268A" w:rsidRPr="00BA6D95" w:rsidRDefault="000E268A" w:rsidP="005E1CC0">
            <w:pPr>
              <w:rPr>
                <w:rFonts w:ascii="Times New Roman" w:hAnsi="Times New Roman" w:cs="Times New Roman"/>
                <w:sz w:val="28"/>
                <w:szCs w:val="28"/>
              </w:rPr>
            </w:pPr>
            <w:r>
              <w:rPr>
                <w:rFonts w:ascii="Times New Roman" w:hAnsi="Times New Roman" w:cs="Times New Roman"/>
                <w:sz w:val="28"/>
                <w:szCs w:val="28"/>
              </w:rPr>
              <w:t>July 2021</w:t>
            </w:r>
          </w:p>
        </w:tc>
        <w:tc>
          <w:tcPr>
            <w:tcW w:w="2012" w:type="dxa"/>
            <w:tcBorders>
              <w:top w:val="single" w:sz="4" w:space="0" w:color="auto"/>
              <w:left w:val="single" w:sz="4" w:space="0" w:color="auto"/>
              <w:bottom w:val="single" w:sz="4" w:space="0" w:color="auto"/>
              <w:right w:val="single" w:sz="4" w:space="0" w:color="auto"/>
            </w:tcBorders>
          </w:tcPr>
          <w:p w14:paraId="2A253596" w14:textId="77777777" w:rsidR="000E268A" w:rsidRPr="00BA6D95" w:rsidRDefault="000E268A" w:rsidP="005E1CC0">
            <w:pPr>
              <w:jc w:val="center"/>
              <w:rPr>
                <w:rFonts w:ascii="Times New Roman" w:hAnsi="Times New Roman" w:cs="Times New Roman"/>
                <w:sz w:val="28"/>
                <w:szCs w:val="28"/>
              </w:rPr>
            </w:pPr>
            <w:r>
              <w:rPr>
                <w:rFonts w:ascii="Times New Roman" w:hAnsi="Times New Roman" w:cs="Times New Roman"/>
                <w:sz w:val="28"/>
                <w:szCs w:val="28"/>
              </w:rPr>
              <w:t>10</w:t>
            </w:r>
          </w:p>
        </w:tc>
      </w:tr>
      <w:tr w:rsidR="000E268A" w14:paraId="0C866867" w14:textId="77777777" w:rsidTr="005E1CC0">
        <w:trPr>
          <w:jc w:val="center"/>
        </w:trPr>
        <w:tc>
          <w:tcPr>
            <w:tcW w:w="2233" w:type="dxa"/>
            <w:tcBorders>
              <w:top w:val="single" w:sz="4" w:space="0" w:color="auto"/>
              <w:left w:val="single" w:sz="4" w:space="0" w:color="auto"/>
              <w:bottom w:val="single" w:sz="4" w:space="0" w:color="auto"/>
              <w:right w:val="single" w:sz="4" w:space="0" w:color="auto"/>
            </w:tcBorders>
          </w:tcPr>
          <w:p w14:paraId="4CC4F1D2" w14:textId="77777777" w:rsidR="000E268A" w:rsidRDefault="000E268A" w:rsidP="005E1CC0">
            <w:pPr>
              <w:rPr>
                <w:rFonts w:ascii="Times New Roman" w:hAnsi="Times New Roman" w:cs="Times New Roman"/>
                <w:sz w:val="28"/>
                <w:szCs w:val="28"/>
              </w:rPr>
            </w:pPr>
            <w:r>
              <w:rPr>
                <w:rFonts w:ascii="Times New Roman" w:hAnsi="Times New Roman" w:cs="Times New Roman"/>
                <w:sz w:val="28"/>
                <w:szCs w:val="28"/>
              </w:rPr>
              <w:t>July 2022</w:t>
            </w:r>
          </w:p>
        </w:tc>
        <w:tc>
          <w:tcPr>
            <w:tcW w:w="2012" w:type="dxa"/>
            <w:tcBorders>
              <w:top w:val="single" w:sz="4" w:space="0" w:color="auto"/>
              <w:left w:val="single" w:sz="4" w:space="0" w:color="auto"/>
              <w:bottom w:val="single" w:sz="4" w:space="0" w:color="auto"/>
              <w:right w:val="single" w:sz="4" w:space="0" w:color="auto"/>
            </w:tcBorders>
          </w:tcPr>
          <w:p w14:paraId="3A7DF0A9" w14:textId="77777777" w:rsidR="000E268A" w:rsidRDefault="000E268A" w:rsidP="005E1CC0">
            <w:pPr>
              <w:jc w:val="center"/>
              <w:rPr>
                <w:rFonts w:ascii="Times New Roman" w:hAnsi="Times New Roman" w:cs="Times New Roman"/>
                <w:sz w:val="28"/>
                <w:szCs w:val="28"/>
              </w:rPr>
            </w:pPr>
            <w:r>
              <w:rPr>
                <w:rFonts w:ascii="Times New Roman" w:hAnsi="Times New Roman" w:cs="Times New Roman"/>
                <w:sz w:val="28"/>
                <w:szCs w:val="28"/>
              </w:rPr>
              <w:t>15</w:t>
            </w:r>
          </w:p>
        </w:tc>
      </w:tr>
      <w:tr w:rsidR="000E268A" w14:paraId="21829BFD" w14:textId="77777777" w:rsidTr="005E1CC0">
        <w:trPr>
          <w:jc w:val="center"/>
        </w:trPr>
        <w:tc>
          <w:tcPr>
            <w:tcW w:w="2233" w:type="dxa"/>
            <w:tcBorders>
              <w:top w:val="single" w:sz="4" w:space="0" w:color="auto"/>
              <w:left w:val="single" w:sz="4" w:space="0" w:color="auto"/>
              <w:bottom w:val="single" w:sz="4" w:space="0" w:color="auto"/>
              <w:right w:val="single" w:sz="4" w:space="0" w:color="auto"/>
            </w:tcBorders>
          </w:tcPr>
          <w:p w14:paraId="1B5FE534" w14:textId="77777777" w:rsidR="000E268A" w:rsidRDefault="000E268A" w:rsidP="005E1CC0">
            <w:pPr>
              <w:rPr>
                <w:rFonts w:ascii="Times New Roman" w:hAnsi="Times New Roman" w:cs="Times New Roman"/>
                <w:sz w:val="28"/>
                <w:szCs w:val="28"/>
              </w:rPr>
            </w:pPr>
            <w:r>
              <w:rPr>
                <w:rFonts w:ascii="Times New Roman" w:hAnsi="Times New Roman" w:cs="Times New Roman"/>
                <w:sz w:val="28"/>
                <w:szCs w:val="28"/>
              </w:rPr>
              <w:t>July 2023</w:t>
            </w:r>
          </w:p>
        </w:tc>
        <w:tc>
          <w:tcPr>
            <w:tcW w:w="2012" w:type="dxa"/>
            <w:tcBorders>
              <w:top w:val="single" w:sz="4" w:space="0" w:color="auto"/>
              <w:left w:val="single" w:sz="4" w:space="0" w:color="auto"/>
              <w:bottom w:val="single" w:sz="4" w:space="0" w:color="auto"/>
              <w:right w:val="single" w:sz="4" w:space="0" w:color="auto"/>
            </w:tcBorders>
          </w:tcPr>
          <w:p w14:paraId="48E8AEB1" w14:textId="77777777" w:rsidR="000E268A" w:rsidRDefault="000E268A" w:rsidP="005E1CC0">
            <w:pPr>
              <w:jc w:val="center"/>
              <w:rPr>
                <w:rFonts w:ascii="Times New Roman" w:hAnsi="Times New Roman" w:cs="Times New Roman"/>
                <w:sz w:val="28"/>
                <w:szCs w:val="28"/>
              </w:rPr>
            </w:pPr>
            <w:r>
              <w:rPr>
                <w:rFonts w:ascii="Times New Roman" w:hAnsi="Times New Roman" w:cs="Times New Roman"/>
                <w:sz w:val="28"/>
                <w:szCs w:val="28"/>
              </w:rPr>
              <w:t>20</w:t>
            </w:r>
          </w:p>
        </w:tc>
      </w:tr>
      <w:tr w:rsidR="000E268A" w14:paraId="73F2BA1E" w14:textId="77777777" w:rsidTr="005E1CC0">
        <w:trPr>
          <w:jc w:val="center"/>
        </w:trPr>
        <w:tc>
          <w:tcPr>
            <w:tcW w:w="2233" w:type="dxa"/>
            <w:tcBorders>
              <w:top w:val="single" w:sz="4" w:space="0" w:color="auto"/>
              <w:left w:val="single" w:sz="4" w:space="0" w:color="auto"/>
              <w:bottom w:val="single" w:sz="4" w:space="0" w:color="auto"/>
              <w:right w:val="single" w:sz="4" w:space="0" w:color="auto"/>
            </w:tcBorders>
          </w:tcPr>
          <w:p w14:paraId="2AA6EAAA" w14:textId="77777777" w:rsidR="000E268A" w:rsidRDefault="000E268A" w:rsidP="005E1CC0">
            <w:pPr>
              <w:rPr>
                <w:rFonts w:ascii="Times New Roman" w:hAnsi="Times New Roman" w:cs="Times New Roman"/>
                <w:sz w:val="28"/>
                <w:szCs w:val="28"/>
              </w:rPr>
            </w:pPr>
            <w:r>
              <w:rPr>
                <w:rFonts w:ascii="Times New Roman" w:hAnsi="Times New Roman" w:cs="Times New Roman"/>
                <w:sz w:val="28"/>
                <w:szCs w:val="28"/>
              </w:rPr>
              <w:t>July 2024</w:t>
            </w:r>
          </w:p>
        </w:tc>
        <w:tc>
          <w:tcPr>
            <w:tcW w:w="2012" w:type="dxa"/>
            <w:tcBorders>
              <w:top w:val="single" w:sz="4" w:space="0" w:color="auto"/>
              <w:left w:val="single" w:sz="4" w:space="0" w:color="auto"/>
              <w:bottom w:val="single" w:sz="4" w:space="0" w:color="auto"/>
              <w:right w:val="single" w:sz="4" w:space="0" w:color="auto"/>
            </w:tcBorders>
          </w:tcPr>
          <w:p w14:paraId="6085469C" w14:textId="77777777" w:rsidR="000E268A" w:rsidRDefault="000E268A" w:rsidP="005E1CC0">
            <w:pPr>
              <w:jc w:val="center"/>
              <w:rPr>
                <w:rFonts w:ascii="Times New Roman" w:hAnsi="Times New Roman" w:cs="Times New Roman"/>
                <w:sz w:val="28"/>
                <w:szCs w:val="28"/>
              </w:rPr>
            </w:pPr>
            <w:r>
              <w:rPr>
                <w:rFonts w:ascii="Times New Roman" w:hAnsi="Times New Roman" w:cs="Times New Roman"/>
                <w:sz w:val="28"/>
                <w:szCs w:val="28"/>
              </w:rPr>
              <w:t>25</w:t>
            </w:r>
          </w:p>
        </w:tc>
      </w:tr>
    </w:tbl>
    <w:p w14:paraId="41DAFCDF" w14:textId="77777777" w:rsidR="000E268A" w:rsidRDefault="000E268A" w:rsidP="000E268A">
      <w:pPr>
        <w:ind w:left="2160" w:hanging="2160"/>
        <w:jc w:val="center"/>
        <w:rPr>
          <w:i/>
        </w:rPr>
      </w:pPr>
    </w:p>
    <w:p w14:paraId="0923C71D" w14:textId="502E530D" w:rsidR="000E268A" w:rsidRPr="00AD479B" w:rsidRDefault="00954B55" w:rsidP="00954B55">
      <w:pPr>
        <w:tabs>
          <w:tab w:val="left" w:pos="2520"/>
        </w:tabs>
        <w:rPr>
          <w:i/>
        </w:rPr>
      </w:pPr>
      <w:r>
        <w:rPr>
          <w:i/>
        </w:rPr>
        <w:tab/>
      </w:r>
      <w:r w:rsidR="000E268A" w:rsidRPr="00954B55">
        <w:rPr>
          <w:b/>
          <w:i/>
        </w:rPr>
        <w:t>Data Source</w:t>
      </w:r>
      <w:r w:rsidR="000E268A" w:rsidRPr="000412CB">
        <w:rPr>
          <w:i/>
        </w:rPr>
        <w:t xml:space="preserve">: </w:t>
      </w:r>
      <w:r w:rsidR="000E268A">
        <w:rPr>
          <w:i/>
        </w:rPr>
        <w:t>The Office of Strategy, Innovation and Engagement</w:t>
      </w:r>
    </w:p>
    <w:p w14:paraId="06B75016" w14:textId="77777777" w:rsidR="00F93F41" w:rsidRDefault="00F93F41" w:rsidP="004748E0"/>
    <w:p w14:paraId="41881FCD" w14:textId="1C34F07E" w:rsidR="0013181B" w:rsidRDefault="0013181B" w:rsidP="004748E0"/>
    <w:p w14:paraId="35FAD24A" w14:textId="7262236B" w:rsidR="00954B55" w:rsidRDefault="00954B55" w:rsidP="004748E0"/>
    <w:p w14:paraId="39F5A51A" w14:textId="1FCB9935" w:rsidR="00954B55" w:rsidRDefault="00954B55" w:rsidP="004748E0"/>
    <w:p w14:paraId="60C15A06" w14:textId="74A774DD" w:rsidR="00954B55" w:rsidRDefault="00954B55" w:rsidP="004748E0"/>
    <w:p w14:paraId="573B3693" w14:textId="15A97BA6" w:rsidR="00954B55" w:rsidRDefault="00954B55" w:rsidP="004748E0"/>
    <w:p w14:paraId="21F94568" w14:textId="72E85FCD" w:rsidR="00954B55" w:rsidRDefault="00954B55" w:rsidP="004748E0"/>
    <w:p w14:paraId="57B01E14" w14:textId="1A7EC09B" w:rsidR="00954B55" w:rsidRDefault="00954B55" w:rsidP="004748E0"/>
    <w:p w14:paraId="0BAFBDE6" w14:textId="7014CDE2" w:rsidR="00954B55" w:rsidRDefault="00954B55" w:rsidP="004748E0"/>
    <w:p w14:paraId="692B532E" w14:textId="1A1CF931" w:rsidR="00954B55" w:rsidRDefault="00954B55" w:rsidP="004748E0"/>
    <w:p w14:paraId="64908405" w14:textId="77777777" w:rsidR="00913126" w:rsidRDefault="00913126" w:rsidP="004748E0"/>
    <w:p w14:paraId="6061EF21" w14:textId="77777777" w:rsidR="00954B55" w:rsidRDefault="00954B55" w:rsidP="004748E0"/>
    <w:p w14:paraId="25A556AB" w14:textId="77777777" w:rsidR="000E268A" w:rsidRDefault="000E268A" w:rsidP="000E268A">
      <w:pPr>
        <w:tabs>
          <w:tab w:val="left" w:pos="2520"/>
        </w:tabs>
        <w:ind w:left="2520" w:hanging="2520"/>
        <w:rPr>
          <w:rFonts w:ascii="Times New Roman" w:hAnsi="Times New Roman" w:cs="Times New Roman"/>
          <w:sz w:val="28"/>
          <w:szCs w:val="28"/>
        </w:rPr>
      </w:pPr>
      <w:r>
        <w:rPr>
          <w:rFonts w:ascii="Times New Roman" w:hAnsi="Times New Roman" w:cs="Times New Roman"/>
          <w:b/>
          <w:sz w:val="28"/>
          <w:szCs w:val="28"/>
        </w:rPr>
        <w:lastRenderedPageBreak/>
        <w:t>Objective 3</w:t>
      </w:r>
      <w:r w:rsidRPr="004E46F8">
        <w:rPr>
          <w:rFonts w:ascii="Times New Roman" w:hAnsi="Times New Roman" w:cs="Times New Roman"/>
          <w:b/>
          <w:sz w:val="28"/>
          <w:szCs w:val="28"/>
        </w:rPr>
        <w:t>:</w:t>
      </w:r>
      <w:r w:rsidRPr="004E46F8">
        <w:rPr>
          <w:rFonts w:ascii="Times New Roman" w:hAnsi="Times New Roman" w:cs="Times New Roman"/>
          <w:sz w:val="28"/>
          <w:szCs w:val="28"/>
        </w:rPr>
        <w:t xml:space="preserve"> </w:t>
      </w:r>
      <w:r w:rsidRPr="004E46F8">
        <w:rPr>
          <w:rFonts w:ascii="Times New Roman" w:hAnsi="Times New Roman" w:cs="Times New Roman"/>
          <w:sz w:val="28"/>
          <w:szCs w:val="28"/>
        </w:rPr>
        <w:tab/>
      </w:r>
      <w:bookmarkStart w:id="8" w:name="_Hlk10723136"/>
      <w:r w:rsidRPr="003B1894">
        <w:rPr>
          <w:rFonts w:ascii="Times New Roman" w:hAnsi="Times New Roman" w:cs="Times New Roman"/>
          <w:sz w:val="28"/>
          <w:szCs w:val="28"/>
        </w:rPr>
        <w:t xml:space="preserve">Reduce the </w:t>
      </w:r>
      <w:r>
        <w:rPr>
          <w:rFonts w:ascii="Times New Roman" w:hAnsi="Times New Roman" w:cs="Times New Roman"/>
          <w:sz w:val="28"/>
          <w:szCs w:val="28"/>
        </w:rPr>
        <w:t>t</w:t>
      </w:r>
      <w:r w:rsidRPr="003B1894">
        <w:rPr>
          <w:rFonts w:ascii="Times New Roman" w:hAnsi="Times New Roman" w:cs="Times New Roman"/>
          <w:sz w:val="28"/>
          <w:szCs w:val="28"/>
        </w:rPr>
        <w:t xml:space="preserve">otal </w:t>
      </w:r>
      <w:r>
        <w:rPr>
          <w:rFonts w:ascii="Times New Roman" w:hAnsi="Times New Roman" w:cs="Times New Roman"/>
          <w:sz w:val="28"/>
          <w:szCs w:val="28"/>
        </w:rPr>
        <w:t>n</w:t>
      </w:r>
      <w:r w:rsidRPr="003B1894">
        <w:rPr>
          <w:rFonts w:ascii="Times New Roman" w:hAnsi="Times New Roman" w:cs="Times New Roman"/>
          <w:sz w:val="28"/>
          <w:szCs w:val="28"/>
        </w:rPr>
        <w:t xml:space="preserve">umber of </w:t>
      </w:r>
      <w:r>
        <w:rPr>
          <w:rFonts w:ascii="Times New Roman" w:hAnsi="Times New Roman" w:cs="Times New Roman"/>
          <w:sz w:val="28"/>
          <w:szCs w:val="28"/>
        </w:rPr>
        <w:t>v</w:t>
      </w:r>
      <w:r w:rsidRPr="003B1894">
        <w:rPr>
          <w:rFonts w:ascii="Times New Roman" w:hAnsi="Times New Roman" w:cs="Times New Roman"/>
          <w:sz w:val="28"/>
          <w:szCs w:val="28"/>
        </w:rPr>
        <w:t xml:space="preserve">alid </w:t>
      </w:r>
      <w:r>
        <w:rPr>
          <w:rFonts w:ascii="Times New Roman" w:hAnsi="Times New Roman" w:cs="Times New Roman"/>
          <w:sz w:val="28"/>
          <w:szCs w:val="28"/>
        </w:rPr>
        <w:t>c</w:t>
      </w:r>
      <w:r w:rsidRPr="003B1894">
        <w:rPr>
          <w:rFonts w:ascii="Times New Roman" w:hAnsi="Times New Roman" w:cs="Times New Roman"/>
          <w:sz w:val="28"/>
          <w:szCs w:val="28"/>
        </w:rPr>
        <w:t xml:space="preserve">omplaints </w:t>
      </w:r>
      <w:r>
        <w:rPr>
          <w:rFonts w:ascii="Times New Roman" w:hAnsi="Times New Roman" w:cs="Times New Roman"/>
          <w:sz w:val="28"/>
          <w:szCs w:val="28"/>
        </w:rPr>
        <w:t>r</w:t>
      </w:r>
      <w:r w:rsidRPr="003B1894">
        <w:rPr>
          <w:rFonts w:ascii="Times New Roman" w:hAnsi="Times New Roman" w:cs="Times New Roman"/>
          <w:sz w:val="28"/>
          <w:szCs w:val="28"/>
        </w:rPr>
        <w:t>eceived by the Division from 3,687 to 1,796</w:t>
      </w:r>
      <w:r>
        <w:rPr>
          <w:rFonts w:ascii="Times New Roman" w:hAnsi="Times New Roman" w:cs="Times New Roman"/>
          <w:sz w:val="28"/>
          <w:szCs w:val="28"/>
        </w:rPr>
        <w:t xml:space="preserve"> by July 2024</w:t>
      </w:r>
      <w:bookmarkEnd w:id="8"/>
      <w:r w:rsidRPr="003B1894">
        <w:rPr>
          <w:rFonts w:ascii="Times New Roman" w:hAnsi="Times New Roman" w:cs="Times New Roman"/>
          <w:sz w:val="28"/>
          <w:szCs w:val="28"/>
        </w:rPr>
        <w:t>.</w:t>
      </w:r>
    </w:p>
    <w:p w14:paraId="52FAB15E" w14:textId="77777777" w:rsidR="000E268A" w:rsidRDefault="000E268A" w:rsidP="000E268A">
      <w:pPr>
        <w:ind w:left="2160" w:hanging="2160"/>
        <w:rPr>
          <w:rFonts w:ascii="Times New Roman" w:hAnsi="Times New Roman" w:cs="Times New Roman"/>
          <w:sz w:val="28"/>
          <w:szCs w:val="28"/>
        </w:rPr>
      </w:pPr>
    </w:p>
    <w:tbl>
      <w:tblPr>
        <w:tblStyle w:val="TableGrid"/>
        <w:tblW w:w="0" w:type="auto"/>
        <w:jc w:val="center"/>
        <w:tblLook w:val="04A0" w:firstRow="1" w:lastRow="0" w:firstColumn="1" w:lastColumn="0" w:noHBand="0" w:noVBand="1"/>
      </w:tblPr>
      <w:tblGrid>
        <w:gridCol w:w="2233"/>
        <w:gridCol w:w="2012"/>
      </w:tblGrid>
      <w:tr w:rsidR="000E268A" w:rsidRPr="00D6115B" w14:paraId="5A5171A3" w14:textId="77777777" w:rsidTr="005E1CC0">
        <w:trPr>
          <w:jc w:val="center"/>
        </w:trPr>
        <w:tc>
          <w:tcPr>
            <w:tcW w:w="2233" w:type="dxa"/>
            <w:shd w:val="clear" w:color="auto" w:fill="D0CECE" w:themeFill="background2" w:themeFillShade="E6"/>
          </w:tcPr>
          <w:p w14:paraId="7673356B" w14:textId="77777777" w:rsidR="000E268A" w:rsidRPr="001C4667" w:rsidRDefault="000E268A" w:rsidP="005E1CC0">
            <w:pPr>
              <w:jc w:val="center"/>
              <w:rPr>
                <w:rFonts w:ascii="Times New Roman" w:hAnsi="Times New Roman" w:cs="Times New Roman"/>
                <w:b/>
                <w:sz w:val="28"/>
                <w:szCs w:val="28"/>
              </w:rPr>
            </w:pPr>
            <w:r w:rsidRPr="001C4667">
              <w:rPr>
                <w:rFonts w:ascii="Times New Roman" w:hAnsi="Times New Roman" w:cs="Times New Roman"/>
                <w:b/>
                <w:sz w:val="28"/>
                <w:szCs w:val="28"/>
              </w:rPr>
              <w:t>Month/Year</w:t>
            </w:r>
          </w:p>
        </w:tc>
        <w:tc>
          <w:tcPr>
            <w:tcW w:w="2012" w:type="dxa"/>
            <w:shd w:val="clear" w:color="auto" w:fill="D0CECE" w:themeFill="background2" w:themeFillShade="E6"/>
          </w:tcPr>
          <w:p w14:paraId="3CD534A5" w14:textId="77777777" w:rsidR="000E268A" w:rsidRPr="001C4667" w:rsidRDefault="000E268A" w:rsidP="005E1CC0">
            <w:pPr>
              <w:jc w:val="center"/>
              <w:rPr>
                <w:rFonts w:ascii="Times New Roman" w:hAnsi="Times New Roman" w:cs="Times New Roman"/>
                <w:b/>
                <w:sz w:val="28"/>
                <w:szCs w:val="28"/>
              </w:rPr>
            </w:pPr>
            <w:r w:rsidRPr="001C4667">
              <w:rPr>
                <w:rFonts w:ascii="Times New Roman" w:hAnsi="Times New Roman" w:cs="Times New Roman"/>
                <w:b/>
                <w:sz w:val="28"/>
                <w:szCs w:val="28"/>
              </w:rPr>
              <w:t>Target Measure</w:t>
            </w:r>
          </w:p>
        </w:tc>
      </w:tr>
      <w:tr w:rsidR="000E268A" w:rsidRPr="00D6115B" w14:paraId="4ABF21E1" w14:textId="77777777" w:rsidTr="005E1CC0">
        <w:trPr>
          <w:jc w:val="center"/>
        </w:trPr>
        <w:tc>
          <w:tcPr>
            <w:tcW w:w="2233" w:type="dxa"/>
          </w:tcPr>
          <w:p w14:paraId="01814FF0" w14:textId="77777777" w:rsidR="000E268A" w:rsidRPr="001C4667" w:rsidRDefault="000E268A" w:rsidP="005E1CC0">
            <w:pPr>
              <w:jc w:val="center"/>
              <w:rPr>
                <w:rFonts w:ascii="Times New Roman" w:hAnsi="Times New Roman" w:cs="Times New Roman"/>
                <w:sz w:val="28"/>
                <w:szCs w:val="28"/>
              </w:rPr>
            </w:pPr>
            <w:r>
              <w:rPr>
                <w:rFonts w:ascii="Times New Roman" w:hAnsi="Times New Roman" w:cs="Times New Roman"/>
                <w:sz w:val="28"/>
                <w:szCs w:val="28"/>
              </w:rPr>
              <w:t>July 2020</w:t>
            </w:r>
          </w:p>
        </w:tc>
        <w:tc>
          <w:tcPr>
            <w:tcW w:w="2012" w:type="dxa"/>
            <w:tcBorders>
              <w:top w:val="single" w:sz="4" w:space="0" w:color="auto"/>
              <w:left w:val="single" w:sz="4" w:space="0" w:color="auto"/>
              <w:bottom w:val="single" w:sz="4" w:space="0" w:color="auto"/>
              <w:right w:val="single" w:sz="4" w:space="0" w:color="auto"/>
            </w:tcBorders>
          </w:tcPr>
          <w:p w14:paraId="58E455DF" w14:textId="252079AA" w:rsidR="000E268A" w:rsidRPr="00F10A9E" w:rsidRDefault="007C15D3" w:rsidP="005E1CC0">
            <w:pPr>
              <w:jc w:val="center"/>
              <w:rPr>
                <w:rFonts w:ascii="Times New Roman" w:hAnsi="Times New Roman" w:cs="Times New Roman"/>
                <w:sz w:val="28"/>
                <w:szCs w:val="28"/>
              </w:rPr>
            </w:pPr>
            <w:r>
              <w:rPr>
                <w:rFonts w:ascii="Times New Roman" w:hAnsi="Times New Roman" w:cs="Times New Roman"/>
                <w:sz w:val="28"/>
                <w:szCs w:val="28"/>
              </w:rPr>
              <w:t>3309</w:t>
            </w:r>
          </w:p>
        </w:tc>
      </w:tr>
      <w:tr w:rsidR="000E268A" w:rsidRPr="00D6115B" w14:paraId="4571F762" w14:textId="77777777" w:rsidTr="005E1CC0">
        <w:trPr>
          <w:jc w:val="center"/>
        </w:trPr>
        <w:tc>
          <w:tcPr>
            <w:tcW w:w="2233" w:type="dxa"/>
          </w:tcPr>
          <w:p w14:paraId="2183A030" w14:textId="77777777" w:rsidR="000E268A" w:rsidRPr="001C4667" w:rsidRDefault="000E268A" w:rsidP="005E1CC0">
            <w:pPr>
              <w:jc w:val="center"/>
              <w:rPr>
                <w:rFonts w:ascii="Times New Roman" w:hAnsi="Times New Roman" w:cs="Times New Roman"/>
                <w:sz w:val="28"/>
                <w:szCs w:val="28"/>
              </w:rPr>
            </w:pPr>
            <w:r>
              <w:rPr>
                <w:rFonts w:ascii="Times New Roman" w:hAnsi="Times New Roman" w:cs="Times New Roman"/>
                <w:sz w:val="28"/>
                <w:szCs w:val="28"/>
              </w:rPr>
              <w:t>July 2021</w:t>
            </w:r>
          </w:p>
        </w:tc>
        <w:tc>
          <w:tcPr>
            <w:tcW w:w="2012" w:type="dxa"/>
            <w:tcBorders>
              <w:top w:val="single" w:sz="4" w:space="0" w:color="auto"/>
              <w:left w:val="single" w:sz="4" w:space="0" w:color="auto"/>
              <w:bottom w:val="single" w:sz="4" w:space="0" w:color="auto"/>
              <w:right w:val="single" w:sz="4" w:space="0" w:color="auto"/>
            </w:tcBorders>
          </w:tcPr>
          <w:p w14:paraId="51A5170C" w14:textId="0624F425" w:rsidR="000E268A" w:rsidRPr="00F10A9E" w:rsidRDefault="007C15D3" w:rsidP="005E1CC0">
            <w:pPr>
              <w:jc w:val="center"/>
              <w:rPr>
                <w:rFonts w:ascii="Times New Roman" w:hAnsi="Times New Roman" w:cs="Times New Roman"/>
                <w:sz w:val="28"/>
                <w:szCs w:val="28"/>
              </w:rPr>
            </w:pPr>
            <w:r>
              <w:rPr>
                <w:rFonts w:ascii="Times New Roman" w:hAnsi="Times New Roman" w:cs="Times New Roman"/>
                <w:sz w:val="28"/>
                <w:szCs w:val="28"/>
              </w:rPr>
              <w:t>2931</w:t>
            </w:r>
          </w:p>
        </w:tc>
      </w:tr>
      <w:tr w:rsidR="000E268A" w:rsidRPr="00D6115B" w14:paraId="73530F08" w14:textId="77777777" w:rsidTr="005E1CC0">
        <w:trPr>
          <w:jc w:val="center"/>
        </w:trPr>
        <w:tc>
          <w:tcPr>
            <w:tcW w:w="2233" w:type="dxa"/>
          </w:tcPr>
          <w:p w14:paraId="402C4424" w14:textId="77777777" w:rsidR="000E268A" w:rsidRPr="001C4667" w:rsidRDefault="000E268A" w:rsidP="005E1CC0">
            <w:pPr>
              <w:jc w:val="center"/>
              <w:rPr>
                <w:rFonts w:ascii="Times New Roman" w:hAnsi="Times New Roman" w:cs="Times New Roman"/>
                <w:sz w:val="28"/>
                <w:szCs w:val="28"/>
              </w:rPr>
            </w:pPr>
            <w:r>
              <w:rPr>
                <w:rFonts w:ascii="Times New Roman" w:hAnsi="Times New Roman" w:cs="Times New Roman"/>
                <w:sz w:val="28"/>
                <w:szCs w:val="28"/>
              </w:rPr>
              <w:t>July 2022</w:t>
            </w:r>
          </w:p>
        </w:tc>
        <w:tc>
          <w:tcPr>
            <w:tcW w:w="2012" w:type="dxa"/>
            <w:tcBorders>
              <w:top w:val="single" w:sz="4" w:space="0" w:color="auto"/>
              <w:left w:val="single" w:sz="4" w:space="0" w:color="auto"/>
              <w:bottom w:val="single" w:sz="4" w:space="0" w:color="auto"/>
              <w:right w:val="single" w:sz="4" w:space="0" w:color="auto"/>
            </w:tcBorders>
          </w:tcPr>
          <w:p w14:paraId="7D3EF53D" w14:textId="2E741E94" w:rsidR="000E268A" w:rsidRPr="00F10A9E" w:rsidRDefault="007C15D3" w:rsidP="005E1CC0">
            <w:pPr>
              <w:jc w:val="center"/>
              <w:rPr>
                <w:rFonts w:ascii="Times New Roman" w:hAnsi="Times New Roman" w:cs="Times New Roman"/>
                <w:sz w:val="28"/>
                <w:szCs w:val="28"/>
              </w:rPr>
            </w:pPr>
            <w:r>
              <w:rPr>
                <w:rFonts w:ascii="Times New Roman" w:hAnsi="Times New Roman" w:cs="Times New Roman"/>
                <w:sz w:val="28"/>
                <w:szCs w:val="28"/>
              </w:rPr>
              <w:t>2553</w:t>
            </w:r>
          </w:p>
        </w:tc>
      </w:tr>
      <w:tr w:rsidR="000E268A" w:rsidRPr="00D6115B" w14:paraId="4B188BC1" w14:textId="77777777" w:rsidTr="005E1CC0">
        <w:trPr>
          <w:jc w:val="center"/>
        </w:trPr>
        <w:tc>
          <w:tcPr>
            <w:tcW w:w="2233" w:type="dxa"/>
          </w:tcPr>
          <w:p w14:paraId="54749912" w14:textId="77777777" w:rsidR="000E268A" w:rsidRDefault="000E268A" w:rsidP="005E1CC0">
            <w:pPr>
              <w:jc w:val="center"/>
              <w:rPr>
                <w:rFonts w:ascii="Times New Roman" w:hAnsi="Times New Roman" w:cs="Times New Roman"/>
                <w:sz w:val="28"/>
                <w:szCs w:val="28"/>
              </w:rPr>
            </w:pPr>
            <w:r>
              <w:rPr>
                <w:rFonts w:ascii="Times New Roman" w:hAnsi="Times New Roman" w:cs="Times New Roman"/>
                <w:sz w:val="28"/>
                <w:szCs w:val="28"/>
              </w:rPr>
              <w:t>July 2023</w:t>
            </w:r>
          </w:p>
        </w:tc>
        <w:tc>
          <w:tcPr>
            <w:tcW w:w="2012" w:type="dxa"/>
            <w:tcBorders>
              <w:top w:val="single" w:sz="4" w:space="0" w:color="auto"/>
              <w:left w:val="single" w:sz="4" w:space="0" w:color="auto"/>
              <w:bottom w:val="single" w:sz="4" w:space="0" w:color="auto"/>
              <w:right w:val="single" w:sz="4" w:space="0" w:color="auto"/>
            </w:tcBorders>
          </w:tcPr>
          <w:p w14:paraId="1821286D" w14:textId="07B37BFC" w:rsidR="000E268A" w:rsidRPr="00F10A9E" w:rsidRDefault="007C15D3" w:rsidP="005E1CC0">
            <w:pPr>
              <w:jc w:val="center"/>
              <w:rPr>
                <w:rFonts w:ascii="Times New Roman" w:hAnsi="Times New Roman" w:cs="Times New Roman"/>
                <w:sz w:val="28"/>
                <w:szCs w:val="28"/>
              </w:rPr>
            </w:pPr>
            <w:r>
              <w:rPr>
                <w:rFonts w:ascii="Times New Roman" w:hAnsi="Times New Roman" w:cs="Times New Roman"/>
                <w:sz w:val="28"/>
                <w:szCs w:val="28"/>
              </w:rPr>
              <w:t>2175</w:t>
            </w:r>
          </w:p>
        </w:tc>
      </w:tr>
      <w:tr w:rsidR="000E268A" w:rsidRPr="00D6115B" w14:paraId="0B7DAA94" w14:textId="77777777" w:rsidTr="005E1CC0">
        <w:trPr>
          <w:jc w:val="center"/>
        </w:trPr>
        <w:tc>
          <w:tcPr>
            <w:tcW w:w="2233" w:type="dxa"/>
          </w:tcPr>
          <w:p w14:paraId="07B640C3" w14:textId="77777777" w:rsidR="000E268A" w:rsidRDefault="000E268A" w:rsidP="005E1CC0">
            <w:pPr>
              <w:jc w:val="center"/>
              <w:rPr>
                <w:rFonts w:ascii="Times New Roman" w:hAnsi="Times New Roman" w:cs="Times New Roman"/>
                <w:sz w:val="28"/>
                <w:szCs w:val="28"/>
              </w:rPr>
            </w:pPr>
            <w:r>
              <w:rPr>
                <w:rFonts w:ascii="Times New Roman" w:hAnsi="Times New Roman" w:cs="Times New Roman"/>
                <w:sz w:val="28"/>
                <w:szCs w:val="28"/>
              </w:rPr>
              <w:t>July 2024</w:t>
            </w:r>
          </w:p>
        </w:tc>
        <w:tc>
          <w:tcPr>
            <w:tcW w:w="2012" w:type="dxa"/>
            <w:tcBorders>
              <w:top w:val="single" w:sz="4" w:space="0" w:color="auto"/>
              <w:left w:val="single" w:sz="4" w:space="0" w:color="auto"/>
              <w:bottom w:val="single" w:sz="4" w:space="0" w:color="auto"/>
              <w:right w:val="single" w:sz="4" w:space="0" w:color="auto"/>
            </w:tcBorders>
          </w:tcPr>
          <w:p w14:paraId="75DF1D8D" w14:textId="113F1846" w:rsidR="000E268A" w:rsidRPr="00F10A9E" w:rsidRDefault="005E1CC0" w:rsidP="005E1CC0">
            <w:pPr>
              <w:jc w:val="center"/>
              <w:rPr>
                <w:rFonts w:ascii="Times New Roman" w:hAnsi="Times New Roman" w:cs="Times New Roman"/>
                <w:sz w:val="28"/>
                <w:szCs w:val="28"/>
              </w:rPr>
            </w:pPr>
            <w:r>
              <w:rPr>
                <w:rFonts w:ascii="Times New Roman" w:hAnsi="Times New Roman" w:cs="Times New Roman"/>
                <w:sz w:val="28"/>
                <w:szCs w:val="28"/>
              </w:rPr>
              <w:t>1,797</w:t>
            </w:r>
          </w:p>
        </w:tc>
      </w:tr>
    </w:tbl>
    <w:p w14:paraId="6F05A915" w14:textId="77777777" w:rsidR="000E268A" w:rsidRDefault="000E268A" w:rsidP="000E268A">
      <w:pPr>
        <w:ind w:left="2160" w:hanging="2160"/>
        <w:rPr>
          <w:rFonts w:ascii="Times New Roman" w:hAnsi="Times New Roman" w:cs="Times New Roman"/>
          <w:sz w:val="28"/>
          <w:szCs w:val="28"/>
        </w:rPr>
      </w:pPr>
    </w:p>
    <w:p w14:paraId="4734891C" w14:textId="640195AB" w:rsidR="000E268A" w:rsidRPr="00C57B89" w:rsidRDefault="00AE3EDD" w:rsidP="00AE3EDD">
      <w:pPr>
        <w:tabs>
          <w:tab w:val="left" w:pos="2520"/>
        </w:tabs>
        <w:rPr>
          <w:i/>
        </w:rPr>
      </w:pPr>
      <w:r>
        <w:rPr>
          <w:i/>
        </w:rPr>
        <w:tab/>
      </w:r>
      <w:r w:rsidR="000E268A" w:rsidRPr="0035745D">
        <w:rPr>
          <w:b/>
          <w:i/>
        </w:rPr>
        <w:t>Data Source</w:t>
      </w:r>
      <w:r w:rsidR="000E268A" w:rsidRPr="000412CB">
        <w:rPr>
          <w:i/>
        </w:rPr>
        <w:t xml:space="preserve">: </w:t>
      </w:r>
      <w:r w:rsidR="000E268A">
        <w:rPr>
          <w:i/>
        </w:rPr>
        <w:t>The Office of Communications and Constituent Services</w:t>
      </w:r>
    </w:p>
    <w:p w14:paraId="457CC206" w14:textId="77777777" w:rsidR="000E268A" w:rsidRDefault="000E268A" w:rsidP="000E268A"/>
    <w:p w14:paraId="5E2C4BA0" w14:textId="77777777" w:rsidR="000E268A" w:rsidRDefault="000E268A" w:rsidP="000E268A"/>
    <w:p w14:paraId="645E2518" w14:textId="77777777" w:rsidR="000E268A" w:rsidRDefault="000E268A" w:rsidP="007851DE">
      <w:pPr>
        <w:tabs>
          <w:tab w:val="left" w:pos="2520"/>
        </w:tabs>
        <w:ind w:left="2520" w:hanging="2520"/>
        <w:jc w:val="both"/>
        <w:rPr>
          <w:rFonts w:ascii="Times New Roman" w:hAnsi="Times New Roman" w:cs="Times New Roman"/>
          <w:sz w:val="28"/>
          <w:szCs w:val="28"/>
        </w:rPr>
      </w:pPr>
      <w:r>
        <w:rPr>
          <w:rFonts w:ascii="Times New Roman" w:hAnsi="Times New Roman" w:cs="Times New Roman"/>
          <w:b/>
          <w:sz w:val="28"/>
          <w:szCs w:val="28"/>
        </w:rPr>
        <w:t>Objective 4</w:t>
      </w:r>
      <w:r w:rsidRPr="004E46F8">
        <w:rPr>
          <w:rFonts w:ascii="Times New Roman" w:hAnsi="Times New Roman" w:cs="Times New Roman"/>
          <w:b/>
          <w:sz w:val="28"/>
          <w:szCs w:val="28"/>
        </w:rPr>
        <w:t>:</w:t>
      </w:r>
      <w:r w:rsidRPr="004E46F8">
        <w:rPr>
          <w:rFonts w:ascii="Times New Roman" w:hAnsi="Times New Roman" w:cs="Times New Roman"/>
          <w:sz w:val="28"/>
          <w:szCs w:val="28"/>
        </w:rPr>
        <w:t xml:space="preserve"> </w:t>
      </w:r>
      <w:r w:rsidRPr="004E46F8">
        <w:rPr>
          <w:rFonts w:ascii="Times New Roman" w:hAnsi="Times New Roman" w:cs="Times New Roman"/>
          <w:sz w:val="28"/>
          <w:szCs w:val="28"/>
        </w:rPr>
        <w:tab/>
      </w:r>
      <w:r>
        <w:rPr>
          <w:rFonts w:ascii="Times New Roman" w:hAnsi="Times New Roman" w:cs="Times New Roman"/>
          <w:sz w:val="28"/>
          <w:szCs w:val="28"/>
        </w:rPr>
        <w:t>Increase the number of cash match relationships/agreements from 33 to 60 by July 2024.</w:t>
      </w:r>
    </w:p>
    <w:p w14:paraId="0AC2001C" w14:textId="77777777" w:rsidR="000E268A" w:rsidRDefault="000E268A" w:rsidP="000E268A">
      <w:pPr>
        <w:ind w:left="2160" w:hanging="2160"/>
        <w:rPr>
          <w:rFonts w:ascii="Times New Roman" w:hAnsi="Times New Roman" w:cs="Times New Roman"/>
          <w:sz w:val="28"/>
          <w:szCs w:val="28"/>
        </w:rPr>
      </w:pPr>
    </w:p>
    <w:tbl>
      <w:tblPr>
        <w:tblStyle w:val="TableGrid"/>
        <w:tblW w:w="0" w:type="auto"/>
        <w:jc w:val="center"/>
        <w:tblLook w:val="04A0" w:firstRow="1" w:lastRow="0" w:firstColumn="1" w:lastColumn="0" w:noHBand="0" w:noVBand="1"/>
      </w:tblPr>
      <w:tblGrid>
        <w:gridCol w:w="2233"/>
        <w:gridCol w:w="2012"/>
      </w:tblGrid>
      <w:tr w:rsidR="000E268A" w:rsidRPr="00D6115B" w14:paraId="312EC2A6" w14:textId="77777777" w:rsidTr="005E1CC0">
        <w:trPr>
          <w:jc w:val="center"/>
        </w:trPr>
        <w:tc>
          <w:tcPr>
            <w:tcW w:w="2233" w:type="dxa"/>
            <w:shd w:val="clear" w:color="auto" w:fill="D0CECE" w:themeFill="background2" w:themeFillShade="E6"/>
          </w:tcPr>
          <w:p w14:paraId="4F8AE559" w14:textId="77777777" w:rsidR="000E268A" w:rsidRPr="001C4667" w:rsidRDefault="000E268A" w:rsidP="005E1CC0">
            <w:pPr>
              <w:jc w:val="center"/>
              <w:rPr>
                <w:rFonts w:ascii="Times New Roman" w:hAnsi="Times New Roman" w:cs="Times New Roman"/>
                <w:b/>
                <w:sz w:val="28"/>
                <w:szCs w:val="28"/>
              </w:rPr>
            </w:pPr>
            <w:r w:rsidRPr="001C4667">
              <w:rPr>
                <w:rFonts w:ascii="Times New Roman" w:hAnsi="Times New Roman" w:cs="Times New Roman"/>
                <w:b/>
                <w:sz w:val="28"/>
                <w:szCs w:val="28"/>
              </w:rPr>
              <w:t>Month/Year</w:t>
            </w:r>
          </w:p>
        </w:tc>
        <w:tc>
          <w:tcPr>
            <w:tcW w:w="2012" w:type="dxa"/>
            <w:shd w:val="clear" w:color="auto" w:fill="D0CECE" w:themeFill="background2" w:themeFillShade="E6"/>
          </w:tcPr>
          <w:p w14:paraId="1E8D637F" w14:textId="77777777" w:rsidR="000E268A" w:rsidRPr="001C4667" w:rsidRDefault="000E268A" w:rsidP="005E1CC0">
            <w:pPr>
              <w:jc w:val="center"/>
              <w:rPr>
                <w:rFonts w:ascii="Times New Roman" w:hAnsi="Times New Roman" w:cs="Times New Roman"/>
                <w:b/>
                <w:sz w:val="28"/>
                <w:szCs w:val="28"/>
              </w:rPr>
            </w:pPr>
            <w:r w:rsidRPr="001C4667">
              <w:rPr>
                <w:rFonts w:ascii="Times New Roman" w:hAnsi="Times New Roman" w:cs="Times New Roman"/>
                <w:b/>
                <w:sz w:val="28"/>
                <w:szCs w:val="28"/>
              </w:rPr>
              <w:t>Target Measure</w:t>
            </w:r>
          </w:p>
        </w:tc>
      </w:tr>
      <w:tr w:rsidR="000E268A" w:rsidRPr="00D6115B" w14:paraId="1CD36C10" w14:textId="77777777" w:rsidTr="005E1CC0">
        <w:trPr>
          <w:jc w:val="center"/>
        </w:trPr>
        <w:tc>
          <w:tcPr>
            <w:tcW w:w="2233" w:type="dxa"/>
          </w:tcPr>
          <w:p w14:paraId="69EE2707" w14:textId="77777777" w:rsidR="000E268A" w:rsidRPr="001C4667" w:rsidRDefault="000E268A" w:rsidP="00D709E8">
            <w:pPr>
              <w:jc w:val="center"/>
              <w:rPr>
                <w:rFonts w:ascii="Times New Roman" w:hAnsi="Times New Roman" w:cs="Times New Roman"/>
                <w:sz w:val="28"/>
                <w:szCs w:val="28"/>
              </w:rPr>
            </w:pPr>
            <w:r>
              <w:rPr>
                <w:rFonts w:ascii="Times New Roman" w:hAnsi="Times New Roman" w:cs="Times New Roman"/>
                <w:sz w:val="28"/>
                <w:szCs w:val="28"/>
              </w:rPr>
              <w:t>July 2020</w:t>
            </w:r>
          </w:p>
        </w:tc>
        <w:tc>
          <w:tcPr>
            <w:tcW w:w="2012" w:type="dxa"/>
            <w:tcBorders>
              <w:top w:val="single" w:sz="4" w:space="0" w:color="auto"/>
              <w:left w:val="single" w:sz="4" w:space="0" w:color="auto"/>
              <w:bottom w:val="single" w:sz="4" w:space="0" w:color="auto"/>
              <w:right w:val="single" w:sz="4" w:space="0" w:color="auto"/>
            </w:tcBorders>
          </w:tcPr>
          <w:p w14:paraId="705C37BE" w14:textId="77777777" w:rsidR="000E268A" w:rsidRPr="00F10A9E" w:rsidRDefault="000E268A" w:rsidP="005E1CC0">
            <w:pPr>
              <w:jc w:val="center"/>
              <w:rPr>
                <w:rFonts w:ascii="Times New Roman" w:hAnsi="Times New Roman" w:cs="Times New Roman"/>
                <w:sz w:val="28"/>
                <w:szCs w:val="28"/>
              </w:rPr>
            </w:pPr>
            <w:r w:rsidRPr="00F10A9E">
              <w:rPr>
                <w:rFonts w:ascii="Times New Roman" w:hAnsi="Times New Roman" w:cs="Times New Roman"/>
                <w:sz w:val="28"/>
                <w:szCs w:val="28"/>
              </w:rPr>
              <w:t>40</w:t>
            </w:r>
          </w:p>
        </w:tc>
      </w:tr>
      <w:tr w:rsidR="000E268A" w:rsidRPr="00D6115B" w14:paraId="11F87E91" w14:textId="77777777" w:rsidTr="005E1CC0">
        <w:trPr>
          <w:jc w:val="center"/>
        </w:trPr>
        <w:tc>
          <w:tcPr>
            <w:tcW w:w="2233" w:type="dxa"/>
          </w:tcPr>
          <w:p w14:paraId="75E554FC" w14:textId="77777777" w:rsidR="000E268A" w:rsidRPr="001C4667" w:rsidRDefault="000E268A" w:rsidP="00D709E8">
            <w:pPr>
              <w:jc w:val="center"/>
              <w:rPr>
                <w:rFonts w:ascii="Times New Roman" w:hAnsi="Times New Roman" w:cs="Times New Roman"/>
                <w:sz w:val="28"/>
                <w:szCs w:val="28"/>
              </w:rPr>
            </w:pPr>
            <w:r>
              <w:rPr>
                <w:rFonts w:ascii="Times New Roman" w:hAnsi="Times New Roman" w:cs="Times New Roman"/>
                <w:sz w:val="28"/>
                <w:szCs w:val="28"/>
              </w:rPr>
              <w:t>July 2021</w:t>
            </w:r>
          </w:p>
        </w:tc>
        <w:tc>
          <w:tcPr>
            <w:tcW w:w="2012" w:type="dxa"/>
            <w:tcBorders>
              <w:top w:val="single" w:sz="4" w:space="0" w:color="auto"/>
              <w:left w:val="single" w:sz="4" w:space="0" w:color="auto"/>
              <w:bottom w:val="single" w:sz="4" w:space="0" w:color="auto"/>
              <w:right w:val="single" w:sz="4" w:space="0" w:color="auto"/>
            </w:tcBorders>
          </w:tcPr>
          <w:p w14:paraId="79FA4A12" w14:textId="77777777" w:rsidR="000E268A" w:rsidRPr="00F10A9E" w:rsidRDefault="000E268A" w:rsidP="005E1CC0">
            <w:pPr>
              <w:jc w:val="center"/>
              <w:rPr>
                <w:rFonts w:ascii="Times New Roman" w:hAnsi="Times New Roman" w:cs="Times New Roman"/>
                <w:sz w:val="28"/>
                <w:szCs w:val="28"/>
              </w:rPr>
            </w:pPr>
            <w:r w:rsidRPr="00F10A9E">
              <w:rPr>
                <w:rFonts w:ascii="Times New Roman" w:hAnsi="Times New Roman" w:cs="Times New Roman"/>
                <w:sz w:val="28"/>
                <w:szCs w:val="28"/>
              </w:rPr>
              <w:t>45</w:t>
            </w:r>
          </w:p>
        </w:tc>
      </w:tr>
      <w:tr w:rsidR="000E268A" w:rsidRPr="00D6115B" w14:paraId="02E04130" w14:textId="77777777" w:rsidTr="005E1CC0">
        <w:trPr>
          <w:jc w:val="center"/>
        </w:trPr>
        <w:tc>
          <w:tcPr>
            <w:tcW w:w="2233" w:type="dxa"/>
          </w:tcPr>
          <w:p w14:paraId="051C350E" w14:textId="77777777" w:rsidR="000E268A" w:rsidRPr="001C4667" w:rsidRDefault="000E268A" w:rsidP="00D709E8">
            <w:pPr>
              <w:jc w:val="center"/>
              <w:rPr>
                <w:rFonts w:ascii="Times New Roman" w:hAnsi="Times New Roman" w:cs="Times New Roman"/>
                <w:sz w:val="28"/>
                <w:szCs w:val="28"/>
              </w:rPr>
            </w:pPr>
            <w:r>
              <w:rPr>
                <w:rFonts w:ascii="Times New Roman" w:hAnsi="Times New Roman" w:cs="Times New Roman"/>
                <w:sz w:val="28"/>
                <w:szCs w:val="28"/>
              </w:rPr>
              <w:t>July 2022</w:t>
            </w:r>
          </w:p>
        </w:tc>
        <w:tc>
          <w:tcPr>
            <w:tcW w:w="2012" w:type="dxa"/>
            <w:tcBorders>
              <w:top w:val="single" w:sz="4" w:space="0" w:color="auto"/>
              <w:left w:val="single" w:sz="4" w:space="0" w:color="auto"/>
              <w:bottom w:val="single" w:sz="4" w:space="0" w:color="auto"/>
              <w:right w:val="single" w:sz="4" w:space="0" w:color="auto"/>
            </w:tcBorders>
          </w:tcPr>
          <w:p w14:paraId="262C0C4A" w14:textId="77777777" w:rsidR="000E268A" w:rsidRPr="00F10A9E" w:rsidRDefault="000E268A" w:rsidP="005E1CC0">
            <w:pPr>
              <w:jc w:val="center"/>
              <w:rPr>
                <w:rFonts w:ascii="Times New Roman" w:hAnsi="Times New Roman" w:cs="Times New Roman"/>
                <w:sz w:val="28"/>
                <w:szCs w:val="28"/>
              </w:rPr>
            </w:pPr>
            <w:r w:rsidRPr="00F10A9E">
              <w:rPr>
                <w:rFonts w:ascii="Times New Roman" w:hAnsi="Times New Roman" w:cs="Times New Roman"/>
                <w:sz w:val="28"/>
                <w:szCs w:val="28"/>
              </w:rPr>
              <w:t>50</w:t>
            </w:r>
          </w:p>
        </w:tc>
      </w:tr>
      <w:tr w:rsidR="000E268A" w:rsidRPr="00D6115B" w14:paraId="0D121AFE" w14:textId="77777777" w:rsidTr="005E1CC0">
        <w:trPr>
          <w:jc w:val="center"/>
        </w:trPr>
        <w:tc>
          <w:tcPr>
            <w:tcW w:w="2233" w:type="dxa"/>
          </w:tcPr>
          <w:p w14:paraId="70317ACB" w14:textId="77777777" w:rsidR="000E268A" w:rsidRDefault="000E268A" w:rsidP="00D709E8">
            <w:pPr>
              <w:jc w:val="center"/>
              <w:rPr>
                <w:rFonts w:ascii="Times New Roman" w:hAnsi="Times New Roman" w:cs="Times New Roman"/>
                <w:sz w:val="28"/>
                <w:szCs w:val="28"/>
              </w:rPr>
            </w:pPr>
            <w:r>
              <w:rPr>
                <w:rFonts w:ascii="Times New Roman" w:hAnsi="Times New Roman" w:cs="Times New Roman"/>
                <w:sz w:val="28"/>
                <w:szCs w:val="28"/>
              </w:rPr>
              <w:t>July 2023</w:t>
            </w:r>
          </w:p>
        </w:tc>
        <w:tc>
          <w:tcPr>
            <w:tcW w:w="2012" w:type="dxa"/>
            <w:tcBorders>
              <w:top w:val="single" w:sz="4" w:space="0" w:color="auto"/>
              <w:left w:val="single" w:sz="4" w:space="0" w:color="auto"/>
              <w:bottom w:val="single" w:sz="4" w:space="0" w:color="auto"/>
              <w:right w:val="single" w:sz="4" w:space="0" w:color="auto"/>
            </w:tcBorders>
          </w:tcPr>
          <w:p w14:paraId="3540ABF8" w14:textId="77777777" w:rsidR="000E268A" w:rsidRPr="00F10A9E" w:rsidRDefault="000E268A" w:rsidP="005E1CC0">
            <w:pPr>
              <w:jc w:val="center"/>
              <w:rPr>
                <w:rFonts w:ascii="Times New Roman" w:hAnsi="Times New Roman" w:cs="Times New Roman"/>
                <w:sz w:val="28"/>
                <w:szCs w:val="28"/>
              </w:rPr>
            </w:pPr>
            <w:r w:rsidRPr="00F10A9E">
              <w:rPr>
                <w:rFonts w:ascii="Times New Roman" w:hAnsi="Times New Roman" w:cs="Times New Roman"/>
                <w:sz w:val="28"/>
                <w:szCs w:val="28"/>
              </w:rPr>
              <w:t>55</w:t>
            </w:r>
          </w:p>
        </w:tc>
      </w:tr>
      <w:tr w:rsidR="000E268A" w:rsidRPr="00D6115B" w14:paraId="64366CC6" w14:textId="77777777" w:rsidTr="005E1CC0">
        <w:trPr>
          <w:jc w:val="center"/>
        </w:trPr>
        <w:tc>
          <w:tcPr>
            <w:tcW w:w="2233" w:type="dxa"/>
          </w:tcPr>
          <w:p w14:paraId="0AA24A35" w14:textId="77777777" w:rsidR="000E268A" w:rsidRDefault="000E268A" w:rsidP="00D709E8">
            <w:pPr>
              <w:jc w:val="center"/>
              <w:rPr>
                <w:rFonts w:ascii="Times New Roman" w:hAnsi="Times New Roman" w:cs="Times New Roman"/>
                <w:sz w:val="28"/>
                <w:szCs w:val="28"/>
              </w:rPr>
            </w:pPr>
            <w:r>
              <w:rPr>
                <w:rFonts w:ascii="Times New Roman" w:hAnsi="Times New Roman" w:cs="Times New Roman"/>
                <w:sz w:val="28"/>
                <w:szCs w:val="28"/>
              </w:rPr>
              <w:t>July 2024</w:t>
            </w:r>
          </w:p>
        </w:tc>
        <w:tc>
          <w:tcPr>
            <w:tcW w:w="2012" w:type="dxa"/>
            <w:tcBorders>
              <w:top w:val="single" w:sz="4" w:space="0" w:color="auto"/>
              <w:left w:val="single" w:sz="4" w:space="0" w:color="auto"/>
              <w:bottom w:val="single" w:sz="4" w:space="0" w:color="auto"/>
              <w:right w:val="single" w:sz="4" w:space="0" w:color="auto"/>
            </w:tcBorders>
          </w:tcPr>
          <w:p w14:paraId="0F05951F" w14:textId="77777777" w:rsidR="000E268A" w:rsidRPr="00F10A9E" w:rsidRDefault="000E268A" w:rsidP="005E1CC0">
            <w:pPr>
              <w:jc w:val="center"/>
              <w:rPr>
                <w:rFonts w:ascii="Times New Roman" w:hAnsi="Times New Roman" w:cs="Times New Roman"/>
                <w:sz w:val="28"/>
                <w:szCs w:val="28"/>
              </w:rPr>
            </w:pPr>
            <w:r w:rsidRPr="00F10A9E">
              <w:rPr>
                <w:rFonts w:ascii="Times New Roman" w:hAnsi="Times New Roman" w:cs="Times New Roman"/>
                <w:sz w:val="28"/>
                <w:szCs w:val="28"/>
              </w:rPr>
              <w:t>60</w:t>
            </w:r>
          </w:p>
        </w:tc>
      </w:tr>
    </w:tbl>
    <w:p w14:paraId="16F7CFB5" w14:textId="77777777" w:rsidR="000E268A" w:rsidRDefault="000E268A" w:rsidP="000E268A">
      <w:pPr>
        <w:widowControl/>
        <w:rPr>
          <w:rFonts w:ascii="Times New Roman" w:eastAsia="Times New Roman" w:hAnsi="Times New Roman" w:cs="Times New Roman"/>
          <w:color w:val="000000"/>
          <w:sz w:val="24"/>
          <w:szCs w:val="24"/>
        </w:rPr>
      </w:pPr>
    </w:p>
    <w:p w14:paraId="1E38E413" w14:textId="76F46A9E" w:rsidR="0035745D" w:rsidRDefault="000E268A" w:rsidP="00AE3EDD">
      <w:pPr>
        <w:tabs>
          <w:tab w:val="left" w:pos="2520"/>
        </w:tabs>
      </w:pPr>
      <w:r>
        <w:rPr>
          <w:rFonts w:ascii="Times New Roman" w:hAnsi="Times New Roman" w:cs="Times New Roman"/>
          <w:sz w:val="28"/>
          <w:szCs w:val="28"/>
        </w:rPr>
        <w:tab/>
      </w:r>
      <w:r w:rsidRPr="0035745D">
        <w:rPr>
          <w:b/>
          <w:i/>
        </w:rPr>
        <w:t>Data Source</w:t>
      </w:r>
      <w:r w:rsidRPr="000412CB">
        <w:rPr>
          <w:i/>
        </w:rPr>
        <w:t xml:space="preserve">: </w:t>
      </w:r>
      <w:r>
        <w:rPr>
          <w:i/>
        </w:rPr>
        <w:t xml:space="preserve">The Office of Family Independence UAS Budget Report  </w:t>
      </w:r>
    </w:p>
    <w:p w14:paraId="07927643" w14:textId="77777777" w:rsidR="004015C7" w:rsidRDefault="004015C7" w:rsidP="004748E0"/>
    <w:p w14:paraId="18CF9526" w14:textId="77777777" w:rsidR="0035745D" w:rsidRDefault="0035745D" w:rsidP="004748E0"/>
    <w:p w14:paraId="6E999E1B" w14:textId="77777777" w:rsidR="0035745D" w:rsidRDefault="0035745D" w:rsidP="004748E0"/>
    <w:p w14:paraId="697D3077" w14:textId="77777777" w:rsidR="007E0417" w:rsidRDefault="007E0417" w:rsidP="005A0EA8">
      <w:pPr>
        <w:ind w:left="2160" w:hanging="2160"/>
        <w:rPr>
          <w:rFonts w:ascii="Times New Roman" w:hAnsi="Times New Roman" w:cs="Times New Roman"/>
          <w:b/>
          <w:i/>
          <w:color w:val="FF0000"/>
          <w:sz w:val="32"/>
          <w:szCs w:val="32"/>
        </w:rPr>
      </w:pPr>
    </w:p>
    <w:p w14:paraId="02B93600" w14:textId="77777777" w:rsidR="007E0417" w:rsidRDefault="007E0417" w:rsidP="005A0EA8">
      <w:pPr>
        <w:ind w:left="2160" w:hanging="2160"/>
        <w:rPr>
          <w:rFonts w:ascii="Times New Roman" w:hAnsi="Times New Roman" w:cs="Times New Roman"/>
          <w:b/>
          <w:i/>
          <w:color w:val="FF0000"/>
          <w:sz w:val="32"/>
          <w:szCs w:val="32"/>
        </w:rPr>
      </w:pPr>
    </w:p>
    <w:p w14:paraId="16595FA4" w14:textId="526396AB" w:rsidR="007E0417" w:rsidRDefault="007E0417" w:rsidP="005A0EA8">
      <w:pPr>
        <w:ind w:left="2160" w:hanging="2160"/>
        <w:rPr>
          <w:rFonts w:ascii="Times New Roman" w:hAnsi="Times New Roman" w:cs="Times New Roman"/>
          <w:b/>
          <w:i/>
          <w:color w:val="FF0000"/>
          <w:sz w:val="32"/>
          <w:szCs w:val="32"/>
        </w:rPr>
      </w:pPr>
    </w:p>
    <w:p w14:paraId="5197F8EF" w14:textId="4E35C85B" w:rsidR="00954B55" w:rsidRDefault="00954B55" w:rsidP="005A0EA8">
      <w:pPr>
        <w:ind w:left="2160" w:hanging="2160"/>
        <w:rPr>
          <w:rFonts w:ascii="Times New Roman" w:hAnsi="Times New Roman" w:cs="Times New Roman"/>
          <w:b/>
          <w:i/>
          <w:color w:val="FF0000"/>
          <w:sz w:val="32"/>
          <w:szCs w:val="32"/>
        </w:rPr>
      </w:pPr>
    </w:p>
    <w:p w14:paraId="00543B9B" w14:textId="3A7F560B" w:rsidR="00954B55" w:rsidRDefault="00954B55" w:rsidP="005A0EA8">
      <w:pPr>
        <w:ind w:left="2160" w:hanging="2160"/>
        <w:rPr>
          <w:rFonts w:ascii="Times New Roman" w:hAnsi="Times New Roman" w:cs="Times New Roman"/>
          <w:b/>
          <w:i/>
          <w:color w:val="FF0000"/>
          <w:sz w:val="32"/>
          <w:szCs w:val="32"/>
        </w:rPr>
      </w:pPr>
    </w:p>
    <w:p w14:paraId="4214A855" w14:textId="2D8A9FEB" w:rsidR="00954B55" w:rsidRDefault="00954B55" w:rsidP="005A0EA8">
      <w:pPr>
        <w:ind w:left="2160" w:hanging="2160"/>
        <w:rPr>
          <w:rFonts w:ascii="Times New Roman" w:hAnsi="Times New Roman" w:cs="Times New Roman"/>
          <w:b/>
          <w:i/>
          <w:color w:val="FF0000"/>
          <w:sz w:val="32"/>
          <w:szCs w:val="32"/>
        </w:rPr>
      </w:pPr>
    </w:p>
    <w:p w14:paraId="3A25C872" w14:textId="5687A198" w:rsidR="00954B55" w:rsidRDefault="00954B55" w:rsidP="005A0EA8">
      <w:pPr>
        <w:ind w:left="2160" w:hanging="2160"/>
        <w:rPr>
          <w:rFonts w:ascii="Times New Roman" w:hAnsi="Times New Roman" w:cs="Times New Roman"/>
          <w:b/>
          <w:i/>
          <w:color w:val="FF0000"/>
          <w:sz w:val="32"/>
          <w:szCs w:val="32"/>
        </w:rPr>
      </w:pPr>
    </w:p>
    <w:p w14:paraId="2C4F1871" w14:textId="716960D1" w:rsidR="00954B55" w:rsidRDefault="00954B55" w:rsidP="005A0EA8">
      <w:pPr>
        <w:ind w:left="2160" w:hanging="2160"/>
        <w:rPr>
          <w:rFonts w:ascii="Times New Roman" w:hAnsi="Times New Roman" w:cs="Times New Roman"/>
          <w:b/>
          <w:i/>
          <w:color w:val="FF0000"/>
          <w:sz w:val="32"/>
          <w:szCs w:val="32"/>
        </w:rPr>
      </w:pPr>
    </w:p>
    <w:p w14:paraId="72B433D9" w14:textId="06360AD7" w:rsidR="00954B55" w:rsidRDefault="00954B55" w:rsidP="005A0EA8">
      <w:pPr>
        <w:ind w:left="2160" w:hanging="2160"/>
        <w:rPr>
          <w:rFonts w:ascii="Times New Roman" w:hAnsi="Times New Roman" w:cs="Times New Roman"/>
          <w:b/>
          <w:i/>
          <w:color w:val="FF0000"/>
          <w:sz w:val="32"/>
          <w:szCs w:val="32"/>
        </w:rPr>
      </w:pPr>
    </w:p>
    <w:p w14:paraId="624A8915" w14:textId="6079E68F" w:rsidR="00954B55" w:rsidRDefault="00954B55" w:rsidP="005A0EA8">
      <w:pPr>
        <w:ind w:left="2160" w:hanging="2160"/>
        <w:rPr>
          <w:rFonts w:ascii="Times New Roman" w:hAnsi="Times New Roman" w:cs="Times New Roman"/>
          <w:b/>
          <w:i/>
          <w:color w:val="FF0000"/>
          <w:sz w:val="32"/>
          <w:szCs w:val="32"/>
        </w:rPr>
      </w:pPr>
    </w:p>
    <w:p w14:paraId="4DA190D6" w14:textId="77777777" w:rsidR="005A0EA8" w:rsidRPr="001C38EE" w:rsidRDefault="00EA140C" w:rsidP="005A0EA8">
      <w:pPr>
        <w:ind w:left="2160" w:hanging="2160"/>
        <w:rPr>
          <w:rFonts w:ascii="Times New Roman" w:hAnsi="Times New Roman" w:cs="Times New Roman"/>
          <w:b/>
          <w:color w:val="FF0000"/>
          <w:sz w:val="32"/>
          <w:szCs w:val="32"/>
        </w:rPr>
      </w:pPr>
      <w:r w:rsidRPr="001C38EE">
        <w:rPr>
          <w:rFonts w:ascii="Times New Roman" w:hAnsi="Times New Roman" w:cs="Times New Roman"/>
          <w:b/>
          <w:color w:val="FF0000"/>
          <w:sz w:val="32"/>
          <w:szCs w:val="32"/>
        </w:rPr>
        <w:lastRenderedPageBreak/>
        <w:t>ST</w:t>
      </w:r>
      <w:r w:rsidR="005A0EA8" w:rsidRPr="001C38EE">
        <w:rPr>
          <w:rFonts w:ascii="Times New Roman" w:hAnsi="Times New Roman" w:cs="Times New Roman"/>
          <w:b/>
          <w:color w:val="FF0000"/>
          <w:sz w:val="32"/>
          <w:szCs w:val="32"/>
        </w:rPr>
        <w:t>AKEHOLDER STRATEGIES</w:t>
      </w:r>
    </w:p>
    <w:p w14:paraId="4A3E4087" w14:textId="77777777" w:rsidR="00430EF2" w:rsidRPr="00430EF2" w:rsidRDefault="00430EF2" w:rsidP="00430EF2">
      <w:pPr>
        <w:rPr>
          <w:rFonts w:ascii="Times New Roman" w:hAnsi="Times New Roman" w:cs="Times New Roman"/>
          <w:sz w:val="28"/>
          <w:szCs w:val="28"/>
        </w:rPr>
      </w:pPr>
    </w:p>
    <w:p w14:paraId="596C7AE4" w14:textId="4E7472BD" w:rsidR="005A0EA8" w:rsidRPr="007047C1" w:rsidRDefault="007179C4" w:rsidP="007047C1">
      <w:pPr>
        <w:pStyle w:val="ListParagraph"/>
        <w:numPr>
          <w:ilvl w:val="0"/>
          <w:numId w:val="4"/>
        </w:numPr>
        <w:jc w:val="both"/>
        <w:rPr>
          <w:rFonts w:ascii="Times New Roman" w:hAnsi="Times New Roman" w:cs="Times New Roman"/>
          <w:sz w:val="28"/>
          <w:szCs w:val="28"/>
        </w:rPr>
      </w:pPr>
      <w:r w:rsidRPr="007047C1">
        <w:rPr>
          <w:rFonts w:ascii="Times New Roman" w:hAnsi="Times New Roman" w:cs="Times New Roman"/>
          <w:sz w:val="28"/>
          <w:szCs w:val="28"/>
        </w:rPr>
        <w:t xml:space="preserve">Implement regular </w:t>
      </w:r>
      <w:r w:rsidR="00F50476" w:rsidRPr="007047C1">
        <w:rPr>
          <w:rFonts w:ascii="Times New Roman" w:hAnsi="Times New Roman" w:cs="Times New Roman"/>
          <w:sz w:val="28"/>
          <w:szCs w:val="28"/>
        </w:rPr>
        <w:t>c</w:t>
      </w:r>
      <w:r w:rsidRPr="007047C1">
        <w:rPr>
          <w:rFonts w:ascii="Times New Roman" w:hAnsi="Times New Roman" w:cs="Times New Roman"/>
          <w:sz w:val="28"/>
          <w:szCs w:val="28"/>
        </w:rPr>
        <w:t>ommunity “R</w:t>
      </w:r>
      <w:r w:rsidR="005A0EA8" w:rsidRPr="007047C1">
        <w:rPr>
          <w:rFonts w:ascii="Times New Roman" w:hAnsi="Times New Roman" w:cs="Times New Roman"/>
          <w:sz w:val="28"/>
          <w:szCs w:val="28"/>
        </w:rPr>
        <w:t>oa</w:t>
      </w:r>
      <w:r w:rsidRPr="007047C1">
        <w:rPr>
          <w:rFonts w:ascii="Times New Roman" w:hAnsi="Times New Roman" w:cs="Times New Roman"/>
          <w:sz w:val="28"/>
          <w:szCs w:val="28"/>
        </w:rPr>
        <w:t xml:space="preserve">d Shows” at the </w:t>
      </w:r>
      <w:r w:rsidR="00F50476" w:rsidRPr="007047C1">
        <w:rPr>
          <w:rFonts w:ascii="Times New Roman" w:hAnsi="Times New Roman" w:cs="Times New Roman"/>
          <w:sz w:val="28"/>
          <w:szCs w:val="28"/>
        </w:rPr>
        <w:t>r</w:t>
      </w:r>
      <w:r w:rsidRPr="007047C1">
        <w:rPr>
          <w:rFonts w:ascii="Times New Roman" w:hAnsi="Times New Roman" w:cs="Times New Roman"/>
          <w:sz w:val="28"/>
          <w:szCs w:val="28"/>
        </w:rPr>
        <w:t xml:space="preserve">egional, </w:t>
      </w:r>
      <w:r w:rsidR="00F50476" w:rsidRPr="007047C1">
        <w:rPr>
          <w:rFonts w:ascii="Times New Roman" w:hAnsi="Times New Roman" w:cs="Times New Roman"/>
          <w:sz w:val="28"/>
          <w:szCs w:val="28"/>
        </w:rPr>
        <w:t>d</w:t>
      </w:r>
      <w:r w:rsidRPr="007047C1">
        <w:rPr>
          <w:rFonts w:ascii="Times New Roman" w:hAnsi="Times New Roman" w:cs="Times New Roman"/>
          <w:sz w:val="28"/>
          <w:szCs w:val="28"/>
        </w:rPr>
        <w:t xml:space="preserve">istrict </w:t>
      </w:r>
      <w:r w:rsidR="00505A27" w:rsidRPr="007047C1">
        <w:rPr>
          <w:rFonts w:ascii="Times New Roman" w:hAnsi="Times New Roman" w:cs="Times New Roman"/>
          <w:sz w:val="28"/>
          <w:szCs w:val="28"/>
        </w:rPr>
        <w:t xml:space="preserve">and </w:t>
      </w:r>
      <w:r w:rsidR="00F50476" w:rsidRPr="007047C1">
        <w:rPr>
          <w:rFonts w:ascii="Times New Roman" w:hAnsi="Times New Roman" w:cs="Times New Roman"/>
          <w:sz w:val="28"/>
          <w:szCs w:val="28"/>
        </w:rPr>
        <w:t>s</w:t>
      </w:r>
      <w:r w:rsidR="00505A27" w:rsidRPr="007047C1">
        <w:rPr>
          <w:rFonts w:ascii="Times New Roman" w:hAnsi="Times New Roman" w:cs="Times New Roman"/>
          <w:sz w:val="28"/>
          <w:szCs w:val="28"/>
        </w:rPr>
        <w:t>tate levels in order to provide consistent and</w:t>
      </w:r>
      <w:r w:rsidR="00C21281" w:rsidRPr="007047C1">
        <w:rPr>
          <w:rFonts w:ascii="Times New Roman" w:hAnsi="Times New Roman" w:cs="Times New Roman"/>
          <w:sz w:val="28"/>
          <w:szCs w:val="28"/>
        </w:rPr>
        <w:t xml:space="preserve"> ongoing stakeholder engagement throughout the State.</w:t>
      </w:r>
      <w:r w:rsidR="005A0EA8" w:rsidRPr="007047C1">
        <w:rPr>
          <w:rFonts w:ascii="Times New Roman" w:hAnsi="Times New Roman" w:cs="Times New Roman"/>
          <w:sz w:val="28"/>
          <w:szCs w:val="28"/>
        </w:rPr>
        <w:t xml:space="preserve"> </w:t>
      </w:r>
    </w:p>
    <w:p w14:paraId="704C5705" w14:textId="77777777" w:rsidR="007047C1" w:rsidRPr="007047C1" w:rsidRDefault="007047C1" w:rsidP="007047C1">
      <w:pPr>
        <w:pStyle w:val="ListParagraph"/>
        <w:jc w:val="both"/>
        <w:rPr>
          <w:rFonts w:ascii="Times New Roman" w:hAnsi="Times New Roman" w:cs="Times New Roman"/>
          <w:sz w:val="36"/>
          <w:szCs w:val="28"/>
        </w:rPr>
      </w:pPr>
    </w:p>
    <w:p w14:paraId="49D1A22E" w14:textId="2C7A70F6" w:rsidR="007047C1" w:rsidRPr="007047C1" w:rsidRDefault="007047C1" w:rsidP="007047C1">
      <w:pPr>
        <w:pStyle w:val="ListParagraph"/>
        <w:numPr>
          <w:ilvl w:val="0"/>
          <w:numId w:val="4"/>
        </w:numPr>
        <w:jc w:val="both"/>
        <w:rPr>
          <w:rFonts w:ascii="Times New Roman" w:hAnsi="Times New Roman" w:cs="Times New Roman"/>
          <w:sz w:val="36"/>
          <w:szCs w:val="28"/>
        </w:rPr>
      </w:pPr>
      <w:r w:rsidRPr="007047C1">
        <w:rPr>
          <w:rFonts w:ascii="Times New Roman" w:hAnsi="Times New Roman" w:cs="Times New Roman"/>
          <w:sz w:val="28"/>
        </w:rPr>
        <w:t xml:space="preserve">Continue implementation of the State of Hope initiative. The State of Hope seeks to </w:t>
      </w:r>
      <w:bookmarkStart w:id="9" w:name="_Hlk514236087"/>
      <w:r w:rsidRPr="007047C1">
        <w:rPr>
          <w:rFonts w:ascii="Times New Roman" w:hAnsi="Times New Roman" w:cs="Times New Roman"/>
          <w:sz w:val="28"/>
        </w:rPr>
        <w:t>activate nonprofits, philanthropies, government, businesses and other communit</w:t>
      </w:r>
      <w:bookmarkEnd w:id="9"/>
      <w:r w:rsidRPr="007047C1">
        <w:rPr>
          <w:rFonts w:ascii="Times New Roman" w:hAnsi="Times New Roman" w:cs="Times New Roman"/>
          <w:sz w:val="28"/>
        </w:rPr>
        <w:t>y members to collaborate closely to build local safety nets that will prevent conditions that contribute to disparities in education, threaten a family’s self-sufficiency and could lead to child abuse and neglect.</w:t>
      </w:r>
    </w:p>
    <w:p w14:paraId="634B5DF4" w14:textId="77777777" w:rsidR="007047C1" w:rsidRPr="007047C1" w:rsidRDefault="007047C1" w:rsidP="007047C1">
      <w:pPr>
        <w:pStyle w:val="ListParagraph"/>
        <w:rPr>
          <w:rFonts w:ascii="Times New Roman" w:hAnsi="Times New Roman" w:cs="Times New Roman"/>
          <w:sz w:val="36"/>
          <w:szCs w:val="28"/>
        </w:rPr>
      </w:pPr>
    </w:p>
    <w:p w14:paraId="10428A31" w14:textId="77777777" w:rsidR="007047C1" w:rsidRPr="007047C1" w:rsidRDefault="007047C1" w:rsidP="007047C1">
      <w:pPr>
        <w:pStyle w:val="ListParagraph"/>
        <w:numPr>
          <w:ilvl w:val="0"/>
          <w:numId w:val="4"/>
        </w:numPr>
        <w:jc w:val="both"/>
        <w:rPr>
          <w:rFonts w:ascii="Times New Roman" w:hAnsi="Times New Roman" w:cs="Times New Roman"/>
          <w:sz w:val="44"/>
          <w:szCs w:val="28"/>
        </w:rPr>
      </w:pPr>
      <w:r>
        <w:rPr>
          <w:rFonts w:ascii="Times New Roman" w:hAnsi="Times New Roman" w:cs="Times New Roman"/>
          <w:sz w:val="28"/>
        </w:rPr>
        <w:t>Develop and implement</w:t>
      </w:r>
      <w:r w:rsidRPr="007047C1">
        <w:rPr>
          <w:rFonts w:ascii="Times New Roman" w:hAnsi="Times New Roman" w:cs="Times New Roman"/>
          <w:sz w:val="28"/>
        </w:rPr>
        <w:t xml:space="preserve"> a plan to consistently engage</w:t>
      </w:r>
      <w:r>
        <w:rPr>
          <w:rFonts w:ascii="Times New Roman" w:hAnsi="Times New Roman" w:cs="Times New Roman"/>
          <w:sz w:val="28"/>
        </w:rPr>
        <w:t xml:space="preserve"> and partner</w:t>
      </w:r>
      <w:r w:rsidRPr="007047C1">
        <w:rPr>
          <w:rFonts w:ascii="Times New Roman" w:hAnsi="Times New Roman" w:cs="Times New Roman"/>
          <w:sz w:val="28"/>
        </w:rPr>
        <w:t xml:space="preserve"> with philanthropic organizations</w:t>
      </w:r>
      <w:r>
        <w:rPr>
          <w:rFonts w:ascii="Times New Roman" w:hAnsi="Times New Roman" w:cs="Times New Roman"/>
          <w:sz w:val="28"/>
        </w:rPr>
        <w:t>, faith-based entities and culturally specific groups</w:t>
      </w:r>
      <w:r w:rsidRPr="007047C1">
        <w:rPr>
          <w:rFonts w:ascii="Times New Roman" w:hAnsi="Times New Roman" w:cs="Times New Roman"/>
          <w:sz w:val="28"/>
        </w:rPr>
        <w:t xml:space="preserve"> in support of the Division and its priorities.</w:t>
      </w:r>
    </w:p>
    <w:p w14:paraId="18709465" w14:textId="77777777" w:rsidR="007047C1" w:rsidRPr="007047C1" w:rsidRDefault="007047C1" w:rsidP="007047C1">
      <w:pPr>
        <w:pStyle w:val="ListParagraph"/>
        <w:rPr>
          <w:rFonts w:ascii="Times New Roman" w:hAnsi="Times New Roman" w:cs="Times New Roman"/>
          <w:sz w:val="28"/>
          <w:szCs w:val="28"/>
        </w:rPr>
      </w:pPr>
    </w:p>
    <w:p w14:paraId="4B5DC9C5" w14:textId="44DF551A" w:rsidR="00D25F9A" w:rsidRPr="00823801" w:rsidRDefault="002A657D" w:rsidP="00D25F9A">
      <w:pPr>
        <w:pStyle w:val="ListParagraph"/>
        <w:numPr>
          <w:ilvl w:val="0"/>
          <w:numId w:val="4"/>
        </w:numPr>
        <w:jc w:val="both"/>
        <w:rPr>
          <w:rFonts w:ascii="Times New Roman" w:hAnsi="Times New Roman" w:cs="Times New Roman"/>
          <w:sz w:val="36"/>
          <w:szCs w:val="28"/>
        </w:rPr>
      </w:pPr>
      <w:r w:rsidRPr="00823801">
        <w:rPr>
          <w:rFonts w:ascii="Times New Roman" w:hAnsi="Times New Roman" w:cs="Times New Roman"/>
          <w:sz w:val="28"/>
          <w:szCs w:val="28"/>
        </w:rPr>
        <w:t>Utilize the</w:t>
      </w:r>
      <w:r w:rsidR="007433D8" w:rsidRPr="00823801">
        <w:rPr>
          <w:rFonts w:ascii="Times New Roman" w:hAnsi="Times New Roman" w:cs="Times New Roman"/>
          <w:sz w:val="28"/>
          <w:szCs w:val="28"/>
        </w:rPr>
        <w:t xml:space="preserve"> statewide</w:t>
      </w:r>
      <w:r w:rsidRPr="00823801">
        <w:rPr>
          <w:rFonts w:ascii="Times New Roman" w:hAnsi="Times New Roman" w:cs="Times New Roman"/>
          <w:sz w:val="28"/>
          <w:szCs w:val="28"/>
        </w:rPr>
        <w:t xml:space="preserve"> Child Welfare Training Collaborative</w:t>
      </w:r>
      <w:r w:rsidR="00BA7D2D" w:rsidRPr="00823801">
        <w:rPr>
          <w:rFonts w:ascii="Times New Roman" w:hAnsi="Times New Roman" w:cs="Times New Roman"/>
          <w:sz w:val="28"/>
          <w:szCs w:val="28"/>
        </w:rPr>
        <w:t xml:space="preserve"> – a partnership between the Division and Georgia State University </w:t>
      </w:r>
      <w:r w:rsidR="00473B03">
        <w:rPr>
          <w:rFonts w:ascii="Times New Roman" w:hAnsi="Times New Roman" w:cs="Times New Roman"/>
          <w:sz w:val="28"/>
          <w:szCs w:val="28"/>
        </w:rPr>
        <w:t>–</w:t>
      </w:r>
      <w:r w:rsidR="007433D8" w:rsidRPr="00823801">
        <w:rPr>
          <w:rFonts w:ascii="Times New Roman" w:hAnsi="Times New Roman" w:cs="Times New Roman"/>
          <w:sz w:val="28"/>
          <w:szCs w:val="28"/>
        </w:rPr>
        <w:t xml:space="preserve"> </w:t>
      </w:r>
      <w:r w:rsidRPr="00823801">
        <w:rPr>
          <w:rFonts w:ascii="Times New Roman" w:hAnsi="Times New Roman" w:cs="Times New Roman"/>
          <w:sz w:val="28"/>
          <w:szCs w:val="28"/>
        </w:rPr>
        <w:t>in</w:t>
      </w:r>
      <w:r w:rsidR="00473B03">
        <w:rPr>
          <w:rFonts w:ascii="Times New Roman" w:hAnsi="Times New Roman" w:cs="Times New Roman"/>
          <w:sz w:val="28"/>
          <w:szCs w:val="28"/>
        </w:rPr>
        <w:t xml:space="preserve"> </w:t>
      </w:r>
      <w:r w:rsidRPr="00823801">
        <w:rPr>
          <w:rFonts w:ascii="Times New Roman" w:hAnsi="Times New Roman" w:cs="Times New Roman"/>
          <w:sz w:val="28"/>
          <w:szCs w:val="28"/>
        </w:rPr>
        <w:t>order to provide</w:t>
      </w:r>
      <w:r w:rsidR="00BA7D2D" w:rsidRPr="00823801">
        <w:rPr>
          <w:rFonts w:ascii="Times New Roman" w:hAnsi="Times New Roman" w:cs="Times New Roman"/>
          <w:sz w:val="28"/>
          <w:szCs w:val="28"/>
        </w:rPr>
        <w:t xml:space="preserve"> stakeholders with</w:t>
      </w:r>
      <w:r w:rsidRPr="00823801">
        <w:rPr>
          <w:rFonts w:ascii="Times New Roman" w:hAnsi="Times New Roman" w:cs="Times New Roman"/>
          <w:sz w:val="28"/>
          <w:szCs w:val="28"/>
        </w:rPr>
        <w:t xml:space="preserve"> regular opportunities for consistent and ongoing tr</w:t>
      </w:r>
      <w:r w:rsidR="00BA7D2D" w:rsidRPr="00823801">
        <w:rPr>
          <w:rFonts w:ascii="Times New Roman" w:hAnsi="Times New Roman" w:cs="Times New Roman"/>
          <w:sz w:val="28"/>
          <w:szCs w:val="28"/>
        </w:rPr>
        <w:t>aining</w:t>
      </w:r>
      <w:r w:rsidR="00823801" w:rsidRPr="00823801">
        <w:rPr>
          <w:rFonts w:ascii="Times New Roman" w:hAnsi="Times New Roman" w:cs="Times New Roman"/>
          <w:sz w:val="28"/>
          <w:szCs w:val="28"/>
        </w:rPr>
        <w:t>.</w:t>
      </w:r>
    </w:p>
    <w:p w14:paraId="681273FD" w14:textId="77777777" w:rsidR="00430EF2" w:rsidRPr="00D25F9A" w:rsidRDefault="00430EF2" w:rsidP="00D25F9A">
      <w:pPr>
        <w:pStyle w:val="ListParagraph"/>
        <w:jc w:val="both"/>
        <w:rPr>
          <w:rFonts w:ascii="Times New Roman" w:hAnsi="Times New Roman" w:cs="Times New Roman"/>
          <w:sz w:val="28"/>
          <w:szCs w:val="28"/>
        </w:rPr>
      </w:pPr>
    </w:p>
    <w:p w14:paraId="616D1C5A" w14:textId="77777777" w:rsidR="005A0EA8" w:rsidRDefault="005A0EA8" w:rsidP="005A0EA8">
      <w:pPr>
        <w:rPr>
          <w:rFonts w:ascii="Times New Roman" w:hAnsi="Times New Roman" w:cs="Times New Roman"/>
          <w:i/>
          <w:sz w:val="24"/>
          <w:szCs w:val="24"/>
        </w:rPr>
      </w:pPr>
      <w:r w:rsidRPr="00A65ECB">
        <w:rPr>
          <w:rFonts w:ascii="Times New Roman" w:hAnsi="Times New Roman" w:cs="Times New Roman"/>
          <w:i/>
          <w:sz w:val="24"/>
          <w:szCs w:val="24"/>
        </w:rPr>
        <w:t>Adheres to Governor</w:t>
      </w:r>
      <w:r>
        <w:rPr>
          <w:rFonts w:ascii="Times New Roman" w:hAnsi="Times New Roman" w:cs="Times New Roman"/>
          <w:i/>
          <w:sz w:val="24"/>
          <w:szCs w:val="24"/>
        </w:rPr>
        <w:t xml:space="preserve">’s Goals of: </w:t>
      </w:r>
      <w:r w:rsidR="00F0285E" w:rsidRPr="00A65ECB">
        <w:rPr>
          <w:rFonts w:ascii="Times New Roman" w:hAnsi="Times New Roman" w:cs="Times New Roman"/>
          <w:i/>
          <w:sz w:val="24"/>
          <w:szCs w:val="24"/>
        </w:rPr>
        <w:t>Safe</w:t>
      </w:r>
      <w:r w:rsidR="00F0285E">
        <w:rPr>
          <w:rFonts w:ascii="Times New Roman" w:hAnsi="Times New Roman" w:cs="Times New Roman"/>
          <w:i/>
          <w:sz w:val="24"/>
          <w:szCs w:val="24"/>
        </w:rPr>
        <w:t>,</w:t>
      </w:r>
      <w:r w:rsidR="00F0285E" w:rsidRPr="00A65ECB">
        <w:rPr>
          <w:rFonts w:ascii="Times New Roman" w:hAnsi="Times New Roman" w:cs="Times New Roman"/>
          <w:i/>
          <w:sz w:val="24"/>
          <w:szCs w:val="24"/>
        </w:rPr>
        <w:t xml:space="preserve"> </w:t>
      </w:r>
      <w:r w:rsidR="00F0285E">
        <w:rPr>
          <w:rFonts w:ascii="Times New Roman" w:hAnsi="Times New Roman" w:cs="Times New Roman"/>
          <w:i/>
          <w:sz w:val="24"/>
          <w:szCs w:val="24"/>
        </w:rPr>
        <w:t xml:space="preserve">Educated and </w:t>
      </w:r>
      <w:r w:rsidRPr="00A65ECB">
        <w:rPr>
          <w:rFonts w:ascii="Times New Roman" w:hAnsi="Times New Roman" w:cs="Times New Roman"/>
          <w:i/>
          <w:sz w:val="24"/>
          <w:szCs w:val="24"/>
        </w:rPr>
        <w:t xml:space="preserve">Responsible </w:t>
      </w:r>
      <w:r>
        <w:rPr>
          <w:rFonts w:ascii="Times New Roman" w:hAnsi="Times New Roman" w:cs="Times New Roman"/>
          <w:i/>
          <w:sz w:val="24"/>
          <w:szCs w:val="24"/>
        </w:rPr>
        <w:t>Government</w:t>
      </w:r>
    </w:p>
    <w:p w14:paraId="31E5A5D4" w14:textId="77777777" w:rsidR="005A0EA8" w:rsidRDefault="005A0EA8" w:rsidP="005A0EA8">
      <w:pPr>
        <w:rPr>
          <w:rFonts w:ascii="Times New Roman" w:hAnsi="Times New Roman" w:cs="Times New Roman"/>
          <w:i/>
          <w:sz w:val="24"/>
          <w:szCs w:val="24"/>
        </w:rPr>
      </w:pPr>
    </w:p>
    <w:p w14:paraId="52177687" w14:textId="77777777" w:rsidR="005A0EA8" w:rsidRDefault="005A0EA8" w:rsidP="005A0EA8">
      <w:pPr>
        <w:rPr>
          <w:rFonts w:ascii="Times New Roman" w:hAnsi="Times New Roman" w:cs="Times New Roman"/>
          <w:i/>
          <w:sz w:val="24"/>
          <w:szCs w:val="24"/>
        </w:rPr>
      </w:pPr>
    </w:p>
    <w:p w14:paraId="692B01F1" w14:textId="77777777" w:rsidR="005A0EA8" w:rsidRPr="00C77F52" w:rsidRDefault="005A0EA8" w:rsidP="0052575D">
      <w:pPr>
        <w:rPr>
          <w:rFonts w:ascii="Times New Roman" w:hAnsi="Times New Roman" w:cs="Times New Roman"/>
          <w:i/>
          <w:sz w:val="24"/>
          <w:szCs w:val="24"/>
        </w:rPr>
      </w:pPr>
    </w:p>
    <w:sectPr w:rsidR="005A0EA8" w:rsidRPr="00C77F52" w:rsidSect="00F64F4A">
      <w:footerReference w:type="default" r:id="rId19"/>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C55EDE" w14:textId="77777777" w:rsidR="00E07BA8" w:rsidRDefault="00E07BA8" w:rsidP="004C6C64">
      <w:r>
        <w:separator/>
      </w:r>
    </w:p>
  </w:endnote>
  <w:endnote w:type="continuationSeparator" w:id="0">
    <w:p w14:paraId="2CAF3AC3" w14:textId="77777777" w:rsidR="00E07BA8" w:rsidRDefault="00E07BA8" w:rsidP="004C6C64">
      <w:r>
        <w:continuationSeparator/>
      </w:r>
    </w:p>
  </w:endnote>
  <w:endnote w:type="continuationNotice" w:id="1">
    <w:p w14:paraId="70EC7F9B" w14:textId="77777777" w:rsidR="00E07BA8" w:rsidRDefault="00E07B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C3CFA" w14:textId="77777777" w:rsidR="008A334B" w:rsidRPr="00037F74" w:rsidRDefault="008A334B" w:rsidP="00EB4AA6">
    <w:pPr>
      <w:pStyle w:val="Footer"/>
      <w:ind w:firstLine="3600"/>
      <w:jc w:val="right"/>
      <w:rPr>
        <w:b/>
        <w:sz w:val="24"/>
      </w:rPr>
    </w:pPr>
    <w:r w:rsidRPr="00037F74">
      <w:rPr>
        <w:b/>
        <w:noProof/>
        <w:sz w:val="24"/>
      </w:rPr>
      <mc:AlternateContent>
        <mc:Choice Requires="wps">
          <w:drawing>
            <wp:anchor distT="0" distB="0" distL="114300" distR="114300" simplePos="0" relativeHeight="251657216" behindDoc="0" locked="0" layoutInCell="1" allowOverlap="1" wp14:anchorId="1305A07F" wp14:editId="59EAE0B5">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A389D42" id="Rectangle 452" o:spid="_x0000_s1026" style="position:absolute;margin-left:0;margin-top:0;width:579.9pt;height:750.3pt;z-index:25165721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747070 [1614]" strokeweight="1.25pt">
              <w10:wrap anchorx="page" anchory="page"/>
            </v:rect>
          </w:pict>
        </mc:Fallback>
      </mc:AlternateContent>
    </w:r>
    <w:r>
      <w:rPr>
        <w:rFonts w:asciiTheme="majorHAnsi" w:eastAsiaTheme="majorEastAsia" w:hAnsiTheme="majorHAnsi" w:cstheme="majorBidi"/>
        <w:b/>
        <w:szCs w:val="20"/>
      </w:rPr>
      <w:t>Page</w:t>
    </w:r>
    <w:r w:rsidRPr="00037F74">
      <w:rPr>
        <w:rFonts w:asciiTheme="majorHAnsi" w:eastAsiaTheme="majorEastAsia" w:hAnsiTheme="majorHAnsi" w:cstheme="majorBidi"/>
        <w:b/>
        <w:szCs w:val="20"/>
      </w:rPr>
      <w:t xml:space="preserve"> </w:t>
    </w:r>
    <w:r w:rsidRPr="00037F74">
      <w:rPr>
        <w:rFonts w:eastAsiaTheme="minorEastAsia"/>
        <w:b/>
        <w:szCs w:val="20"/>
      </w:rPr>
      <w:fldChar w:fldCharType="begin"/>
    </w:r>
    <w:r w:rsidRPr="00037F74">
      <w:rPr>
        <w:b/>
        <w:szCs w:val="20"/>
      </w:rPr>
      <w:instrText xml:space="preserve"> PAGE    \* MERGEFORMAT </w:instrText>
    </w:r>
    <w:r w:rsidRPr="00037F74">
      <w:rPr>
        <w:rFonts w:eastAsiaTheme="minorEastAsia"/>
        <w:b/>
        <w:szCs w:val="20"/>
      </w:rPr>
      <w:fldChar w:fldCharType="separate"/>
    </w:r>
    <w:r w:rsidRPr="00C01056">
      <w:rPr>
        <w:rFonts w:asciiTheme="majorHAnsi" w:eastAsiaTheme="majorEastAsia" w:hAnsiTheme="majorHAnsi" w:cstheme="majorBidi"/>
        <w:b/>
        <w:noProof/>
        <w:szCs w:val="20"/>
      </w:rPr>
      <w:t>21</w:t>
    </w:r>
    <w:r w:rsidRPr="00037F74">
      <w:rPr>
        <w:rFonts w:asciiTheme="majorHAnsi" w:eastAsiaTheme="majorEastAsia" w:hAnsiTheme="majorHAnsi" w:cstheme="majorBidi"/>
        <w:b/>
        <w:noProof/>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2CAECF" w14:textId="77777777" w:rsidR="00E07BA8" w:rsidRDefault="00E07BA8" w:rsidP="004C6C64">
      <w:r>
        <w:separator/>
      </w:r>
    </w:p>
  </w:footnote>
  <w:footnote w:type="continuationSeparator" w:id="0">
    <w:p w14:paraId="1B3E8258" w14:textId="77777777" w:rsidR="00E07BA8" w:rsidRDefault="00E07BA8" w:rsidP="004C6C64">
      <w:r>
        <w:continuationSeparator/>
      </w:r>
    </w:p>
  </w:footnote>
  <w:footnote w:type="continuationNotice" w:id="1">
    <w:p w14:paraId="550B9BA7" w14:textId="77777777" w:rsidR="00E07BA8" w:rsidRDefault="00E07BA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22557"/>
    <w:multiLevelType w:val="hybridMultilevel"/>
    <w:tmpl w:val="EDC40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5F3FBF"/>
    <w:multiLevelType w:val="hybridMultilevel"/>
    <w:tmpl w:val="464EA2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422129"/>
    <w:multiLevelType w:val="hybridMultilevel"/>
    <w:tmpl w:val="D2A6B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4C9195E"/>
    <w:multiLevelType w:val="hybridMultilevel"/>
    <w:tmpl w:val="C12095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6403906"/>
    <w:multiLevelType w:val="hybridMultilevel"/>
    <w:tmpl w:val="5F7EBD1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6CD6FAC"/>
    <w:multiLevelType w:val="hybridMultilevel"/>
    <w:tmpl w:val="F26CBF4E"/>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3147FDD"/>
    <w:multiLevelType w:val="hybridMultilevel"/>
    <w:tmpl w:val="8D187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457084"/>
    <w:multiLevelType w:val="hybridMultilevel"/>
    <w:tmpl w:val="FB42C9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8C1AB6"/>
    <w:multiLevelType w:val="hybridMultilevel"/>
    <w:tmpl w:val="6FEAE2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6E05C0"/>
    <w:multiLevelType w:val="hybridMultilevel"/>
    <w:tmpl w:val="6C2441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4BF4386"/>
    <w:multiLevelType w:val="hybridMultilevel"/>
    <w:tmpl w:val="D3CE310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916C87"/>
    <w:multiLevelType w:val="hybridMultilevel"/>
    <w:tmpl w:val="A81CABD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15:restartNumberingAfterBreak="0">
    <w:nsid w:val="4EA01786"/>
    <w:multiLevelType w:val="hybridMultilevel"/>
    <w:tmpl w:val="263AEF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2C4263"/>
    <w:multiLevelType w:val="hybridMultilevel"/>
    <w:tmpl w:val="167295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5F806C67"/>
    <w:multiLevelType w:val="hybridMultilevel"/>
    <w:tmpl w:val="CACED7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C61A96"/>
    <w:multiLevelType w:val="hybridMultilevel"/>
    <w:tmpl w:val="C0867E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6CF5C1D"/>
    <w:multiLevelType w:val="hybridMultilevel"/>
    <w:tmpl w:val="0F30035E"/>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73F1677"/>
    <w:multiLevelType w:val="hybridMultilevel"/>
    <w:tmpl w:val="2BF22E4E"/>
    <w:lvl w:ilvl="0" w:tplc="241CC2D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92D32BF"/>
    <w:multiLevelType w:val="hybridMultilevel"/>
    <w:tmpl w:val="E3560D78"/>
    <w:lvl w:ilvl="0" w:tplc="61A6BC2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6A3D79E4"/>
    <w:multiLevelType w:val="hybridMultilevel"/>
    <w:tmpl w:val="3CB8B574"/>
    <w:lvl w:ilvl="0" w:tplc="C7EAF282">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551A2B"/>
    <w:multiLevelType w:val="hybridMultilevel"/>
    <w:tmpl w:val="54107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C97296D"/>
    <w:multiLevelType w:val="hybridMultilevel"/>
    <w:tmpl w:val="01F2207A"/>
    <w:lvl w:ilvl="0" w:tplc="42120B10">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ECD76C9"/>
    <w:multiLevelType w:val="hybridMultilevel"/>
    <w:tmpl w:val="00EA8376"/>
    <w:lvl w:ilvl="0" w:tplc="347AA8B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F914BDE"/>
    <w:multiLevelType w:val="hybridMultilevel"/>
    <w:tmpl w:val="DF4054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BF44F8"/>
    <w:multiLevelType w:val="hybridMultilevel"/>
    <w:tmpl w:val="3086DF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F07A2D"/>
    <w:multiLevelType w:val="hybridMultilevel"/>
    <w:tmpl w:val="644AF3E2"/>
    <w:lvl w:ilvl="0" w:tplc="53FC76AE">
      <w:start w:val="9"/>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7"/>
  </w:num>
  <w:num w:numId="3">
    <w:abstractNumId w:val="1"/>
  </w:num>
  <w:num w:numId="4">
    <w:abstractNumId w:val="19"/>
  </w:num>
  <w:num w:numId="5">
    <w:abstractNumId w:val="10"/>
  </w:num>
  <w:num w:numId="6">
    <w:abstractNumId w:val="8"/>
  </w:num>
  <w:num w:numId="7">
    <w:abstractNumId w:val="23"/>
  </w:num>
  <w:num w:numId="8">
    <w:abstractNumId w:val="9"/>
  </w:num>
  <w:num w:numId="9">
    <w:abstractNumId w:val="11"/>
  </w:num>
  <w:num w:numId="10">
    <w:abstractNumId w:val="17"/>
  </w:num>
  <w:num w:numId="11">
    <w:abstractNumId w:val="21"/>
  </w:num>
  <w:num w:numId="12">
    <w:abstractNumId w:val="12"/>
  </w:num>
  <w:num w:numId="13">
    <w:abstractNumId w:val="5"/>
  </w:num>
  <w:num w:numId="14">
    <w:abstractNumId w:val="18"/>
  </w:num>
  <w:num w:numId="15">
    <w:abstractNumId w:val="16"/>
  </w:num>
  <w:num w:numId="16">
    <w:abstractNumId w:val="6"/>
  </w:num>
  <w:num w:numId="17">
    <w:abstractNumId w:val="14"/>
  </w:num>
  <w:num w:numId="18">
    <w:abstractNumId w:val="22"/>
  </w:num>
  <w:num w:numId="19">
    <w:abstractNumId w:val="2"/>
  </w:num>
  <w:num w:numId="20">
    <w:abstractNumId w:val="25"/>
  </w:num>
  <w:num w:numId="21">
    <w:abstractNumId w:val="13"/>
  </w:num>
  <w:num w:numId="22">
    <w:abstractNumId w:val="24"/>
  </w:num>
  <w:num w:numId="23">
    <w:abstractNumId w:val="15"/>
  </w:num>
  <w:num w:numId="24">
    <w:abstractNumId w:val="0"/>
  </w:num>
  <w:num w:numId="25">
    <w:abstractNumId w:val="3"/>
  </w:num>
  <w:num w:numId="26">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C64"/>
    <w:rsid w:val="00000775"/>
    <w:rsid w:val="0000357E"/>
    <w:rsid w:val="000038FA"/>
    <w:rsid w:val="000048FF"/>
    <w:rsid w:val="000053DD"/>
    <w:rsid w:val="00005B81"/>
    <w:rsid w:val="000064F3"/>
    <w:rsid w:val="00007B3A"/>
    <w:rsid w:val="000127B1"/>
    <w:rsid w:val="00015875"/>
    <w:rsid w:val="00016D99"/>
    <w:rsid w:val="0002228C"/>
    <w:rsid w:val="00022434"/>
    <w:rsid w:val="00022E6E"/>
    <w:rsid w:val="00024D39"/>
    <w:rsid w:val="00026E1F"/>
    <w:rsid w:val="00030A54"/>
    <w:rsid w:val="00031ACE"/>
    <w:rsid w:val="00031EC0"/>
    <w:rsid w:val="0003220C"/>
    <w:rsid w:val="00036D42"/>
    <w:rsid w:val="00037F74"/>
    <w:rsid w:val="000412CB"/>
    <w:rsid w:val="00042D99"/>
    <w:rsid w:val="00042E21"/>
    <w:rsid w:val="00043A69"/>
    <w:rsid w:val="000508B2"/>
    <w:rsid w:val="000538BA"/>
    <w:rsid w:val="00054B92"/>
    <w:rsid w:val="00056813"/>
    <w:rsid w:val="000579D1"/>
    <w:rsid w:val="00057EAE"/>
    <w:rsid w:val="0006092B"/>
    <w:rsid w:val="00061F50"/>
    <w:rsid w:val="0006219A"/>
    <w:rsid w:val="000621BC"/>
    <w:rsid w:val="000650CB"/>
    <w:rsid w:val="00073010"/>
    <w:rsid w:val="00073806"/>
    <w:rsid w:val="00075413"/>
    <w:rsid w:val="000768F7"/>
    <w:rsid w:val="00077F5A"/>
    <w:rsid w:val="000816C7"/>
    <w:rsid w:val="00081E34"/>
    <w:rsid w:val="000824B3"/>
    <w:rsid w:val="0008564F"/>
    <w:rsid w:val="00086526"/>
    <w:rsid w:val="00086738"/>
    <w:rsid w:val="000874F8"/>
    <w:rsid w:val="00090C64"/>
    <w:rsid w:val="00093234"/>
    <w:rsid w:val="00094195"/>
    <w:rsid w:val="000941E5"/>
    <w:rsid w:val="000960E9"/>
    <w:rsid w:val="00096890"/>
    <w:rsid w:val="000A066F"/>
    <w:rsid w:val="000A07CF"/>
    <w:rsid w:val="000A213B"/>
    <w:rsid w:val="000A61F5"/>
    <w:rsid w:val="000B1AAE"/>
    <w:rsid w:val="000B43E8"/>
    <w:rsid w:val="000B4748"/>
    <w:rsid w:val="000B52F3"/>
    <w:rsid w:val="000B532F"/>
    <w:rsid w:val="000B5DB1"/>
    <w:rsid w:val="000C0AC7"/>
    <w:rsid w:val="000C127A"/>
    <w:rsid w:val="000C2959"/>
    <w:rsid w:val="000C5271"/>
    <w:rsid w:val="000C55BA"/>
    <w:rsid w:val="000C6EDA"/>
    <w:rsid w:val="000D205F"/>
    <w:rsid w:val="000D2323"/>
    <w:rsid w:val="000D5972"/>
    <w:rsid w:val="000D6932"/>
    <w:rsid w:val="000D6E0A"/>
    <w:rsid w:val="000D7145"/>
    <w:rsid w:val="000D73C5"/>
    <w:rsid w:val="000D7BA6"/>
    <w:rsid w:val="000E06B3"/>
    <w:rsid w:val="000E268A"/>
    <w:rsid w:val="000E2720"/>
    <w:rsid w:val="000E2E72"/>
    <w:rsid w:val="000E2FD2"/>
    <w:rsid w:val="000E4B30"/>
    <w:rsid w:val="000E4C3C"/>
    <w:rsid w:val="000E5641"/>
    <w:rsid w:val="000E60D4"/>
    <w:rsid w:val="000F25FE"/>
    <w:rsid w:val="000F51B4"/>
    <w:rsid w:val="000F54CC"/>
    <w:rsid w:val="001005E4"/>
    <w:rsid w:val="00102596"/>
    <w:rsid w:val="001057DA"/>
    <w:rsid w:val="00105AE8"/>
    <w:rsid w:val="00106D4C"/>
    <w:rsid w:val="0011130C"/>
    <w:rsid w:val="00113442"/>
    <w:rsid w:val="00113D46"/>
    <w:rsid w:val="0011501D"/>
    <w:rsid w:val="00117658"/>
    <w:rsid w:val="00117673"/>
    <w:rsid w:val="00120DDE"/>
    <w:rsid w:val="00121EBD"/>
    <w:rsid w:val="00123CEB"/>
    <w:rsid w:val="00125044"/>
    <w:rsid w:val="00125535"/>
    <w:rsid w:val="00125A7A"/>
    <w:rsid w:val="00130602"/>
    <w:rsid w:val="001313D5"/>
    <w:rsid w:val="0013181B"/>
    <w:rsid w:val="00132D63"/>
    <w:rsid w:val="0014159C"/>
    <w:rsid w:val="00141732"/>
    <w:rsid w:val="00142280"/>
    <w:rsid w:val="001422B9"/>
    <w:rsid w:val="00142A0E"/>
    <w:rsid w:val="00143035"/>
    <w:rsid w:val="00147133"/>
    <w:rsid w:val="00147DF7"/>
    <w:rsid w:val="0015288F"/>
    <w:rsid w:val="00152FE8"/>
    <w:rsid w:val="00153AF1"/>
    <w:rsid w:val="00155FAE"/>
    <w:rsid w:val="00157E60"/>
    <w:rsid w:val="00157FCD"/>
    <w:rsid w:val="00160503"/>
    <w:rsid w:val="00163549"/>
    <w:rsid w:val="00164326"/>
    <w:rsid w:val="001673A0"/>
    <w:rsid w:val="00167696"/>
    <w:rsid w:val="00171D4D"/>
    <w:rsid w:val="001736CE"/>
    <w:rsid w:val="00173C67"/>
    <w:rsid w:val="00174194"/>
    <w:rsid w:val="001771AA"/>
    <w:rsid w:val="001813EB"/>
    <w:rsid w:val="0018290A"/>
    <w:rsid w:val="00184013"/>
    <w:rsid w:val="0018572A"/>
    <w:rsid w:val="00185EE1"/>
    <w:rsid w:val="00192226"/>
    <w:rsid w:val="00192625"/>
    <w:rsid w:val="00192D91"/>
    <w:rsid w:val="00192EF7"/>
    <w:rsid w:val="001932C0"/>
    <w:rsid w:val="001959D2"/>
    <w:rsid w:val="00196479"/>
    <w:rsid w:val="001979F3"/>
    <w:rsid w:val="001A0233"/>
    <w:rsid w:val="001A2DAA"/>
    <w:rsid w:val="001A2E90"/>
    <w:rsid w:val="001A6955"/>
    <w:rsid w:val="001A7D93"/>
    <w:rsid w:val="001B05A5"/>
    <w:rsid w:val="001B2310"/>
    <w:rsid w:val="001B3965"/>
    <w:rsid w:val="001B4618"/>
    <w:rsid w:val="001B52F6"/>
    <w:rsid w:val="001B671D"/>
    <w:rsid w:val="001B6CE7"/>
    <w:rsid w:val="001B7771"/>
    <w:rsid w:val="001C221E"/>
    <w:rsid w:val="001C2E07"/>
    <w:rsid w:val="001C37D0"/>
    <w:rsid w:val="001C38EE"/>
    <w:rsid w:val="001C3E86"/>
    <w:rsid w:val="001C43F6"/>
    <w:rsid w:val="001C4667"/>
    <w:rsid w:val="001C685F"/>
    <w:rsid w:val="001D0888"/>
    <w:rsid w:val="001D3D1E"/>
    <w:rsid w:val="001D466F"/>
    <w:rsid w:val="001D7E3B"/>
    <w:rsid w:val="001E3AA8"/>
    <w:rsid w:val="001E4C06"/>
    <w:rsid w:val="001E70F5"/>
    <w:rsid w:val="001F01C6"/>
    <w:rsid w:val="001F09D7"/>
    <w:rsid w:val="001F27CD"/>
    <w:rsid w:val="001F4551"/>
    <w:rsid w:val="001F5C7B"/>
    <w:rsid w:val="001F7248"/>
    <w:rsid w:val="00200B3A"/>
    <w:rsid w:val="00200C41"/>
    <w:rsid w:val="00201F9B"/>
    <w:rsid w:val="00202C32"/>
    <w:rsid w:val="00203932"/>
    <w:rsid w:val="00206C4A"/>
    <w:rsid w:val="0020723E"/>
    <w:rsid w:val="00207E52"/>
    <w:rsid w:val="00210132"/>
    <w:rsid w:val="0021407F"/>
    <w:rsid w:val="00216A0A"/>
    <w:rsid w:val="002171CA"/>
    <w:rsid w:val="00224329"/>
    <w:rsid w:val="002254C9"/>
    <w:rsid w:val="00225F73"/>
    <w:rsid w:val="00226DE2"/>
    <w:rsid w:val="0023034A"/>
    <w:rsid w:val="00230E67"/>
    <w:rsid w:val="00231957"/>
    <w:rsid w:val="00231C2D"/>
    <w:rsid w:val="0023739B"/>
    <w:rsid w:val="002373F1"/>
    <w:rsid w:val="00245FA9"/>
    <w:rsid w:val="0025014E"/>
    <w:rsid w:val="00252E70"/>
    <w:rsid w:val="002532DA"/>
    <w:rsid w:val="00253FCF"/>
    <w:rsid w:val="0025468C"/>
    <w:rsid w:val="00255397"/>
    <w:rsid w:val="00255E47"/>
    <w:rsid w:val="002573FF"/>
    <w:rsid w:val="00257AF7"/>
    <w:rsid w:val="002600DC"/>
    <w:rsid w:val="0026138C"/>
    <w:rsid w:val="0026256D"/>
    <w:rsid w:val="00262622"/>
    <w:rsid w:val="00264A8F"/>
    <w:rsid w:val="002668CF"/>
    <w:rsid w:val="00266C3D"/>
    <w:rsid w:val="00277332"/>
    <w:rsid w:val="00282285"/>
    <w:rsid w:val="00283302"/>
    <w:rsid w:val="002849BF"/>
    <w:rsid w:val="00290022"/>
    <w:rsid w:val="00294B67"/>
    <w:rsid w:val="0029564E"/>
    <w:rsid w:val="002A1A45"/>
    <w:rsid w:val="002A2FCC"/>
    <w:rsid w:val="002A37BD"/>
    <w:rsid w:val="002A3A13"/>
    <w:rsid w:val="002A49E5"/>
    <w:rsid w:val="002A581C"/>
    <w:rsid w:val="002A657D"/>
    <w:rsid w:val="002A792F"/>
    <w:rsid w:val="002B09A4"/>
    <w:rsid w:val="002B4349"/>
    <w:rsid w:val="002B4B92"/>
    <w:rsid w:val="002B5309"/>
    <w:rsid w:val="002B6E5A"/>
    <w:rsid w:val="002B724D"/>
    <w:rsid w:val="002C07C3"/>
    <w:rsid w:val="002C24F8"/>
    <w:rsid w:val="002C361D"/>
    <w:rsid w:val="002C71D3"/>
    <w:rsid w:val="002D20F4"/>
    <w:rsid w:val="002D2269"/>
    <w:rsid w:val="002D278B"/>
    <w:rsid w:val="002D39EC"/>
    <w:rsid w:val="002D4556"/>
    <w:rsid w:val="002D53CE"/>
    <w:rsid w:val="002D57D6"/>
    <w:rsid w:val="002D5C44"/>
    <w:rsid w:val="002D5E1A"/>
    <w:rsid w:val="002E1E09"/>
    <w:rsid w:val="002E24B3"/>
    <w:rsid w:val="002E2D90"/>
    <w:rsid w:val="002E5CB2"/>
    <w:rsid w:val="002E6526"/>
    <w:rsid w:val="002E6AE3"/>
    <w:rsid w:val="002E76F9"/>
    <w:rsid w:val="002F0F2D"/>
    <w:rsid w:val="002F5AD5"/>
    <w:rsid w:val="002F6733"/>
    <w:rsid w:val="00300EF8"/>
    <w:rsid w:val="00301B73"/>
    <w:rsid w:val="00302B83"/>
    <w:rsid w:val="003051CB"/>
    <w:rsid w:val="003056F0"/>
    <w:rsid w:val="00305798"/>
    <w:rsid w:val="00305F3F"/>
    <w:rsid w:val="00307AA0"/>
    <w:rsid w:val="003148FF"/>
    <w:rsid w:val="003156ED"/>
    <w:rsid w:val="003220C3"/>
    <w:rsid w:val="0032479B"/>
    <w:rsid w:val="00325D92"/>
    <w:rsid w:val="00330B62"/>
    <w:rsid w:val="00331F2B"/>
    <w:rsid w:val="00334632"/>
    <w:rsid w:val="00334930"/>
    <w:rsid w:val="00335999"/>
    <w:rsid w:val="00335D15"/>
    <w:rsid w:val="003411F0"/>
    <w:rsid w:val="003416D5"/>
    <w:rsid w:val="00343CE6"/>
    <w:rsid w:val="00344FFE"/>
    <w:rsid w:val="003464BC"/>
    <w:rsid w:val="00346F35"/>
    <w:rsid w:val="00347370"/>
    <w:rsid w:val="00347651"/>
    <w:rsid w:val="0035025F"/>
    <w:rsid w:val="00350608"/>
    <w:rsid w:val="00351EF8"/>
    <w:rsid w:val="00352DC6"/>
    <w:rsid w:val="0035745D"/>
    <w:rsid w:val="003607D3"/>
    <w:rsid w:val="003639E9"/>
    <w:rsid w:val="00364805"/>
    <w:rsid w:val="00364E83"/>
    <w:rsid w:val="00366A89"/>
    <w:rsid w:val="0036709E"/>
    <w:rsid w:val="003714EB"/>
    <w:rsid w:val="0038126D"/>
    <w:rsid w:val="00381644"/>
    <w:rsid w:val="00382F5C"/>
    <w:rsid w:val="00382FD7"/>
    <w:rsid w:val="0038353C"/>
    <w:rsid w:val="003839E0"/>
    <w:rsid w:val="00385CB1"/>
    <w:rsid w:val="00386092"/>
    <w:rsid w:val="00387542"/>
    <w:rsid w:val="0039011D"/>
    <w:rsid w:val="00391532"/>
    <w:rsid w:val="00392523"/>
    <w:rsid w:val="00392D2E"/>
    <w:rsid w:val="00394069"/>
    <w:rsid w:val="0039460F"/>
    <w:rsid w:val="00394B1A"/>
    <w:rsid w:val="003968D6"/>
    <w:rsid w:val="00397FDF"/>
    <w:rsid w:val="003A06E9"/>
    <w:rsid w:val="003A1078"/>
    <w:rsid w:val="003A2166"/>
    <w:rsid w:val="003A61C9"/>
    <w:rsid w:val="003B0D86"/>
    <w:rsid w:val="003B1894"/>
    <w:rsid w:val="003B2181"/>
    <w:rsid w:val="003B278F"/>
    <w:rsid w:val="003B416A"/>
    <w:rsid w:val="003B4D47"/>
    <w:rsid w:val="003B4E3B"/>
    <w:rsid w:val="003B5384"/>
    <w:rsid w:val="003C0ACE"/>
    <w:rsid w:val="003C1784"/>
    <w:rsid w:val="003C1AC2"/>
    <w:rsid w:val="003C3FA6"/>
    <w:rsid w:val="003C5F37"/>
    <w:rsid w:val="003D20CA"/>
    <w:rsid w:val="003D2872"/>
    <w:rsid w:val="003D3CF8"/>
    <w:rsid w:val="003D66CA"/>
    <w:rsid w:val="003D7619"/>
    <w:rsid w:val="003E045A"/>
    <w:rsid w:val="003E13C8"/>
    <w:rsid w:val="003E1F38"/>
    <w:rsid w:val="003E34BB"/>
    <w:rsid w:val="003E37E6"/>
    <w:rsid w:val="003E49E6"/>
    <w:rsid w:val="003E4F8D"/>
    <w:rsid w:val="003E4FF1"/>
    <w:rsid w:val="003E5932"/>
    <w:rsid w:val="003E7671"/>
    <w:rsid w:val="003F1814"/>
    <w:rsid w:val="003F1B26"/>
    <w:rsid w:val="003F3DE8"/>
    <w:rsid w:val="004004C1"/>
    <w:rsid w:val="00400D03"/>
    <w:rsid w:val="004015C7"/>
    <w:rsid w:val="004037F8"/>
    <w:rsid w:val="00405B4E"/>
    <w:rsid w:val="00406FFF"/>
    <w:rsid w:val="0041186A"/>
    <w:rsid w:val="00413984"/>
    <w:rsid w:val="0041491D"/>
    <w:rsid w:val="00416237"/>
    <w:rsid w:val="004175D1"/>
    <w:rsid w:val="00421A68"/>
    <w:rsid w:val="00423790"/>
    <w:rsid w:val="004239E9"/>
    <w:rsid w:val="00424003"/>
    <w:rsid w:val="004265F2"/>
    <w:rsid w:val="0042783D"/>
    <w:rsid w:val="00430EF2"/>
    <w:rsid w:val="00431E51"/>
    <w:rsid w:val="004323C2"/>
    <w:rsid w:val="004333C5"/>
    <w:rsid w:val="004334E1"/>
    <w:rsid w:val="00434571"/>
    <w:rsid w:val="0043488A"/>
    <w:rsid w:val="00435408"/>
    <w:rsid w:val="004365CE"/>
    <w:rsid w:val="00441A42"/>
    <w:rsid w:val="0044287F"/>
    <w:rsid w:val="0044352A"/>
    <w:rsid w:val="00444236"/>
    <w:rsid w:val="004454D5"/>
    <w:rsid w:val="00447EA0"/>
    <w:rsid w:val="004503B3"/>
    <w:rsid w:val="00451333"/>
    <w:rsid w:val="004534B6"/>
    <w:rsid w:val="004534E5"/>
    <w:rsid w:val="00455BA3"/>
    <w:rsid w:val="00455BB4"/>
    <w:rsid w:val="004626A3"/>
    <w:rsid w:val="00463566"/>
    <w:rsid w:val="00465F68"/>
    <w:rsid w:val="004661F2"/>
    <w:rsid w:val="00470795"/>
    <w:rsid w:val="00470B54"/>
    <w:rsid w:val="00473000"/>
    <w:rsid w:val="00473B03"/>
    <w:rsid w:val="004748E0"/>
    <w:rsid w:val="004815AB"/>
    <w:rsid w:val="004816D3"/>
    <w:rsid w:val="00492B74"/>
    <w:rsid w:val="00493AF3"/>
    <w:rsid w:val="00497EB2"/>
    <w:rsid w:val="004A0086"/>
    <w:rsid w:val="004A02F9"/>
    <w:rsid w:val="004A0716"/>
    <w:rsid w:val="004A0966"/>
    <w:rsid w:val="004A211F"/>
    <w:rsid w:val="004A24A6"/>
    <w:rsid w:val="004A269C"/>
    <w:rsid w:val="004A2AA5"/>
    <w:rsid w:val="004A58C5"/>
    <w:rsid w:val="004A73A1"/>
    <w:rsid w:val="004B0685"/>
    <w:rsid w:val="004B1A7A"/>
    <w:rsid w:val="004B5B96"/>
    <w:rsid w:val="004B687B"/>
    <w:rsid w:val="004C06AA"/>
    <w:rsid w:val="004C243A"/>
    <w:rsid w:val="004C57B4"/>
    <w:rsid w:val="004C6C64"/>
    <w:rsid w:val="004D12D7"/>
    <w:rsid w:val="004D3DAB"/>
    <w:rsid w:val="004D5A2C"/>
    <w:rsid w:val="004E18AF"/>
    <w:rsid w:val="004E1CB0"/>
    <w:rsid w:val="004E2B07"/>
    <w:rsid w:val="004E458C"/>
    <w:rsid w:val="004E46F8"/>
    <w:rsid w:val="004E4CBF"/>
    <w:rsid w:val="004E6B72"/>
    <w:rsid w:val="004E78B7"/>
    <w:rsid w:val="004F00C4"/>
    <w:rsid w:val="004F27BA"/>
    <w:rsid w:val="004F39B3"/>
    <w:rsid w:val="004F4403"/>
    <w:rsid w:val="004F4EFA"/>
    <w:rsid w:val="004F5680"/>
    <w:rsid w:val="004F6CCF"/>
    <w:rsid w:val="004F6EC1"/>
    <w:rsid w:val="00501821"/>
    <w:rsid w:val="00501A3D"/>
    <w:rsid w:val="005022F7"/>
    <w:rsid w:val="005026AF"/>
    <w:rsid w:val="0050447B"/>
    <w:rsid w:val="00505A27"/>
    <w:rsid w:val="0050777A"/>
    <w:rsid w:val="005101F8"/>
    <w:rsid w:val="005156BE"/>
    <w:rsid w:val="0051593E"/>
    <w:rsid w:val="00517571"/>
    <w:rsid w:val="00517C4B"/>
    <w:rsid w:val="0052023A"/>
    <w:rsid w:val="0052047C"/>
    <w:rsid w:val="0052262E"/>
    <w:rsid w:val="00522C64"/>
    <w:rsid w:val="005235E4"/>
    <w:rsid w:val="005251CC"/>
    <w:rsid w:val="0052575D"/>
    <w:rsid w:val="00525E0E"/>
    <w:rsid w:val="005319FF"/>
    <w:rsid w:val="00533DA0"/>
    <w:rsid w:val="00535342"/>
    <w:rsid w:val="00537305"/>
    <w:rsid w:val="00537717"/>
    <w:rsid w:val="0054064F"/>
    <w:rsid w:val="00540EF1"/>
    <w:rsid w:val="00541F61"/>
    <w:rsid w:val="00542944"/>
    <w:rsid w:val="00544A99"/>
    <w:rsid w:val="0054686C"/>
    <w:rsid w:val="00552540"/>
    <w:rsid w:val="0055333C"/>
    <w:rsid w:val="00554357"/>
    <w:rsid w:val="00554BF1"/>
    <w:rsid w:val="00555E56"/>
    <w:rsid w:val="0056067D"/>
    <w:rsid w:val="00561E1C"/>
    <w:rsid w:val="00562E11"/>
    <w:rsid w:val="00565610"/>
    <w:rsid w:val="005659A3"/>
    <w:rsid w:val="00565DDA"/>
    <w:rsid w:val="005665EB"/>
    <w:rsid w:val="00566E04"/>
    <w:rsid w:val="005677CF"/>
    <w:rsid w:val="005677FC"/>
    <w:rsid w:val="00574740"/>
    <w:rsid w:val="0057589C"/>
    <w:rsid w:val="00581D84"/>
    <w:rsid w:val="00582813"/>
    <w:rsid w:val="00583355"/>
    <w:rsid w:val="0058342B"/>
    <w:rsid w:val="0058354B"/>
    <w:rsid w:val="0059005E"/>
    <w:rsid w:val="00590FAE"/>
    <w:rsid w:val="005918DB"/>
    <w:rsid w:val="00591E76"/>
    <w:rsid w:val="00591E9C"/>
    <w:rsid w:val="00592A9D"/>
    <w:rsid w:val="005930A7"/>
    <w:rsid w:val="00595AEA"/>
    <w:rsid w:val="00596BC7"/>
    <w:rsid w:val="005A0A71"/>
    <w:rsid w:val="005A0EA8"/>
    <w:rsid w:val="005A4CBF"/>
    <w:rsid w:val="005B0605"/>
    <w:rsid w:val="005B18F0"/>
    <w:rsid w:val="005B1A64"/>
    <w:rsid w:val="005B38BC"/>
    <w:rsid w:val="005B4DBF"/>
    <w:rsid w:val="005C2EB0"/>
    <w:rsid w:val="005C2FAA"/>
    <w:rsid w:val="005C30BB"/>
    <w:rsid w:val="005C3682"/>
    <w:rsid w:val="005C37BB"/>
    <w:rsid w:val="005C4D19"/>
    <w:rsid w:val="005C6D58"/>
    <w:rsid w:val="005C6EBE"/>
    <w:rsid w:val="005D2AB3"/>
    <w:rsid w:val="005D4042"/>
    <w:rsid w:val="005D5EA8"/>
    <w:rsid w:val="005D612B"/>
    <w:rsid w:val="005D77A3"/>
    <w:rsid w:val="005D7A71"/>
    <w:rsid w:val="005E0B77"/>
    <w:rsid w:val="005E0D04"/>
    <w:rsid w:val="005E1196"/>
    <w:rsid w:val="005E11D3"/>
    <w:rsid w:val="005E1CC0"/>
    <w:rsid w:val="005E2196"/>
    <w:rsid w:val="005E5C7A"/>
    <w:rsid w:val="005E7D48"/>
    <w:rsid w:val="005F0730"/>
    <w:rsid w:val="005F5232"/>
    <w:rsid w:val="005F52E3"/>
    <w:rsid w:val="005F7B3B"/>
    <w:rsid w:val="00600E05"/>
    <w:rsid w:val="00600EDD"/>
    <w:rsid w:val="00601C9A"/>
    <w:rsid w:val="00601F2E"/>
    <w:rsid w:val="00602350"/>
    <w:rsid w:val="00602D94"/>
    <w:rsid w:val="006033BF"/>
    <w:rsid w:val="00605A50"/>
    <w:rsid w:val="006118FE"/>
    <w:rsid w:val="00611ABC"/>
    <w:rsid w:val="00611CE9"/>
    <w:rsid w:val="00611E12"/>
    <w:rsid w:val="0061285F"/>
    <w:rsid w:val="006131AE"/>
    <w:rsid w:val="00613DA0"/>
    <w:rsid w:val="00613E38"/>
    <w:rsid w:val="00614097"/>
    <w:rsid w:val="00614AD3"/>
    <w:rsid w:val="006151F9"/>
    <w:rsid w:val="0062185F"/>
    <w:rsid w:val="0062248E"/>
    <w:rsid w:val="0062715D"/>
    <w:rsid w:val="00627D53"/>
    <w:rsid w:val="006313B0"/>
    <w:rsid w:val="006315B1"/>
    <w:rsid w:val="0063204B"/>
    <w:rsid w:val="00632655"/>
    <w:rsid w:val="00633668"/>
    <w:rsid w:val="006353C3"/>
    <w:rsid w:val="0064071F"/>
    <w:rsid w:val="00640D7D"/>
    <w:rsid w:val="00640EB6"/>
    <w:rsid w:val="00641158"/>
    <w:rsid w:val="006422E2"/>
    <w:rsid w:val="00642869"/>
    <w:rsid w:val="00644F9A"/>
    <w:rsid w:val="006460DE"/>
    <w:rsid w:val="006472C5"/>
    <w:rsid w:val="006473ED"/>
    <w:rsid w:val="00647A29"/>
    <w:rsid w:val="00650E7F"/>
    <w:rsid w:val="006515C7"/>
    <w:rsid w:val="00652E95"/>
    <w:rsid w:val="0065553D"/>
    <w:rsid w:val="00656819"/>
    <w:rsid w:val="00660A72"/>
    <w:rsid w:val="006622EC"/>
    <w:rsid w:val="00663B9A"/>
    <w:rsid w:val="00666B18"/>
    <w:rsid w:val="00666F29"/>
    <w:rsid w:val="00667744"/>
    <w:rsid w:val="00675DED"/>
    <w:rsid w:val="006770F2"/>
    <w:rsid w:val="00677695"/>
    <w:rsid w:val="00681963"/>
    <w:rsid w:val="0068473C"/>
    <w:rsid w:val="0068507F"/>
    <w:rsid w:val="006871E6"/>
    <w:rsid w:val="00687577"/>
    <w:rsid w:val="006879A1"/>
    <w:rsid w:val="00691D67"/>
    <w:rsid w:val="00691FFD"/>
    <w:rsid w:val="00694AB6"/>
    <w:rsid w:val="006A2237"/>
    <w:rsid w:val="006A25C8"/>
    <w:rsid w:val="006A3ACA"/>
    <w:rsid w:val="006A3E57"/>
    <w:rsid w:val="006A48B1"/>
    <w:rsid w:val="006A67D3"/>
    <w:rsid w:val="006A79C5"/>
    <w:rsid w:val="006B07BB"/>
    <w:rsid w:val="006B0F61"/>
    <w:rsid w:val="006B7573"/>
    <w:rsid w:val="006C37F2"/>
    <w:rsid w:val="006C3D2F"/>
    <w:rsid w:val="006C460B"/>
    <w:rsid w:val="006C55DA"/>
    <w:rsid w:val="006C6577"/>
    <w:rsid w:val="006C6FA4"/>
    <w:rsid w:val="006C738F"/>
    <w:rsid w:val="006D12D8"/>
    <w:rsid w:val="006D28CC"/>
    <w:rsid w:val="006D44E3"/>
    <w:rsid w:val="006D65E6"/>
    <w:rsid w:val="006E08A4"/>
    <w:rsid w:val="006E0925"/>
    <w:rsid w:val="006E7361"/>
    <w:rsid w:val="006F25B8"/>
    <w:rsid w:val="006F25B9"/>
    <w:rsid w:val="006F2E1C"/>
    <w:rsid w:val="006F2FB9"/>
    <w:rsid w:val="006F3340"/>
    <w:rsid w:val="006F4B16"/>
    <w:rsid w:val="006F6649"/>
    <w:rsid w:val="006F785C"/>
    <w:rsid w:val="00702DB4"/>
    <w:rsid w:val="00702E1F"/>
    <w:rsid w:val="00703075"/>
    <w:rsid w:val="007039AA"/>
    <w:rsid w:val="007047C1"/>
    <w:rsid w:val="0070781E"/>
    <w:rsid w:val="00711CA3"/>
    <w:rsid w:val="007158D6"/>
    <w:rsid w:val="00716B5F"/>
    <w:rsid w:val="00717212"/>
    <w:rsid w:val="00717643"/>
    <w:rsid w:val="007179C4"/>
    <w:rsid w:val="007213ED"/>
    <w:rsid w:val="007259F9"/>
    <w:rsid w:val="007314C1"/>
    <w:rsid w:val="00733E51"/>
    <w:rsid w:val="007343E7"/>
    <w:rsid w:val="007345C4"/>
    <w:rsid w:val="00734929"/>
    <w:rsid w:val="0073567B"/>
    <w:rsid w:val="00736CCB"/>
    <w:rsid w:val="00737A58"/>
    <w:rsid w:val="00737AE1"/>
    <w:rsid w:val="00740CE5"/>
    <w:rsid w:val="00742465"/>
    <w:rsid w:val="007433D8"/>
    <w:rsid w:val="0075223E"/>
    <w:rsid w:val="0075339F"/>
    <w:rsid w:val="00755B2E"/>
    <w:rsid w:val="007573C3"/>
    <w:rsid w:val="0075783D"/>
    <w:rsid w:val="00760DE9"/>
    <w:rsid w:val="00761A54"/>
    <w:rsid w:val="00762D8C"/>
    <w:rsid w:val="00763356"/>
    <w:rsid w:val="007661AD"/>
    <w:rsid w:val="0076730A"/>
    <w:rsid w:val="00770007"/>
    <w:rsid w:val="007700F1"/>
    <w:rsid w:val="007711D0"/>
    <w:rsid w:val="007725C5"/>
    <w:rsid w:val="007728B5"/>
    <w:rsid w:val="0077475E"/>
    <w:rsid w:val="007757EE"/>
    <w:rsid w:val="00775C4D"/>
    <w:rsid w:val="00776167"/>
    <w:rsid w:val="007766B5"/>
    <w:rsid w:val="00776E19"/>
    <w:rsid w:val="00784A39"/>
    <w:rsid w:val="007851DE"/>
    <w:rsid w:val="007855BE"/>
    <w:rsid w:val="0078599E"/>
    <w:rsid w:val="00785DAB"/>
    <w:rsid w:val="00786264"/>
    <w:rsid w:val="00786637"/>
    <w:rsid w:val="00787819"/>
    <w:rsid w:val="007919D3"/>
    <w:rsid w:val="007946B7"/>
    <w:rsid w:val="00794BEA"/>
    <w:rsid w:val="00794E74"/>
    <w:rsid w:val="007A004B"/>
    <w:rsid w:val="007A2EC5"/>
    <w:rsid w:val="007A32A0"/>
    <w:rsid w:val="007A3A4D"/>
    <w:rsid w:val="007A5673"/>
    <w:rsid w:val="007A56F0"/>
    <w:rsid w:val="007A6760"/>
    <w:rsid w:val="007A6B71"/>
    <w:rsid w:val="007A78A4"/>
    <w:rsid w:val="007A7CC3"/>
    <w:rsid w:val="007B3075"/>
    <w:rsid w:val="007B33B8"/>
    <w:rsid w:val="007B36EE"/>
    <w:rsid w:val="007B403A"/>
    <w:rsid w:val="007B53F7"/>
    <w:rsid w:val="007B57C0"/>
    <w:rsid w:val="007B740F"/>
    <w:rsid w:val="007B7DA0"/>
    <w:rsid w:val="007C15D3"/>
    <w:rsid w:val="007C3132"/>
    <w:rsid w:val="007C3E21"/>
    <w:rsid w:val="007C3FAD"/>
    <w:rsid w:val="007C492C"/>
    <w:rsid w:val="007C4944"/>
    <w:rsid w:val="007C6EE4"/>
    <w:rsid w:val="007C7129"/>
    <w:rsid w:val="007D01D8"/>
    <w:rsid w:val="007D06A6"/>
    <w:rsid w:val="007D0C3E"/>
    <w:rsid w:val="007D1B52"/>
    <w:rsid w:val="007D2CAC"/>
    <w:rsid w:val="007D344B"/>
    <w:rsid w:val="007D555D"/>
    <w:rsid w:val="007D55E5"/>
    <w:rsid w:val="007D7999"/>
    <w:rsid w:val="007D7EB6"/>
    <w:rsid w:val="007E0417"/>
    <w:rsid w:val="007E230B"/>
    <w:rsid w:val="007E258F"/>
    <w:rsid w:val="007E3A46"/>
    <w:rsid w:val="007E444E"/>
    <w:rsid w:val="007E5CB4"/>
    <w:rsid w:val="007E707E"/>
    <w:rsid w:val="007E7665"/>
    <w:rsid w:val="007F0E2E"/>
    <w:rsid w:val="007F14CE"/>
    <w:rsid w:val="007F1AC6"/>
    <w:rsid w:val="007F2517"/>
    <w:rsid w:val="007F298A"/>
    <w:rsid w:val="007F4645"/>
    <w:rsid w:val="007F59CB"/>
    <w:rsid w:val="007F5BEE"/>
    <w:rsid w:val="007F656E"/>
    <w:rsid w:val="00802DEF"/>
    <w:rsid w:val="0080579E"/>
    <w:rsid w:val="00806FC4"/>
    <w:rsid w:val="00810745"/>
    <w:rsid w:val="0081239F"/>
    <w:rsid w:val="0081361A"/>
    <w:rsid w:val="008152DC"/>
    <w:rsid w:val="00817E39"/>
    <w:rsid w:val="00820D9E"/>
    <w:rsid w:val="00823615"/>
    <w:rsid w:val="00823801"/>
    <w:rsid w:val="00823CB4"/>
    <w:rsid w:val="00825003"/>
    <w:rsid w:val="008264FB"/>
    <w:rsid w:val="008272E5"/>
    <w:rsid w:val="008274E9"/>
    <w:rsid w:val="00827C52"/>
    <w:rsid w:val="008313F6"/>
    <w:rsid w:val="0083183D"/>
    <w:rsid w:val="0083214A"/>
    <w:rsid w:val="00832BE6"/>
    <w:rsid w:val="00837F35"/>
    <w:rsid w:val="008415D0"/>
    <w:rsid w:val="00841866"/>
    <w:rsid w:val="00842937"/>
    <w:rsid w:val="00844E74"/>
    <w:rsid w:val="008472D5"/>
    <w:rsid w:val="008479FF"/>
    <w:rsid w:val="00847AE0"/>
    <w:rsid w:val="00850211"/>
    <w:rsid w:val="00851EA0"/>
    <w:rsid w:val="0085263A"/>
    <w:rsid w:val="0085271F"/>
    <w:rsid w:val="00852BDC"/>
    <w:rsid w:val="0085302F"/>
    <w:rsid w:val="00855AFE"/>
    <w:rsid w:val="008600E6"/>
    <w:rsid w:val="008606CE"/>
    <w:rsid w:val="00860C92"/>
    <w:rsid w:val="00862F65"/>
    <w:rsid w:val="00863B62"/>
    <w:rsid w:val="00865D9F"/>
    <w:rsid w:val="00867234"/>
    <w:rsid w:val="0086794F"/>
    <w:rsid w:val="00867A14"/>
    <w:rsid w:val="00870A93"/>
    <w:rsid w:val="00871A93"/>
    <w:rsid w:val="00871B77"/>
    <w:rsid w:val="00871F87"/>
    <w:rsid w:val="00874757"/>
    <w:rsid w:val="008747A1"/>
    <w:rsid w:val="008747CE"/>
    <w:rsid w:val="008760FD"/>
    <w:rsid w:val="00877ACE"/>
    <w:rsid w:val="00881134"/>
    <w:rsid w:val="00881163"/>
    <w:rsid w:val="00881DC9"/>
    <w:rsid w:val="0088234D"/>
    <w:rsid w:val="008826C2"/>
    <w:rsid w:val="00882F9D"/>
    <w:rsid w:val="00883C15"/>
    <w:rsid w:val="00892E80"/>
    <w:rsid w:val="0089405F"/>
    <w:rsid w:val="008946A4"/>
    <w:rsid w:val="0089568B"/>
    <w:rsid w:val="008973A8"/>
    <w:rsid w:val="00897868"/>
    <w:rsid w:val="008A0725"/>
    <w:rsid w:val="008A0D30"/>
    <w:rsid w:val="008A2156"/>
    <w:rsid w:val="008A334B"/>
    <w:rsid w:val="008A4B34"/>
    <w:rsid w:val="008A5B6F"/>
    <w:rsid w:val="008A68EB"/>
    <w:rsid w:val="008A722C"/>
    <w:rsid w:val="008A7367"/>
    <w:rsid w:val="008A7A6E"/>
    <w:rsid w:val="008B0490"/>
    <w:rsid w:val="008B1BF9"/>
    <w:rsid w:val="008B3F1C"/>
    <w:rsid w:val="008B4120"/>
    <w:rsid w:val="008B50BD"/>
    <w:rsid w:val="008B542C"/>
    <w:rsid w:val="008B5822"/>
    <w:rsid w:val="008C0FA0"/>
    <w:rsid w:val="008C155D"/>
    <w:rsid w:val="008C1983"/>
    <w:rsid w:val="008C4237"/>
    <w:rsid w:val="008C5647"/>
    <w:rsid w:val="008C7D2D"/>
    <w:rsid w:val="008D0CAC"/>
    <w:rsid w:val="008D32FF"/>
    <w:rsid w:val="008D5D55"/>
    <w:rsid w:val="008D6E3A"/>
    <w:rsid w:val="008D6F4D"/>
    <w:rsid w:val="008E1E92"/>
    <w:rsid w:val="008E2BF0"/>
    <w:rsid w:val="008E4399"/>
    <w:rsid w:val="008E609C"/>
    <w:rsid w:val="008F146F"/>
    <w:rsid w:val="008F179E"/>
    <w:rsid w:val="008F1977"/>
    <w:rsid w:val="008F2317"/>
    <w:rsid w:val="008F5DF0"/>
    <w:rsid w:val="009000F1"/>
    <w:rsid w:val="0090151C"/>
    <w:rsid w:val="009025C3"/>
    <w:rsid w:val="009035BB"/>
    <w:rsid w:val="00905749"/>
    <w:rsid w:val="00905CDF"/>
    <w:rsid w:val="00907273"/>
    <w:rsid w:val="009103E6"/>
    <w:rsid w:val="00912064"/>
    <w:rsid w:val="00913126"/>
    <w:rsid w:val="009150CD"/>
    <w:rsid w:val="00921230"/>
    <w:rsid w:val="00921B67"/>
    <w:rsid w:val="00922548"/>
    <w:rsid w:val="009265FD"/>
    <w:rsid w:val="00926F20"/>
    <w:rsid w:val="0092752B"/>
    <w:rsid w:val="009278EA"/>
    <w:rsid w:val="009308FD"/>
    <w:rsid w:val="0093286E"/>
    <w:rsid w:val="00932A1A"/>
    <w:rsid w:val="00933717"/>
    <w:rsid w:val="009362A9"/>
    <w:rsid w:val="00940721"/>
    <w:rsid w:val="0094406F"/>
    <w:rsid w:val="00945422"/>
    <w:rsid w:val="00945ED7"/>
    <w:rsid w:val="00946875"/>
    <w:rsid w:val="009513F1"/>
    <w:rsid w:val="00951D12"/>
    <w:rsid w:val="00953E19"/>
    <w:rsid w:val="00954B55"/>
    <w:rsid w:val="00956022"/>
    <w:rsid w:val="00956783"/>
    <w:rsid w:val="009572A4"/>
    <w:rsid w:val="00957742"/>
    <w:rsid w:val="00957EFE"/>
    <w:rsid w:val="0096319C"/>
    <w:rsid w:val="009634CB"/>
    <w:rsid w:val="0096403C"/>
    <w:rsid w:val="009641B1"/>
    <w:rsid w:val="00964FD6"/>
    <w:rsid w:val="0096784B"/>
    <w:rsid w:val="009679D6"/>
    <w:rsid w:val="00971F1E"/>
    <w:rsid w:val="00973333"/>
    <w:rsid w:val="009737AF"/>
    <w:rsid w:val="00975F29"/>
    <w:rsid w:val="00976AFC"/>
    <w:rsid w:val="0097720C"/>
    <w:rsid w:val="0098055C"/>
    <w:rsid w:val="00980AC0"/>
    <w:rsid w:val="00981FE9"/>
    <w:rsid w:val="00982793"/>
    <w:rsid w:val="00982887"/>
    <w:rsid w:val="009839FA"/>
    <w:rsid w:val="00984847"/>
    <w:rsid w:val="009861AE"/>
    <w:rsid w:val="00987D3D"/>
    <w:rsid w:val="009904EB"/>
    <w:rsid w:val="00996073"/>
    <w:rsid w:val="009978AE"/>
    <w:rsid w:val="00997FC8"/>
    <w:rsid w:val="009A5788"/>
    <w:rsid w:val="009A588E"/>
    <w:rsid w:val="009A5A58"/>
    <w:rsid w:val="009A6EB9"/>
    <w:rsid w:val="009B3845"/>
    <w:rsid w:val="009B4E2F"/>
    <w:rsid w:val="009B689D"/>
    <w:rsid w:val="009B7B11"/>
    <w:rsid w:val="009C094D"/>
    <w:rsid w:val="009C0DC8"/>
    <w:rsid w:val="009C0EBE"/>
    <w:rsid w:val="009C29CC"/>
    <w:rsid w:val="009C4029"/>
    <w:rsid w:val="009C528A"/>
    <w:rsid w:val="009C566F"/>
    <w:rsid w:val="009C5E36"/>
    <w:rsid w:val="009D005E"/>
    <w:rsid w:val="009D2B54"/>
    <w:rsid w:val="009D2FD6"/>
    <w:rsid w:val="009D5003"/>
    <w:rsid w:val="009D6977"/>
    <w:rsid w:val="009D7739"/>
    <w:rsid w:val="009E4E1C"/>
    <w:rsid w:val="009E505B"/>
    <w:rsid w:val="009E519E"/>
    <w:rsid w:val="009E7346"/>
    <w:rsid w:val="009E7C21"/>
    <w:rsid w:val="009E7D4D"/>
    <w:rsid w:val="009F00FA"/>
    <w:rsid w:val="009F063F"/>
    <w:rsid w:val="009F1404"/>
    <w:rsid w:val="009F1880"/>
    <w:rsid w:val="009F2695"/>
    <w:rsid w:val="009F2E6E"/>
    <w:rsid w:val="009F4C90"/>
    <w:rsid w:val="00A00307"/>
    <w:rsid w:val="00A00FDF"/>
    <w:rsid w:val="00A013BD"/>
    <w:rsid w:val="00A02251"/>
    <w:rsid w:val="00A050BC"/>
    <w:rsid w:val="00A05AB1"/>
    <w:rsid w:val="00A0605D"/>
    <w:rsid w:val="00A07FFB"/>
    <w:rsid w:val="00A10F39"/>
    <w:rsid w:val="00A12D4F"/>
    <w:rsid w:val="00A14D3D"/>
    <w:rsid w:val="00A156F4"/>
    <w:rsid w:val="00A177F3"/>
    <w:rsid w:val="00A2005F"/>
    <w:rsid w:val="00A2009E"/>
    <w:rsid w:val="00A20BE4"/>
    <w:rsid w:val="00A244B4"/>
    <w:rsid w:val="00A257E4"/>
    <w:rsid w:val="00A2733E"/>
    <w:rsid w:val="00A27EED"/>
    <w:rsid w:val="00A30AC3"/>
    <w:rsid w:val="00A32AB6"/>
    <w:rsid w:val="00A3418E"/>
    <w:rsid w:val="00A34BF5"/>
    <w:rsid w:val="00A419A1"/>
    <w:rsid w:val="00A41E19"/>
    <w:rsid w:val="00A42166"/>
    <w:rsid w:val="00A42D0C"/>
    <w:rsid w:val="00A442BA"/>
    <w:rsid w:val="00A47A65"/>
    <w:rsid w:val="00A5189B"/>
    <w:rsid w:val="00A523E4"/>
    <w:rsid w:val="00A53CEF"/>
    <w:rsid w:val="00A54C66"/>
    <w:rsid w:val="00A6293A"/>
    <w:rsid w:val="00A640CC"/>
    <w:rsid w:val="00A646A1"/>
    <w:rsid w:val="00A65ECB"/>
    <w:rsid w:val="00A70810"/>
    <w:rsid w:val="00A71300"/>
    <w:rsid w:val="00A71D86"/>
    <w:rsid w:val="00A724FE"/>
    <w:rsid w:val="00A726E0"/>
    <w:rsid w:val="00A73DCB"/>
    <w:rsid w:val="00A7497B"/>
    <w:rsid w:val="00A77D31"/>
    <w:rsid w:val="00A77F41"/>
    <w:rsid w:val="00A80AF7"/>
    <w:rsid w:val="00A8123F"/>
    <w:rsid w:val="00A81D4C"/>
    <w:rsid w:val="00A82D72"/>
    <w:rsid w:val="00A8382D"/>
    <w:rsid w:val="00A8418D"/>
    <w:rsid w:val="00A84468"/>
    <w:rsid w:val="00A847B1"/>
    <w:rsid w:val="00A8482A"/>
    <w:rsid w:val="00A85CED"/>
    <w:rsid w:val="00A8773C"/>
    <w:rsid w:val="00A94029"/>
    <w:rsid w:val="00A9568F"/>
    <w:rsid w:val="00A977C9"/>
    <w:rsid w:val="00AA0018"/>
    <w:rsid w:val="00AA0C9A"/>
    <w:rsid w:val="00AA30FC"/>
    <w:rsid w:val="00AA4BAA"/>
    <w:rsid w:val="00AA4ECD"/>
    <w:rsid w:val="00AA6298"/>
    <w:rsid w:val="00AA65E2"/>
    <w:rsid w:val="00AA663E"/>
    <w:rsid w:val="00AB03D7"/>
    <w:rsid w:val="00AB0A35"/>
    <w:rsid w:val="00AB19B2"/>
    <w:rsid w:val="00AB19D9"/>
    <w:rsid w:val="00AB4692"/>
    <w:rsid w:val="00AB47FC"/>
    <w:rsid w:val="00AB7292"/>
    <w:rsid w:val="00AC2B14"/>
    <w:rsid w:val="00AC31C9"/>
    <w:rsid w:val="00AC32C1"/>
    <w:rsid w:val="00AC4807"/>
    <w:rsid w:val="00AC54CB"/>
    <w:rsid w:val="00AC5FB7"/>
    <w:rsid w:val="00AC6124"/>
    <w:rsid w:val="00AC7324"/>
    <w:rsid w:val="00AD0813"/>
    <w:rsid w:val="00AD1459"/>
    <w:rsid w:val="00AD3B49"/>
    <w:rsid w:val="00AD3F7D"/>
    <w:rsid w:val="00AD4EA7"/>
    <w:rsid w:val="00AD55CF"/>
    <w:rsid w:val="00AD6CE2"/>
    <w:rsid w:val="00AD757B"/>
    <w:rsid w:val="00AD7DE8"/>
    <w:rsid w:val="00AD7E34"/>
    <w:rsid w:val="00AE033A"/>
    <w:rsid w:val="00AE050E"/>
    <w:rsid w:val="00AE0B22"/>
    <w:rsid w:val="00AE2590"/>
    <w:rsid w:val="00AE2E81"/>
    <w:rsid w:val="00AE3EDD"/>
    <w:rsid w:val="00AE3FAF"/>
    <w:rsid w:val="00AE529F"/>
    <w:rsid w:val="00AE5C2C"/>
    <w:rsid w:val="00AE5E61"/>
    <w:rsid w:val="00AE638F"/>
    <w:rsid w:val="00AE754D"/>
    <w:rsid w:val="00AE7EED"/>
    <w:rsid w:val="00AF1F9E"/>
    <w:rsid w:val="00AF491F"/>
    <w:rsid w:val="00AF4B63"/>
    <w:rsid w:val="00AF5F4C"/>
    <w:rsid w:val="00AF6678"/>
    <w:rsid w:val="00AF6B54"/>
    <w:rsid w:val="00AF71CB"/>
    <w:rsid w:val="00AF7FC9"/>
    <w:rsid w:val="00B001D2"/>
    <w:rsid w:val="00B02683"/>
    <w:rsid w:val="00B06343"/>
    <w:rsid w:val="00B069CB"/>
    <w:rsid w:val="00B109C3"/>
    <w:rsid w:val="00B10C61"/>
    <w:rsid w:val="00B1158E"/>
    <w:rsid w:val="00B139B9"/>
    <w:rsid w:val="00B151AF"/>
    <w:rsid w:val="00B156AC"/>
    <w:rsid w:val="00B15A4C"/>
    <w:rsid w:val="00B15EF1"/>
    <w:rsid w:val="00B16CFB"/>
    <w:rsid w:val="00B17BDE"/>
    <w:rsid w:val="00B206D5"/>
    <w:rsid w:val="00B22070"/>
    <w:rsid w:val="00B236BA"/>
    <w:rsid w:val="00B2379E"/>
    <w:rsid w:val="00B239BA"/>
    <w:rsid w:val="00B32EED"/>
    <w:rsid w:val="00B3333D"/>
    <w:rsid w:val="00B33E34"/>
    <w:rsid w:val="00B35858"/>
    <w:rsid w:val="00B364BF"/>
    <w:rsid w:val="00B3771D"/>
    <w:rsid w:val="00B41DC9"/>
    <w:rsid w:val="00B42066"/>
    <w:rsid w:val="00B42BE8"/>
    <w:rsid w:val="00B557FA"/>
    <w:rsid w:val="00B56716"/>
    <w:rsid w:val="00B56F96"/>
    <w:rsid w:val="00B612D4"/>
    <w:rsid w:val="00B6207C"/>
    <w:rsid w:val="00B67604"/>
    <w:rsid w:val="00B706FE"/>
    <w:rsid w:val="00B716FD"/>
    <w:rsid w:val="00B7217C"/>
    <w:rsid w:val="00B72D02"/>
    <w:rsid w:val="00B73B7E"/>
    <w:rsid w:val="00B75F04"/>
    <w:rsid w:val="00B778DE"/>
    <w:rsid w:val="00B82BA2"/>
    <w:rsid w:val="00B852C7"/>
    <w:rsid w:val="00B8555E"/>
    <w:rsid w:val="00B85733"/>
    <w:rsid w:val="00B85BDC"/>
    <w:rsid w:val="00B92392"/>
    <w:rsid w:val="00B92C9D"/>
    <w:rsid w:val="00B9389A"/>
    <w:rsid w:val="00B946FF"/>
    <w:rsid w:val="00B96E0B"/>
    <w:rsid w:val="00BA0498"/>
    <w:rsid w:val="00BA0892"/>
    <w:rsid w:val="00BA183E"/>
    <w:rsid w:val="00BA2B5B"/>
    <w:rsid w:val="00BA40F9"/>
    <w:rsid w:val="00BA5630"/>
    <w:rsid w:val="00BA6B4C"/>
    <w:rsid w:val="00BA6D7A"/>
    <w:rsid w:val="00BA6D95"/>
    <w:rsid w:val="00BA7648"/>
    <w:rsid w:val="00BA786F"/>
    <w:rsid w:val="00BA7D2D"/>
    <w:rsid w:val="00BA7E69"/>
    <w:rsid w:val="00BB20BE"/>
    <w:rsid w:val="00BB252F"/>
    <w:rsid w:val="00BB58EE"/>
    <w:rsid w:val="00BC02F2"/>
    <w:rsid w:val="00BC0609"/>
    <w:rsid w:val="00BC2013"/>
    <w:rsid w:val="00BC230B"/>
    <w:rsid w:val="00BC2371"/>
    <w:rsid w:val="00BC310D"/>
    <w:rsid w:val="00BC3A5D"/>
    <w:rsid w:val="00BC432D"/>
    <w:rsid w:val="00BC4B26"/>
    <w:rsid w:val="00BC735D"/>
    <w:rsid w:val="00BD0CC3"/>
    <w:rsid w:val="00BD0E26"/>
    <w:rsid w:val="00BD1599"/>
    <w:rsid w:val="00BD24F6"/>
    <w:rsid w:val="00BD4D26"/>
    <w:rsid w:val="00BD50EC"/>
    <w:rsid w:val="00BD5883"/>
    <w:rsid w:val="00BD659D"/>
    <w:rsid w:val="00BD7A87"/>
    <w:rsid w:val="00BD7FF0"/>
    <w:rsid w:val="00BE121C"/>
    <w:rsid w:val="00BE39C0"/>
    <w:rsid w:val="00BE4069"/>
    <w:rsid w:val="00BE4579"/>
    <w:rsid w:val="00BE538A"/>
    <w:rsid w:val="00BE6543"/>
    <w:rsid w:val="00BE7DE7"/>
    <w:rsid w:val="00BF7696"/>
    <w:rsid w:val="00C01056"/>
    <w:rsid w:val="00C0141B"/>
    <w:rsid w:val="00C020B6"/>
    <w:rsid w:val="00C03D77"/>
    <w:rsid w:val="00C041A4"/>
    <w:rsid w:val="00C05D37"/>
    <w:rsid w:val="00C106D0"/>
    <w:rsid w:val="00C172E6"/>
    <w:rsid w:val="00C17527"/>
    <w:rsid w:val="00C20BCB"/>
    <w:rsid w:val="00C2125F"/>
    <w:rsid w:val="00C21281"/>
    <w:rsid w:val="00C22AF6"/>
    <w:rsid w:val="00C22C1B"/>
    <w:rsid w:val="00C23BE8"/>
    <w:rsid w:val="00C23F8B"/>
    <w:rsid w:val="00C27FC1"/>
    <w:rsid w:val="00C313BD"/>
    <w:rsid w:val="00C31617"/>
    <w:rsid w:val="00C31A2C"/>
    <w:rsid w:val="00C3306A"/>
    <w:rsid w:val="00C33165"/>
    <w:rsid w:val="00C34DF3"/>
    <w:rsid w:val="00C36EF6"/>
    <w:rsid w:val="00C37D14"/>
    <w:rsid w:val="00C406F1"/>
    <w:rsid w:val="00C4236B"/>
    <w:rsid w:val="00C42CC6"/>
    <w:rsid w:val="00C438F0"/>
    <w:rsid w:val="00C446B8"/>
    <w:rsid w:val="00C45182"/>
    <w:rsid w:val="00C45EF5"/>
    <w:rsid w:val="00C46AFB"/>
    <w:rsid w:val="00C47CB1"/>
    <w:rsid w:val="00C50C16"/>
    <w:rsid w:val="00C5163C"/>
    <w:rsid w:val="00C546C9"/>
    <w:rsid w:val="00C56C96"/>
    <w:rsid w:val="00C5745B"/>
    <w:rsid w:val="00C57B89"/>
    <w:rsid w:val="00C60FA1"/>
    <w:rsid w:val="00C6438E"/>
    <w:rsid w:val="00C64C3A"/>
    <w:rsid w:val="00C64C5B"/>
    <w:rsid w:val="00C674B2"/>
    <w:rsid w:val="00C6765E"/>
    <w:rsid w:val="00C7260C"/>
    <w:rsid w:val="00C72969"/>
    <w:rsid w:val="00C72B8E"/>
    <w:rsid w:val="00C73187"/>
    <w:rsid w:val="00C765D8"/>
    <w:rsid w:val="00C77F04"/>
    <w:rsid w:val="00C77F52"/>
    <w:rsid w:val="00C80430"/>
    <w:rsid w:val="00C825F2"/>
    <w:rsid w:val="00C83901"/>
    <w:rsid w:val="00C87FD5"/>
    <w:rsid w:val="00C949CF"/>
    <w:rsid w:val="00C9538C"/>
    <w:rsid w:val="00C96012"/>
    <w:rsid w:val="00C97270"/>
    <w:rsid w:val="00C9771F"/>
    <w:rsid w:val="00CA06DC"/>
    <w:rsid w:val="00CA2075"/>
    <w:rsid w:val="00CA20D1"/>
    <w:rsid w:val="00CA3B22"/>
    <w:rsid w:val="00CB0680"/>
    <w:rsid w:val="00CB3D13"/>
    <w:rsid w:val="00CB41AD"/>
    <w:rsid w:val="00CB45BA"/>
    <w:rsid w:val="00CB4859"/>
    <w:rsid w:val="00CB5014"/>
    <w:rsid w:val="00CB5D73"/>
    <w:rsid w:val="00CB67B9"/>
    <w:rsid w:val="00CB7FFC"/>
    <w:rsid w:val="00CC01F9"/>
    <w:rsid w:val="00CC0A24"/>
    <w:rsid w:val="00CC1178"/>
    <w:rsid w:val="00CC29CE"/>
    <w:rsid w:val="00CC33B5"/>
    <w:rsid w:val="00CC4215"/>
    <w:rsid w:val="00CC56BC"/>
    <w:rsid w:val="00CC67DD"/>
    <w:rsid w:val="00CC7A38"/>
    <w:rsid w:val="00CC7C3E"/>
    <w:rsid w:val="00CD0552"/>
    <w:rsid w:val="00CD1EE9"/>
    <w:rsid w:val="00CD2A88"/>
    <w:rsid w:val="00CD3E14"/>
    <w:rsid w:val="00CD428A"/>
    <w:rsid w:val="00CD5F00"/>
    <w:rsid w:val="00CD69DB"/>
    <w:rsid w:val="00CD7C5C"/>
    <w:rsid w:val="00CE036D"/>
    <w:rsid w:val="00CE0D92"/>
    <w:rsid w:val="00CE0F4D"/>
    <w:rsid w:val="00CE3ED8"/>
    <w:rsid w:val="00CE6D74"/>
    <w:rsid w:val="00CE71C9"/>
    <w:rsid w:val="00CE73BC"/>
    <w:rsid w:val="00CE79FC"/>
    <w:rsid w:val="00CF0D3D"/>
    <w:rsid w:val="00CF2A0D"/>
    <w:rsid w:val="00CF4DEC"/>
    <w:rsid w:val="00CF6422"/>
    <w:rsid w:val="00D005B0"/>
    <w:rsid w:val="00D01024"/>
    <w:rsid w:val="00D0295F"/>
    <w:rsid w:val="00D02A3B"/>
    <w:rsid w:val="00D034C3"/>
    <w:rsid w:val="00D04417"/>
    <w:rsid w:val="00D10AFA"/>
    <w:rsid w:val="00D10DAB"/>
    <w:rsid w:val="00D120D0"/>
    <w:rsid w:val="00D1334B"/>
    <w:rsid w:val="00D133EE"/>
    <w:rsid w:val="00D13F59"/>
    <w:rsid w:val="00D16679"/>
    <w:rsid w:val="00D209E5"/>
    <w:rsid w:val="00D21410"/>
    <w:rsid w:val="00D215F4"/>
    <w:rsid w:val="00D21A92"/>
    <w:rsid w:val="00D22891"/>
    <w:rsid w:val="00D23585"/>
    <w:rsid w:val="00D25F9A"/>
    <w:rsid w:val="00D2687C"/>
    <w:rsid w:val="00D319B8"/>
    <w:rsid w:val="00D320C0"/>
    <w:rsid w:val="00D33DCD"/>
    <w:rsid w:val="00D34467"/>
    <w:rsid w:val="00D360DB"/>
    <w:rsid w:val="00D41232"/>
    <w:rsid w:val="00D42010"/>
    <w:rsid w:val="00D43997"/>
    <w:rsid w:val="00D471D3"/>
    <w:rsid w:val="00D477BE"/>
    <w:rsid w:val="00D479F2"/>
    <w:rsid w:val="00D47FB5"/>
    <w:rsid w:val="00D5498B"/>
    <w:rsid w:val="00D55243"/>
    <w:rsid w:val="00D5638E"/>
    <w:rsid w:val="00D56E96"/>
    <w:rsid w:val="00D607DA"/>
    <w:rsid w:val="00D60BE6"/>
    <w:rsid w:val="00D6115B"/>
    <w:rsid w:val="00D61C7B"/>
    <w:rsid w:val="00D621FF"/>
    <w:rsid w:val="00D64137"/>
    <w:rsid w:val="00D641AD"/>
    <w:rsid w:val="00D64CFE"/>
    <w:rsid w:val="00D65503"/>
    <w:rsid w:val="00D66470"/>
    <w:rsid w:val="00D66C8E"/>
    <w:rsid w:val="00D67896"/>
    <w:rsid w:val="00D709A4"/>
    <w:rsid w:val="00D709E8"/>
    <w:rsid w:val="00D718BE"/>
    <w:rsid w:val="00D7334E"/>
    <w:rsid w:val="00D739B0"/>
    <w:rsid w:val="00D742AD"/>
    <w:rsid w:val="00D74370"/>
    <w:rsid w:val="00D74AEE"/>
    <w:rsid w:val="00D766BC"/>
    <w:rsid w:val="00D76D05"/>
    <w:rsid w:val="00D76F38"/>
    <w:rsid w:val="00D811A2"/>
    <w:rsid w:val="00D811FB"/>
    <w:rsid w:val="00D81EF5"/>
    <w:rsid w:val="00D833C4"/>
    <w:rsid w:val="00D847C4"/>
    <w:rsid w:val="00D85839"/>
    <w:rsid w:val="00D86D24"/>
    <w:rsid w:val="00D87F4F"/>
    <w:rsid w:val="00D91AFD"/>
    <w:rsid w:val="00D92EFA"/>
    <w:rsid w:val="00D947C9"/>
    <w:rsid w:val="00D97A32"/>
    <w:rsid w:val="00D97A4F"/>
    <w:rsid w:val="00D97BE8"/>
    <w:rsid w:val="00DA1AFC"/>
    <w:rsid w:val="00DA44D5"/>
    <w:rsid w:val="00DA44E2"/>
    <w:rsid w:val="00DA54E6"/>
    <w:rsid w:val="00DA69A6"/>
    <w:rsid w:val="00DA7003"/>
    <w:rsid w:val="00DB48A6"/>
    <w:rsid w:val="00DB7C64"/>
    <w:rsid w:val="00DC0464"/>
    <w:rsid w:val="00DC553F"/>
    <w:rsid w:val="00DC6583"/>
    <w:rsid w:val="00DC726F"/>
    <w:rsid w:val="00DD3C42"/>
    <w:rsid w:val="00DD59B9"/>
    <w:rsid w:val="00DD6234"/>
    <w:rsid w:val="00DD7C6E"/>
    <w:rsid w:val="00DE2D71"/>
    <w:rsid w:val="00DE3902"/>
    <w:rsid w:val="00DE4195"/>
    <w:rsid w:val="00DE43EF"/>
    <w:rsid w:val="00DF0389"/>
    <w:rsid w:val="00DF156B"/>
    <w:rsid w:val="00DF6701"/>
    <w:rsid w:val="00DF7147"/>
    <w:rsid w:val="00DF7294"/>
    <w:rsid w:val="00E00AD6"/>
    <w:rsid w:val="00E054D0"/>
    <w:rsid w:val="00E066BF"/>
    <w:rsid w:val="00E07A89"/>
    <w:rsid w:val="00E07BA8"/>
    <w:rsid w:val="00E07D05"/>
    <w:rsid w:val="00E13A64"/>
    <w:rsid w:val="00E146A6"/>
    <w:rsid w:val="00E1470A"/>
    <w:rsid w:val="00E217C7"/>
    <w:rsid w:val="00E2476C"/>
    <w:rsid w:val="00E24DE5"/>
    <w:rsid w:val="00E26BE6"/>
    <w:rsid w:val="00E303DF"/>
    <w:rsid w:val="00E30A8B"/>
    <w:rsid w:val="00E31205"/>
    <w:rsid w:val="00E316AE"/>
    <w:rsid w:val="00E32C09"/>
    <w:rsid w:val="00E33163"/>
    <w:rsid w:val="00E34D74"/>
    <w:rsid w:val="00E352A0"/>
    <w:rsid w:val="00E37A90"/>
    <w:rsid w:val="00E37FA3"/>
    <w:rsid w:val="00E41082"/>
    <w:rsid w:val="00E4261F"/>
    <w:rsid w:val="00E44392"/>
    <w:rsid w:val="00E444A7"/>
    <w:rsid w:val="00E46DC5"/>
    <w:rsid w:val="00E46EDF"/>
    <w:rsid w:val="00E50C27"/>
    <w:rsid w:val="00E51D74"/>
    <w:rsid w:val="00E54680"/>
    <w:rsid w:val="00E633D7"/>
    <w:rsid w:val="00E726EC"/>
    <w:rsid w:val="00E73829"/>
    <w:rsid w:val="00E73BB7"/>
    <w:rsid w:val="00E765CA"/>
    <w:rsid w:val="00E81050"/>
    <w:rsid w:val="00E81C74"/>
    <w:rsid w:val="00E81D3B"/>
    <w:rsid w:val="00E83ADF"/>
    <w:rsid w:val="00E83FD6"/>
    <w:rsid w:val="00E85E1E"/>
    <w:rsid w:val="00E86F27"/>
    <w:rsid w:val="00E87570"/>
    <w:rsid w:val="00E90966"/>
    <w:rsid w:val="00E928C7"/>
    <w:rsid w:val="00E92CC6"/>
    <w:rsid w:val="00E93208"/>
    <w:rsid w:val="00E93625"/>
    <w:rsid w:val="00E954DB"/>
    <w:rsid w:val="00E95584"/>
    <w:rsid w:val="00E95D8C"/>
    <w:rsid w:val="00E96064"/>
    <w:rsid w:val="00E968B1"/>
    <w:rsid w:val="00EA140C"/>
    <w:rsid w:val="00EA1512"/>
    <w:rsid w:val="00EA3640"/>
    <w:rsid w:val="00EA3717"/>
    <w:rsid w:val="00EA513A"/>
    <w:rsid w:val="00EA51A0"/>
    <w:rsid w:val="00EA7D79"/>
    <w:rsid w:val="00EB2F67"/>
    <w:rsid w:val="00EB4AA6"/>
    <w:rsid w:val="00EB5C66"/>
    <w:rsid w:val="00EC170E"/>
    <w:rsid w:val="00EC2F20"/>
    <w:rsid w:val="00EC65B8"/>
    <w:rsid w:val="00ED0C3A"/>
    <w:rsid w:val="00ED2EC0"/>
    <w:rsid w:val="00ED397F"/>
    <w:rsid w:val="00EE497B"/>
    <w:rsid w:val="00EE6800"/>
    <w:rsid w:val="00EE6ADE"/>
    <w:rsid w:val="00EE7EEC"/>
    <w:rsid w:val="00EF03D5"/>
    <w:rsid w:val="00EF0B66"/>
    <w:rsid w:val="00EF1D6E"/>
    <w:rsid w:val="00EF234E"/>
    <w:rsid w:val="00EF354F"/>
    <w:rsid w:val="00EF51F8"/>
    <w:rsid w:val="00EF6060"/>
    <w:rsid w:val="00EF63C1"/>
    <w:rsid w:val="00EF69B3"/>
    <w:rsid w:val="00F00F52"/>
    <w:rsid w:val="00F0177C"/>
    <w:rsid w:val="00F0285E"/>
    <w:rsid w:val="00F10A9E"/>
    <w:rsid w:val="00F10C67"/>
    <w:rsid w:val="00F10CF2"/>
    <w:rsid w:val="00F13F77"/>
    <w:rsid w:val="00F21E27"/>
    <w:rsid w:val="00F23667"/>
    <w:rsid w:val="00F256BA"/>
    <w:rsid w:val="00F25BEA"/>
    <w:rsid w:val="00F27D3A"/>
    <w:rsid w:val="00F318B6"/>
    <w:rsid w:val="00F32182"/>
    <w:rsid w:val="00F322DF"/>
    <w:rsid w:val="00F32633"/>
    <w:rsid w:val="00F32A15"/>
    <w:rsid w:val="00F32A48"/>
    <w:rsid w:val="00F332B1"/>
    <w:rsid w:val="00F35233"/>
    <w:rsid w:val="00F359B6"/>
    <w:rsid w:val="00F410DE"/>
    <w:rsid w:val="00F414A6"/>
    <w:rsid w:val="00F42D87"/>
    <w:rsid w:val="00F46D32"/>
    <w:rsid w:val="00F50476"/>
    <w:rsid w:val="00F53562"/>
    <w:rsid w:val="00F55218"/>
    <w:rsid w:val="00F55ED9"/>
    <w:rsid w:val="00F5781A"/>
    <w:rsid w:val="00F60CBD"/>
    <w:rsid w:val="00F61819"/>
    <w:rsid w:val="00F625D0"/>
    <w:rsid w:val="00F62F33"/>
    <w:rsid w:val="00F63662"/>
    <w:rsid w:val="00F64A93"/>
    <w:rsid w:val="00F64F4A"/>
    <w:rsid w:val="00F65E0F"/>
    <w:rsid w:val="00F72126"/>
    <w:rsid w:val="00F722BA"/>
    <w:rsid w:val="00F737B8"/>
    <w:rsid w:val="00F758C4"/>
    <w:rsid w:val="00F75CC1"/>
    <w:rsid w:val="00F767BF"/>
    <w:rsid w:val="00F7695A"/>
    <w:rsid w:val="00F80336"/>
    <w:rsid w:val="00F80645"/>
    <w:rsid w:val="00F8412E"/>
    <w:rsid w:val="00F8635D"/>
    <w:rsid w:val="00F865C4"/>
    <w:rsid w:val="00F90213"/>
    <w:rsid w:val="00F90764"/>
    <w:rsid w:val="00F91A76"/>
    <w:rsid w:val="00F930C3"/>
    <w:rsid w:val="00F9358E"/>
    <w:rsid w:val="00F93F41"/>
    <w:rsid w:val="00F96DF7"/>
    <w:rsid w:val="00FA0448"/>
    <w:rsid w:val="00FA0644"/>
    <w:rsid w:val="00FA0AF6"/>
    <w:rsid w:val="00FA2FF0"/>
    <w:rsid w:val="00FA33A8"/>
    <w:rsid w:val="00FA523B"/>
    <w:rsid w:val="00FA65BB"/>
    <w:rsid w:val="00FA6B97"/>
    <w:rsid w:val="00FA6CDE"/>
    <w:rsid w:val="00FB0346"/>
    <w:rsid w:val="00FB03E5"/>
    <w:rsid w:val="00FB0BE1"/>
    <w:rsid w:val="00FB13C2"/>
    <w:rsid w:val="00FB3931"/>
    <w:rsid w:val="00FB399A"/>
    <w:rsid w:val="00FB3A79"/>
    <w:rsid w:val="00FB70DD"/>
    <w:rsid w:val="00FC0592"/>
    <w:rsid w:val="00FC1549"/>
    <w:rsid w:val="00FC4048"/>
    <w:rsid w:val="00FC557A"/>
    <w:rsid w:val="00FC607D"/>
    <w:rsid w:val="00FC7A63"/>
    <w:rsid w:val="00FD1105"/>
    <w:rsid w:val="00FD22C1"/>
    <w:rsid w:val="00FD2E1B"/>
    <w:rsid w:val="00FD6C4C"/>
    <w:rsid w:val="00FD7F5B"/>
    <w:rsid w:val="00FE1A9E"/>
    <w:rsid w:val="00FE1BCF"/>
    <w:rsid w:val="00FE30A0"/>
    <w:rsid w:val="00FE4026"/>
    <w:rsid w:val="00FE5424"/>
    <w:rsid w:val="00FE7137"/>
    <w:rsid w:val="00FF0053"/>
    <w:rsid w:val="00FF09B6"/>
    <w:rsid w:val="00FF0FA1"/>
    <w:rsid w:val="00FF2473"/>
    <w:rsid w:val="00FF310A"/>
    <w:rsid w:val="00FF4987"/>
    <w:rsid w:val="00FF5D81"/>
    <w:rsid w:val="00FF61D0"/>
    <w:rsid w:val="00FF6304"/>
    <w:rsid w:val="00FF667F"/>
    <w:rsid w:val="00FF74C4"/>
    <w:rsid w:val="00FF75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65E8AC"/>
  <w15:docId w15:val="{F0049027-E5E2-417A-9C15-1E3D67736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sid w:val="0035745D"/>
    <w:pPr>
      <w:widowControl w:val="0"/>
      <w:spacing w:after="0" w:line="240" w:lineRule="auto"/>
    </w:pPr>
  </w:style>
  <w:style w:type="paragraph" w:styleId="Heading1">
    <w:name w:val="heading 1"/>
    <w:basedOn w:val="Normal"/>
    <w:next w:val="Normal"/>
    <w:link w:val="Heading1Char"/>
    <w:uiPriority w:val="9"/>
    <w:qFormat/>
    <w:rsid w:val="00C9771F"/>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6C64"/>
    <w:pPr>
      <w:tabs>
        <w:tab w:val="center" w:pos="4680"/>
        <w:tab w:val="right" w:pos="9360"/>
      </w:tabs>
    </w:pPr>
  </w:style>
  <w:style w:type="character" w:customStyle="1" w:styleId="HeaderChar">
    <w:name w:val="Header Char"/>
    <w:basedOn w:val="DefaultParagraphFont"/>
    <w:link w:val="Header"/>
    <w:uiPriority w:val="99"/>
    <w:rsid w:val="004C6C64"/>
  </w:style>
  <w:style w:type="paragraph" w:styleId="Footer">
    <w:name w:val="footer"/>
    <w:basedOn w:val="Normal"/>
    <w:link w:val="FooterChar"/>
    <w:uiPriority w:val="99"/>
    <w:unhideWhenUsed/>
    <w:rsid w:val="004C6C64"/>
    <w:pPr>
      <w:tabs>
        <w:tab w:val="center" w:pos="4680"/>
        <w:tab w:val="right" w:pos="9360"/>
      </w:tabs>
    </w:pPr>
  </w:style>
  <w:style w:type="character" w:customStyle="1" w:styleId="FooterChar">
    <w:name w:val="Footer Char"/>
    <w:basedOn w:val="DefaultParagraphFont"/>
    <w:link w:val="Footer"/>
    <w:uiPriority w:val="99"/>
    <w:rsid w:val="004C6C64"/>
  </w:style>
  <w:style w:type="paragraph" w:styleId="ListParagraph">
    <w:name w:val="List Paragraph"/>
    <w:basedOn w:val="Normal"/>
    <w:uiPriority w:val="34"/>
    <w:qFormat/>
    <w:rsid w:val="004C6C64"/>
    <w:pPr>
      <w:widowControl/>
      <w:spacing w:after="160" w:line="259" w:lineRule="auto"/>
      <w:ind w:left="720"/>
      <w:contextualSpacing/>
    </w:pPr>
  </w:style>
  <w:style w:type="paragraph" w:styleId="BalloonText">
    <w:name w:val="Balloon Text"/>
    <w:basedOn w:val="Normal"/>
    <w:link w:val="BalloonTextChar"/>
    <w:uiPriority w:val="99"/>
    <w:semiHidden/>
    <w:unhideWhenUsed/>
    <w:rsid w:val="00601C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1C9A"/>
    <w:rPr>
      <w:rFonts w:ascii="Segoe UI" w:hAnsi="Segoe UI" w:cs="Segoe UI"/>
      <w:sz w:val="18"/>
      <w:szCs w:val="18"/>
    </w:rPr>
  </w:style>
  <w:style w:type="paragraph" w:styleId="NormalWeb">
    <w:name w:val="Normal (Web)"/>
    <w:basedOn w:val="Normal"/>
    <w:uiPriority w:val="99"/>
    <w:semiHidden/>
    <w:unhideWhenUsed/>
    <w:rsid w:val="003F1814"/>
    <w:pPr>
      <w:widowControl/>
      <w:spacing w:before="100" w:beforeAutospacing="1" w:after="100" w:afterAutospacing="1"/>
    </w:pPr>
    <w:rPr>
      <w:rFonts w:ascii="Times New Roman" w:eastAsia="Times New Roman" w:hAnsi="Times New Roman" w:cs="Times New Roman"/>
      <w:sz w:val="24"/>
      <w:szCs w:val="24"/>
    </w:rPr>
  </w:style>
  <w:style w:type="paragraph" w:customStyle="1" w:styleId="Default">
    <w:name w:val="Default"/>
    <w:rsid w:val="001313D5"/>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5A0A71"/>
    <w:rPr>
      <w:sz w:val="16"/>
      <w:szCs w:val="16"/>
    </w:rPr>
  </w:style>
  <w:style w:type="paragraph" w:styleId="CommentText">
    <w:name w:val="annotation text"/>
    <w:basedOn w:val="Normal"/>
    <w:link w:val="CommentTextChar"/>
    <w:uiPriority w:val="99"/>
    <w:unhideWhenUsed/>
    <w:rsid w:val="005A0A71"/>
    <w:rPr>
      <w:sz w:val="20"/>
      <w:szCs w:val="20"/>
    </w:rPr>
  </w:style>
  <w:style w:type="character" w:customStyle="1" w:styleId="CommentTextChar">
    <w:name w:val="Comment Text Char"/>
    <w:basedOn w:val="DefaultParagraphFont"/>
    <w:link w:val="CommentText"/>
    <w:uiPriority w:val="99"/>
    <w:rsid w:val="005A0A71"/>
    <w:rPr>
      <w:sz w:val="20"/>
      <w:szCs w:val="20"/>
    </w:rPr>
  </w:style>
  <w:style w:type="paragraph" w:styleId="CommentSubject">
    <w:name w:val="annotation subject"/>
    <w:basedOn w:val="CommentText"/>
    <w:next w:val="CommentText"/>
    <w:link w:val="CommentSubjectChar"/>
    <w:uiPriority w:val="99"/>
    <w:semiHidden/>
    <w:unhideWhenUsed/>
    <w:rsid w:val="005A0A71"/>
    <w:rPr>
      <w:b/>
      <w:bCs/>
    </w:rPr>
  </w:style>
  <w:style w:type="character" w:customStyle="1" w:styleId="CommentSubjectChar">
    <w:name w:val="Comment Subject Char"/>
    <w:basedOn w:val="CommentTextChar"/>
    <w:link w:val="CommentSubject"/>
    <w:uiPriority w:val="99"/>
    <w:semiHidden/>
    <w:rsid w:val="005A0A71"/>
    <w:rPr>
      <w:b/>
      <w:bCs/>
      <w:sz w:val="20"/>
      <w:szCs w:val="20"/>
    </w:rPr>
  </w:style>
  <w:style w:type="table" w:styleId="TableGrid">
    <w:name w:val="Table Grid"/>
    <w:basedOn w:val="TableNormal"/>
    <w:uiPriority w:val="39"/>
    <w:rsid w:val="009513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9771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C9771F"/>
    <w:pPr>
      <w:widowControl/>
      <w:spacing w:line="259" w:lineRule="auto"/>
      <w:outlineLvl w:val="9"/>
    </w:pPr>
  </w:style>
  <w:style w:type="paragraph" w:styleId="TOC2">
    <w:name w:val="toc 2"/>
    <w:basedOn w:val="Normal"/>
    <w:next w:val="Normal"/>
    <w:autoRedefine/>
    <w:uiPriority w:val="39"/>
    <w:unhideWhenUsed/>
    <w:rsid w:val="00C9771F"/>
    <w:pPr>
      <w:widowControl/>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C9771F"/>
    <w:pPr>
      <w:widowControl/>
      <w:spacing w:after="100" w:line="259" w:lineRule="auto"/>
    </w:pPr>
    <w:rPr>
      <w:rFonts w:eastAsiaTheme="minorEastAsia" w:cs="Times New Roman"/>
    </w:rPr>
  </w:style>
  <w:style w:type="paragraph" w:styleId="TOC3">
    <w:name w:val="toc 3"/>
    <w:basedOn w:val="Normal"/>
    <w:next w:val="Normal"/>
    <w:autoRedefine/>
    <w:uiPriority w:val="39"/>
    <w:unhideWhenUsed/>
    <w:rsid w:val="00C9771F"/>
    <w:pPr>
      <w:widowControl/>
      <w:spacing w:after="100" w:line="259" w:lineRule="auto"/>
      <w:ind w:left="440"/>
    </w:pPr>
    <w:rPr>
      <w:rFonts w:eastAsiaTheme="minorEastAsia" w:cs="Times New Roman"/>
    </w:rPr>
  </w:style>
  <w:style w:type="paragraph" w:styleId="NoSpacing">
    <w:name w:val="No Spacing"/>
    <w:uiPriority w:val="1"/>
    <w:qFormat/>
    <w:rsid w:val="006F4B16"/>
    <w:pPr>
      <w:spacing w:after="0" w:line="240" w:lineRule="auto"/>
    </w:pPr>
    <w:rPr>
      <w:rFonts w:cstheme="minorHAnsi"/>
      <w:color w:val="323E4F" w:themeColor="text2" w:themeShade="BF"/>
      <w:sz w:val="20"/>
      <w:szCs w:val="20"/>
      <w:lang w:eastAsia="ja-JP"/>
    </w:rPr>
  </w:style>
  <w:style w:type="paragraph" w:styleId="FootnoteText">
    <w:name w:val="footnote text"/>
    <w:basedOn w:val="Normal"/>
    <w:link w:val="FootnoteTextChar"/>
    <w:uiPriority w:val="99"/>
    <w:semiHidden/>
    <w:unhideWhenUsed/>
    <w:rsid w:val="00D739B0"/>
    <w:rPr>
      <w:sz w:val="20"/>
      <w:szCs w:val="20"/>
    </w:rPr>
  </w:style>
  <w:style w:type="character" w:customStyle="1" w:styleId="FootnoteTextChar">
    <w:name w:val="Footnote Text Char"/>
    <w:basedOn w:val="DefaultParagraphFont"/>
    <w:link w:val="FootnoteText"/>
    <w:uiPriority w:val="99"/>
    <w:semiHidden/>
    <w:rsid w:val="00D739B0"/>
    <w:rPr>
      <w:sz w:val="20"/>
      <w:szCs w:val="20"/>
    </w:rPr>
  </w:style>
  <w:style w:type="character" w:styleId="FootnoteReference">
    <w:name w:val="footnote reference"/>
    <w:basedOn w:val="DefaultParagraphFont"/>
    <w:uiPriority w:val="99"/>
    <w:semiHidden/>
    <w:unhideWhenUsed/>
    <w:rsid w:val="00D739B0"/>
    <w:rPr>
      <w:vertAlign w:val="superscript"/>
    </w:rPr>
  </w:style>
  <w:style w:type="paragraph" w:styleId="BodyText">
    <w:name w:val="Body Text"/>
    <w:basedOn w:val="Normal"/>
    <w:link w:val="BodyTextChar"/>
    <w:uiPriority w:val="99"/>
    <w:semiHidden/>
    <w:unhideWhenUsed/>
    <w:rsid w:val="002E6526"/>
    <w:pPr>
      <w:widowControl/>
      <w:ind w:left="153"/>
    </w:pPr>
    <w:rPr>
      <w:rFonts w:ascii="Times New Roman" w:hAnsi="Times New Roman" w:cs="Times New Roman"/>
      <w:sz w:val="23"/>
      <w:szCs w:val="23"/>
    </w:rPr>
  </w:style>
  <w:style w:type="character" w:customStyle="1" w:styleId="BodyTextChar">
    <w:name w:val="Body Text Char"/>
    <w:basedOn w:val="DefaultParagraphFont"/>
    <w:link w:val="BodyText"/>
    <w:uiPriority w:val="99"/>
    <w:semiHidden/>
    <w:rsid w:val="002E6526"/>
    <w:rPr>
      <w:rFonts w:ascii="Times New Roman" w:hAnsi="Times New Roman" w:cs="Times New Roman"/>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650697">
      <w:bodyDiv w:val="1"/>
      <w:marLeft w:val="0"/>
      <w:marRight w:val="0"/>
      <w:marTop w:val="0"/>
      <w:marBottom w:val="0"/>
      <w:divBdr>
        <w:top w:val="none" w:sz="0" w:space="0" w:color="auto"/>
        <w:left w:val="none" w:sz="0" w:space="0" w:color="auto"/>
        <w:bottom w:val="none" w:sz="0" w:space="0" w:color="auto"/>
        <w:right w:val="none" w:sz="0" w:space="0" w:color="auto"/>
      </w:divBdr>
    </w:div>
    <w:div w:id="100537634">
      <w:bodyDiv w:val="1"/>
      <w:marLeft w:val="0"/>
      <w:marRight w:val="0"/>
      <w:marTop w:val="0"/>
      <w:marBottom w:val="0"/>
      <w:divBdr>
        <w:top w:val="none" w:sz="0" w:space="0" w:color="auto"/>
        <w:left w:val="none" w:sz="0" w:space="0" w:color="auto"/>
        <w:bottom w:val="none" w:sz="0" w:space="0" w:color="auto"/>
        <w:right w:val="none" w:sz="0" w:space="0" w:color="auto"/>
      </w:divBdr>
      <w:divsChild>
        <w:div w:id="1275674638">
          <w:marLeft w:val="274"/>
          <w:marRight w:val="0"/>
          <w:marTop w:val="0"/>
          <w:marBottom w:val="0"/>
          <w:divBdr>
            <w:top w:val="none" w:sz="0" w:space="0" w:color="auto"/>
            <w:left w:val="none" w:sz="0" w:space="0" w:color="auto"/>
            <w:bottom w:val="none" w:sz="0" w:space="0" w:color="auto"/>
            <w:right w:val="none" w:sz="0" w:space="0" w:color="auto"/>
          </w:divBdr>
        </w:div>
      </w:divsChild>
    </w:div>
    <w:div w:id="130101368">
      <w:bodyDiv w:val="1"/>
      <w:marLeft w:val="0"/>
      <w:marRight w:val="0"/>
      <w:marTop w:val="0"/>
      <w:marBottom w:val="0"/>
      <w:divBdr>
        <w:top w:val="none" w:sz="0" w:space="0" w:color="auto"/>
        <w:left w:val="none" w:sz="0" w:space="0" w:color="auto"/>
        <w:bottom w:val="none" w:sz="0" w:space="0" w:color="auto"/>
        <w:right w:val="none" w:sz="0" w:space="0" w:color="auto"/>
      </w:divBdr>
    </w:div>
    <w:div w:id="179590125">
      <w:bodyDiv w:val="1"/>
      <w:marLeft w:val="0"/>
      <w:marRight w:val="0"/>
      <w:marTop w:val="0"/>
      <w:marBottom w:val="0"/>
      <w:divBdr>
        <w:top w:val="none" w:sz="0" w:space="0" w:color="auto"/>
        <w:left w:val="none" w:sz="0" w:space="0" w:color="auto"/>
        <w:bottom w:val="none" w:sz="0" w:space="0" w:color="auto"/>
        <w:right w:val="none" w:sz="0" w:space="0" w:color="auto"/>
      </w:divBdr>
      <w:divsChild>
        <w:div w:id="875312058">
          <w:marLeft w:val="360"/>
          <w:marRight w:val="0"/>
          <w:marTop w:val="0"/>
          <w:marBottom w:val="0"/>
          <w:divBdr>
            <w:top w:val="none" w:sz="0" w:space="0" w:color="auto"/>
            <w:left w:val="none" w:sz="0" w:space="0" w:color="auto"/>
            <w:bottom w:val="none" w:sz="0" w:space="0" w:color="auto"/>
            <w:right w:val="none" w:sz="0" w:space="0" w:color="auto"/>
          </w:divBdr>
        </w:div>
      </w:divsChild>
    </w:div>
    <w:div w:id="234627884">
      <w:bodyDiv w:val="1"/>
      <w:marLeft w:val="0"/>
      <w:marRight w:val="0"/>
      <w:marTop w:val="0"/>
      <w:marBottom w:val="0"/>
      <w:divBdr>
        <w:top w:val="none" w:sz="0" w:space="0" w:color="auto"/>
        <w:left w:val="none" w:sz="0" w:space="0" w:color="auto"/>
        <w:bottom w:val="none" w:sz="0" w:space="0" w:color="auto"/>
        <w:right w:val="none" w:sz="0" w:space="0" w:color="auto"/>
      </w:divBdr>
    </w:div>
    <w:div w:id="267323695">
      <w:bodyDiv w:val="1"/>
      <w:marLeft w:val="0"/>
      <w:marRight w:val="0"/>
      <w:marTop w:val="0"/>
      <w:marBottom w:val="0"/>
      <w:divBdr>
        <w:top w:val="none" w:sz="0" w:space="0" w:color="auto"/>
        <w:left w:val="none" w:sz="0" w:space="0" w:color="auto"/>
        <w:bottom w:val="none" w:sz="0" w:space="0" w:color="auto"/>
        <w:right w:val="none" w:sz="0" w:space="0" w:color="auto"/>
      </w:divBdr>
      <w:divsChild>
        <w:div w:id="2052529378">
          <w:marLeft w:val="274"/>
          <w:marRight w:val="0"/>
          <w:marTop w:val="0"/>
          <w:marBottom w:val="0"/>
          <w:divBdr>
            <w:top w:val="none" w:sz="0" w:space="0" w:color="auto"/>
            <w:left w:val="none" w:sz="0" w:space="0" w:color="auto"/>
            <w:bottom w:val="none" w:sz="0" w:space="0" w:color="auto"/>
            <w:right w:val="none" w:sz="0" w:space="0" w:color="auto"/>
          </w:divBdr>
        </w:div>
      </w:divsChild>
    </w:div>
    <w:div w:id="366566822">
      <w:bodyDiv w:val="1"/>
      <w:marLeft w:val="0"/>
      <w:marRight w:val="0"/>
      <w:marTop w:val="0"/>
      <w:marBottom w:val="0"/>
      <w:divBdr>
        <w:top w:val="none" w:sz="0" w:space="0" w:color="auto"/>
        <w:left w:val="none" w:sz="0" w:space="0" w:color="auto"/>
        <w:bottom w:val="none" w:sz="0" w:space="0" w:color="auto"/>
        <w:right w:val="none" w:sz="0" w:space="0" w:color="auto"/>
      </w:divBdr>
    </w:div>
    <w:div w:id="508760357">
      <w:bodyDiv w:val="1"/>
      <w:marLeft w:val="0"/>
      <w:marRight w:val="0"/>
      <w:marTop w:val="0"/>
      <w:marBottom w:val="0"/>
      <w:divBdr>
        <w:top w:val="none" w:sz="0" w:space="0" w:color="auto"/>
        <w:left w:val="none" w:sz="0" w:space="0" w:color="auto"/>
        <w:bottom w:val="none" w:sz="0" w:space="0" w:color="auto"/>
        <w:right w:val="none" w:sz="0" w:space="0" w:color="auto"/>
      </w:divBdr>
    </w:div>
    <w:div w:id="518157150">
      <w:bodyDiv w:val="1"/>
      <w:marLeft w:val="0"/>
      <w:marRight w:val="0"/>
      <w:marTop w:val="0"/>
      <w:marBottom w:val="0"/>
      <w:divBdr>
        <w:top w:val="none" w:sz="0" w:space="0" w:color="auto"/>
        <w:left w:val="none" w:sz="0" w:space="0" w:color="auto"/>
        <w:bottom w:val="none" w:sz="0" w:space="0" w:color="auto"/>
        <w:right w:val="none" w:sz="0" w:space="0" w:color="auto"/>
      </w:divBdr>
    </w:div>
    <w:div w:id="729957238">
      <w:bodyDiv w:val="1"/>
      <w:marLeft w:val="0"/>
      <w:marRight w:val="0"/>
      <w:marTop w:val="0"/>
      <w:marBottom w:val="0"/>
      <w:divBdr>
        <w:top w:val="none" w:sz="0" w:space="0" w:color="auto"/>
        <w:left w:val="none" w:sz="0" w:space="0" w:color="auto"/>
        <w:bottom w:val="none" w:sz="0" w:space="0" w:color="auto"/>
        <w:right w:val="none" w:sz="0" w:space="0" w:color="auto"/>
      </w:divBdr>
    </w:div>
    <w:div w:id="796526949">
      <w:bodyDiv w:val="1"/>
      <w:marLeft w:val="0"/>
      <w:marRight w:val="0"/>
      <w:marTop w:val="0"/>
      <w:marBottom w:val="0"/>
      <w:divBdr>
        <w:top w:val="none" w:sz="0" w:space="0" w:color="auto"/>
        <w:left w:val="none" w:sz="0" w:space="0" w:color="auto"/>
        <w:bottom w:val="none" w:sz="0" w:space="0" w:color="auto"/>
        <w:right w:val="none" w:sz="0" w:space="0" w:color="auto"/>
      </w:divBdr>
    </w:div>
    <w:div w:id="889194872">
      <w:bodyDiv w:val="1"/>
      <w:marLeft w:val="0"/>
      <w:marRight w:val="0"/>
      <w:marTop w:val="0"/>
      <w:marBottom w:val="0"/>
      <w:divBdr>
        <w:top w:val="none" w:sz="0" w:space="0" w:color="auto"/>
        <w:left w:val="none" w:sz="0" w:space="0" w:color="auto"/>
        <w:bottom w:val="none" w:sz="0" w:space="0" w:color="auto"/>
        <w:right w:val="none" w:sz="0" w:space="0" w:color="auto"/>
      </w:divBdr>
    </w:div>
    <w:div w:id="986129729">
      <w:bodyDiv w:val="1"/>
      <w:marLeft w:val="0"/>
      <w:marRight w:val="0"/>
      <w:marTop w:val="0"/>
      <w:marBottom w:val="0"/>
      <w:divBdr>
        <w:top w:val="none" w:sz="0" w:space="0" w:color="auto"/>
        <w:left w:val="none" w:sz="0" w:space="0" w:color="auto"/>
        <w:bottom w:val="none" w:sz="0" w:space="0" w:color="auto"/>
        <w:right w:val="none" w:sz="0" w:space="0" w:color="auto"/>
      </w:divBdr>
    </w:div>
    <w:div w:id="1044794207">
      <w:bodyDiv w:val="1"/>
      <w:marLeft w:val="0"/>
      <w:marRight w:val="0"/>
      <w:marTop w:val="0"/>
      <w:marBottom w:val="0"/>
      <w:divBdr>
        <w:top w:val="none" w:sz="0" w:space="0" w:color="auto"/>
        <w:left w:val="none" w:sz="0" w:space="0" w:color="auto"/>
        <w:bottom w:val="none" w:sz="0" w:space="0" w:color="auto"/>
        <w:right w:val="none" w:sz="0" w:space="0" w:color="auto"/>
      </w:divBdr>
    </w:div>
    <w:div w:id="1063136139">
      <w:bodyDiv w:val="1"/>
      <w:marLeft w:val="0"/>
      <w:marRight w:val="0"/>
      <w:marTop w:val="0"/>
      <w:marBottom w:val="0"/>
      <w:divBdr>
        <w:top w:val="none" w:sz="0" w:space="0" w:color="auto"/>
        <w:left w:val="none" w:sz="0" w:space="0" w:color="auto"/>
        <w:bottom w:val="none" w:sz="0" w:space="0" w:color="auto"/>
        <w:right w:val="none" w:sz="0" w:space="0" w:color="auto"/>
      </w:divBdr>
    </w:div>
    <w:div w:id="1074547787">
      <w:bodyDiv w:val="1"/>
      <w:marLeft w:val="0"/>
      <w:marRight w:val="0"/>
      <w:marTop w:val="0"/>
      <w:marBottom w:val="0"/>
      <w:divBdr>
        <w:top w:val="none" w:sz="0" w:space="0" w:color="auto"/>
        <w:left w:val="none" w:sz="0" w:space="0" w:color="auto"/>
        <w:bottom w:val="none" w:sz="0" w:space="0" w:color="auto"/>
        <w:right w:val="none" w:sz="0" w:space="0" w:color="auto"/>
      </w:divBdr>
    </w:div>
    <w:div w:id="1112473850">
      <w:bodyDiv w:val="1"/>
      <w:marLeft w:val="0"/>
      <w:marRight w:val="0"/>
      <w:marTop w:val="0"/>
      <w:marBottom w:val="0"/>
      <w:divBdr>
        <w:top w:val="none" w:sz="0" w:space="0" w:color="auto"/>
        <w:left w:val="none" w:sz="0" w:space="0" w:color="auto"/>
        <w:bottom w:val="none" w:sz="0" w:space="0" w:color="auto"/>
        <w:right w:val="none" w:sz="0" w:space="0" w:color="auto"/>
      </w:divBdr>
    </w:div>
    <w:div w:id="1142113132">
      <w:bodyDiv w:val="1"/>
      <w:marLeft w:val="0"/>
      <w:marRight w:val="0"/>
      <w:marTop w:val="0"/>
      <w:marBottom w:val="0"/>
      <w:divBdr>
        <w:top w:val="none" w:sz="0" w:space="0" w:color="auto"/>
        <w:left w:val="none" w:sz="0" w:space="0" w:color="auto"/>
        <w:bottom w:val="none" w:sz="0" w:space="0" w:color="auto"/>
        <w:right w:val="none" w:sz="0" w:space="0" w:color="auto"/>
      </w:divBdr>
    </w:div>
    <w:div w:id="1338120124">
      <w:bodyDiv w:val="1"/>
      <w:marLeft w:val="0"/>
      <w:marRight w:val="0"/>
      <w:marTop w:val="0"/>
      <w:marBottom w:val="0"/>
      <w:divBdr>
        <w:top w:val="none" w:sz="0" w:space="0" w:color="auto"/>
        <w:left w:val="none" w:sz="0" w:space="0" w:color="auto"/>
        <w:bottom w:val="none" w:sz="0" w:space="0" w:color="auto"/>
        <w:right w:val="none" w:sz="0" w:space="0" w:color="auto"/>
      </w:divBdr>
    </w:div>
    <w:div w:id="1522012304">
      <w:bodyDiv w:val="1"/>
      <w:marLeft w:val="0"/>
      <w:marRight w:val="0"/>
      <w:marTop w:val="0"/>
      <w:marBottom w:val="0"/>
      <w:divBdr>
        <w:top w:val="none" w:sz="0" w:space="0" w:color="auto"/>
        <w:left w:val="none" w:sz="0" w:space="0" w:color="auto"/>
        <w:bottom w:val="none" w:sz="0" w:space="0" w:color="auto"/>
        <w:right w:val="none" w:sz="0" w:space="0" w:color="auto"/>
      </w:divBdr>
      <w:divsChild>
        <w:div w:id="1299265208">
          <w:marLeft w:val="360"/>
          <w:marRight w:val="0"/>
          <w:marTop w:val="0"/>
          <w:marBottom w:val="0"/>
          <w:divBdr>
            <w:top w:val="none" w:sz="0" w:space="0" w:color="auto"/>
            <w:left w:val="none" w:sz="0" w:space="0" w:color="auto"/>
            <w:bottom w:val="none" w:sz="0" w:space="0" w:color="auto"/>
            <w:right w:val="none" w:sz="0" w:space="0" w:color="auto"/>
          </w:divBdr>
        </w:div>
      </w:divsChild>
    </w:div>
    <w:div w:id="1530801331">
      <w:bodyDiv w:val="1"/>
      <w:marLeft w:val="0"/>
      <w:marRight w:val="0"/>
      <w:marTop w:val="0"/>
      <w:marBottom w:val="0"/>
      <w:divBdr>
        <w:top w:val="none" w:sz="0" w:space="0" w:color="auto"/>
        <w:left w:val="none" w:sz="0" w:space="0" w:color="auto"/>
        <w:bottom w:val="none" w:sz="0" w:space="0" w:color="auto"/>
        <w:right w:val="none" w:sz="0" w:space="0" w:color="auto"/>
      </w:divBdr>
    </w:div>
    <w:div w:id="1531457392">
      <w:bodyDiv w:val="1"/>
      <w:marLeft w:val="0"/>
      <w:marRight w:val="0"/>
      <w:marTop w:val="0"/>
      <w:marBottom w:val="0"/>
      <w:divBdr>
        <w:top w:val="none" w:sz="0" w:space="0" w:color="auto"/>
        <w:left w:val="none" w:sz="0" w:space="0" w:color="auto"/>
        <w:bottom w:val="none" w:sz="0" w:space="0" w:color="auto"/>
        <w:right w:val="none" w:sz="0" w:space="0" w:color="auto"/>
      </w:divBdr>
    </w:div>
    <w:div w:id="1633712083">
      <w:bodyDiv w:val="1"/>
      <w:marLeft w:val="0"/>
      <w:marRight w:val="0"/>
      <w:marTop w:val="0"/>
      <w:marBottom w:val="0"/>
      <w:divBdr>
        <w:top w:val="none" w:sz="0" w:space="0" w:color="auto"/>
        <w:left w:val="none" w:sz="0" w:space="0" w:color="auto"/>
        <w:bottom w:val="none" w:sz="0" w:space="0" w:color="auto"/>
        <w:right w:val="none" w:sz="0" w:space="0" w:color="auto"/>
      </w:divBdr>
    </w:div>
    <w:div w:id="1703938228">
      <w:bodyDiv w:val="1"/>
      <w:marLeft w:val="0"/>
      <w:marRight w:val="0"/>
      <w:marTop w:val="0"/>
      <w:marBottom w:val="0"/>
      <w:divBdr>
        <w:top w:val="none" w:sz="0" w:space="0" w:color="auto"/>
        <w:left w:val="none" w:sz="0" w:space="0" w:color="auto"/>
        <w:bottom w:val="none" w:sz="0" w:space="0" w:color="auto"/>
        <w:right w:val="none" w:sz="0" w:space="0" w:color="auto"/>
      </w:divBdr>
    </w:div>
    <w:div w:id="1712152415">
      <w:bodyDiv w:val="1"/>
      <w:marLeft w:val="0"/>
      <w:marRight w:val="0"/>
      <w:marTop w:val="0"/>
      <w:marBottom w:val="0"/>
      <w:divBdr>
        <w:top w:val="none" w:sz="0" w:space="0" w:color="auto"/>
        <w:left w:val="none" w:sz="0" w:space="0" w:color="auto"/>
        <w:bottom w:val="none" w:sz="0" w:space="0" w:color="auto"/>
        <w:right w:val="none" w:sz="0" w:space="0" w:color="auto"/>
      </w:divBdr>
    </w:div>
    <w:div w:id="1739211430">
      <w:bodyDiv w:val="1"/>
      <w:marLeft w:val="0"/>
      <w:marRight w:val="0"/>
      <w:marTop w:val="0"/>
      <w:marBottom w:val="0"/>
      <w:divBdr>
        <w:top w:val="none" w:sz="0" w:space="0" w:color="auto"/>
        <w:left w:val="none" w:sz="0" w:space="0" w:color="auto"/>
        <w:bottom w:val="none" w:sz="0" w:space="0" w:color="auto"/>
        <w:right w:val="none" w:sz="0" w:space="0" w:color="auto"/>
      </w:divBdr>
    </w:div>
    <w:div w:id="1742603475">
      <w:bodyDiv w:val="1"/>
      <w:marLeft w:val="0"/>
      <w:marRight w:val="0"/>
      <w:marTop w:val="0"/>
      <w:marBottom w:val="0"/>
      <w:divBdr>
        <w:top w:val="none" w:sz="0" w:space="0" w:color="auto"/>
        <w:left w:val="none" w:sz="0" w:space="0" w:color="auto"/>
        <w:bottom w:val="none" w:sz="0" w:space="0" w:color="auto"/>
        <w:right w:val="none" w:sz="0" w:space="0" w:color="auto"/>
      </w:divBdr>
    </w:div>
    <w:div w:id="1952514382">
      <w:bodyDiv w:val="1"/>
      <w:marLeft w:val="0"/>
      <w:marRight w:val="0"/>
      <w:marTop w:val="0"/>
      <w:marBottom w:val="0"/>
      <w:divBdr>
        <w:top w:val="none" w:sz="0" w:space="0" w:color="auto"/>
        <w:left w:val="none" w:sz="0" w:space="0" w:color="auto"/>
        <w:bottom w:val="none" w:sz="0" w:space="0" w:color="auto"/>
        <w:right w:val="none" w:sz="0" w:space="0" w:color="auto"/>
      </w:divBdr>
    </w:div>
    <w:div w:id="2012442296">
      <w:bodyDiv w:val="1"/>
      <w:marLeft w:val="0"/>
      <w:marRight w:val="0"/>
      <w:marTop w:val="0"/>
      <w:marBottom w:val="0"/>
      <w:divBdr>
        <w:top w:val="none" w:sz="0" w:space="0" w:color="auto"/>
        <w:left w:val="none" w:sz="0" w:space="0" w:color="auto"/>
        <w:bottom w:val="none" w:sz="0" w:space="0" w:color="auto"/>
        <w:right w:val="none" w:sz="0" w:space="0" w:color="auto"/>
      </w:divBdr>
    </w:div>
    <w:div w:id="2023434307">
      <w:bodyDiv w:val="1"/>
      <w:marLeft w:val="0"/>
      <w:marRight w:val="0"/>
      <w:marTop w:val="0"/>
      <w:marBottom w:val="0"/>
      <w:divBdr>
        <w:top w:val="none" w:sz="0" w:space="0" w:color="auto"/>
        <w:left w:val="none" w:sz="0" w:space="0" w:color="auto"/>
        <w:bottom w:val="none" w:sz="0" w:space="0" w:color="auto"/>
        <w:right w:val="none" w:sz="0" w:space="0" w:color="auto"/>
      </w:divBdr>
    </w:div>
    <w:div w:id="2063670810">
      <w:bodyDiv w:val="1"/>
      <w:marLeft w:val="0"/>
      <w:marRight w:val="0"/>
      <w:marTop w:val="0"/>
      <w:marBottom w:val="0"/>
      <w:divBdr>
        <w:top w:val="none" w:sz="0" w:space="0" w:color="auto"/>
        <w:left w:val="none" w:sz="0" w:space="0" w:color="auto"/>
        <w:bottom w:val="none" w:sz="0" w:space="0" w:color="auto"/>
        <w:right w:val="none" w:sz="0" w:space="0" w:color="auto"/>
      </w:divBdr>
      <w:divsChild>
        <w:div w:id="217329524">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26FF1CEF765EC4E84C04BE7B5BB70E9" ma:contentTypeVersion="0" ma:contentTypeDescription="Create a new document." ma:contentTypeScope="" ma:versionID="1a15c4ff9d0c8f79ee2f02e40a21848d">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8367CA-2BC6-4352-919B-A7A409C5D2E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328C4A1-595C-4805-A40D-3CC9D98F9C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7D1D0D0-EA8F-4837-B02B-722133832DCC}">
  <ds:schemaRefs>
    <ds:schemaRef ds:uri="http://schemas.microsoft.com/sharepoint/v3/contenttype/forms"/>
  </ds:schemaRefs>
</ds:datastoreItem>
</file>

<file path=customXml/itemProps4.xml><?xml version="1.0" encoding="utf-8"?>
<ds:datastoreItem xmlns:ds="http://schemas.openxmlformats.org/officeDocument/2006/customXml" ds:itemID="{85B98DA6-459B-4A79-8511-02B0C5FEA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29</Pages>
  <Words>3132</Words>
  <Characters>17856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Department of Human Services</Company>
  <LinksUpToDate>false</LinksUpToDate>
  <CharactersWithSpaces>20947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Riggs, Alvin JLL</dc:creator>
  <cp:lastModifiedBy>Robertson, Dionne</cp:lastModifiedBy>
  <cp:revision>11</cp:revision>
  <cp:lastPrinted>2019-07-02T13:59:00Z</cp:lastPrinted>
  <dcterms:created xsi:type="dcterms:W3CDTF">2019-06-06T18:49:00Z</dcterms:created>
  <dcterms:modified xsi:type="dcterms:W3CDTF">2019-10-29T17:17:00Z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0x010100B26FF1CEF765EC4E84C04BE7B5BB70E9</vt:lpwstr>
  </property>
</Properties>
</file>