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DF0E" w14:textId="77777777" w:rsidR="00176ED4" w:rsidRPr="0052049B" w:rsidRDefault="00176ED4" w:rsidP="00474357">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bookmarkStart w:id="0" w:name="Q1"/>
    </w:p>
    <w:p w14:paraId="12966C73" w14:textId="6731C670" w:rsidR="00474357" w:rsidRPr="0052049B" w:rsidRDefault="00474357" w:rsidP="00474357">
      <w:pPr>
        <w:pStyle w:val="NormalWeb"/>
        <w:spacing w:before="0" w:beforeAutospacing="0" w:after="0" w:afterAutospacing="0" w:line="315" w:lineRule="atLeast"/>
        <w:textAlignment w:val="baseline"/>
        <w:rPr>
          <w:rFonts w:ascii="Arial" w:hAnsi="Arial" w:cs="Arial"/>
          <w:color w:val="19150F"/>
        </w:rPr>
      </w:pPr>
      <w:r w:rsidRPr="0052049B">
        <w:rPr>
          <w:rStyle w:val="Strong"/>
          <w:rFonts w:ascii="Arial" w:hAnsi="Arial" w:cs="Arial"/>
          <w:color w:val="3072A0"/>
          <w:bdr w:val="none" w:sz="0" w:space="0" w:color="auto" w:frame="1"/>
        </w:rPr>
        <w:t>What is LIHEAP and how can LIHEAP help me?</w:t>
      </w:r>
      <w:bookmarkEnd w:id="0"/>
    </w:p>
    <w:p w14:paraId="2C22DA2A" w14:textId="7BF979A1" w:rsidR="00474357" w:rsidRPr="0052049B" w:rsidRDefault="00474357" w:rsidP="004140D4">
      <w:pPr>
        <w:pStyle w:val="NormalWeb"/>
        <w:spacing w:before="0" w:beforeAutospacing="0" w:after="240" w:afterAutospacing="0" w:line="315" w:lineRule="atLeast"/>
        <w:textAlignment w:val="baseline"/>
        <w:rPr>
          <w:rFonts w:ascii="Arial" w:hAnsi="Arial" w:cs="Arial"/>
          <w:color w:val="19150F"/>
        </w:rPr>
      </w:pPr>
      <w:r w:rsidRPr="0052049B">
        <w:rPr>
          <w:rFonts w:ascii="Arial" w:hAnsi="Arial" w:cs="Arial"/>
          <w:color w:val="19150F"/>
        </w:rPr>
        <w:t>LIHEAP, which stands for Low Income Home Energy Assistance Program, is a federal program that helps low income households pay for heating or cooling their homes. This program will help you pay your energy bill for heating or cooling your home</w:t>
      </w:r>
      <w:r w:rsidR="002D272D">
        <w:rPr>
          <w:rFonts w:ascii="Arial" w:hAnsi="Arial" w:cs="Arial"/>
          <w:color w:val="19150F"/>
        </w:rPr>
        <w:t>.</w:t>
      </w:r>
      <w:r w:rsidRPr="0052049B">
        <w:rPr>
          <w:rFonts w:ascii="Arial" w:hAnsi="Arial" w:cs="Arial"/>
          <w:color w:val="19150F"/>
        </w:rPr>
        <w:t xml:space="preserve"> </w:t>
      </w:r>
    </w:p>
    <w:p w14:paraId="09C27F22" w14:textId="137E32BB" w:rsidR="00474357" w:rsidRPr="0052049B" w:rsidRDefault="00474357" w:rsidP="00474357">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 xml:space="preserve">I have applied and received LIHEAP heating assistance this program year. </w:t>
      </w:r>
      <w:r w:rsidR="0000529E" w:rsidRPr="0052049B">
        <w:rPr>
          <w:rStyle w:val="Strong"/>
          <w:rFonts w:ascii="Arial" w:hAnsi="Arial" w:cs="Arial"/>
          <w:color w:val="3072A0"/>
          <w:bdr w:val="none" w:sz="0" w:space="0" w:color="auto" w:frame="1"/>
        </w:rPr>
        <w:t>Can I</w:t>
      </w:r>
      <w:r w:rsidRPr="0052049B">
        <w:rPr>
          <w:rStyle w:val="Strong"/>
          <w:rFonts w:ascii="Arial" w:hAnsi="Arial" w:cs="Arial"/>
          <w:color w:val="3072A0"/>
          <w:bdr w:val="none" w:sz="0" w:space="0" w:color="auto" w:frame="1"/>
        </w:rPr>
        <w:t xml:space="preserve"> still </w:t>
      </w:r>
      <w:r w:rsidR="00D35958" w:rsidRPr="0052049B">
        <w:rPr>
          <w:rStyle w:val="Strong"/>
          <w:rFonts w:ascii="Arial" w:hAnsi="Arial" w:cs="Arial"/>
          <w:color w:val="3072A0"/>
          <w:bdr w:val="none" w:sz="0" w:space="0" w:color="auto" w:frame="1"/>
        </w:rPr>
        <w:t>apply</w:t>
      </w:r>
      <w:r w:rsidRPr="0052049B">
        <w:rPr>
          <w:rStyle w:val="Strong"/>
          <w:rFonts w:ascii="Arial" w:hAnsi="Arial" w:cs="Arial"/>
          <w:color w:val="3072A0"/>
          <w:bdr w:val="none" w:sz="0" w:space="0" w:color="auto" w:frame="1"/>
        </w:rPr>
        <w:t xml:space="preserve"> for LIHEAP cooling assistance?</w:t>
      </w:r>
    </w:p>
    <w:p w14:paraId="10FC9AAF" w14:textId="1981A455" w:rsidR="00474357" w:rsidRPr="0052049B" w:rsidRDefault="00474357" w:rsidP="004140D4">
      <w:pPr>
        <w:pStyle w:val="NormalWeb"/>
        <w:spacing w:before="0" w:beforeAutospacing="0" w:after="240" w:afterAutospacing="0" w:line="315" w:lineRule="atLeast"/>
        <w:textAlignment w:val="baseline"/>
        <w:rPr>
          <w:rFonts w:ascii="Arial" w:hAnsi="Arial" w:cs="Arial"/>
          <w:color w:val="19150F"/>
        </w:rPr>
      </w:pPr>
      <w:r w:rsidRPr="0052049B">
        <w:rPr>
          <w:rFonts w:ascii="Arial" w:hAnsi="Arial" w:cs="Arial"/>
          <w:color w:val="19150F"/>
        </w:rPr>
        <w:t xml:space="preserve">Yes, each household is eligible to </w:t>
      </w:r>
      <w:r w:rsidR="00176ED4" w:rsidRPr="0052049B">
        <w:rPr>
          <w:rFonts w:ascii="Arial" w:hAnsi="Arial" w:cs="Arial"/>
          <w:color w:val="19150F"/>
        </w:rPr>
        <w:t>apply for one</w:t>
      </w:r>
      <w:r w:rsidRPr="0052049B">
        <w:rPr>
          <w:rFonts w:ascii="Arial" w:hAnsi="Arial" w:cs="Arial"/>
          <w:color w:val="19150F"/>
        </w:rPr>
        <w:t xml:space="preserve"> heating assistance and one cooling assistance per </w:t>
      </w:r>
      <w:r w:rsidR="00176ED4" w:rsidRPr="0052049B">
        <w:rPr>
          <w:rFonts w:ascii="Arial" w:hAnsi="Arial" w:cs="Arial"/>
          <w:color w:val="19150F"/>
        </w:rPr>
        <w:t xml:space="preserve">program </w:t>
      </w:r>
      <w:r w:rsidRPr="0052049B">
        <w:rPr>
          <w:rFonts w:ascii="Arial" w:hAnsi="Arial" w:cs="Arial"/>
          <w:color w:val="19150F"/>
        </w:rPr>
        <w:t>year.</w:t>
      </w:r>
    </w:p>
    <w:p w14:paraId="269D8130" w14:textId="5EFBF984" w:rsidR="00474357" w:rsidRPr="0052049B" w:rsidRDefault="00474357" w:rsidP="00474357">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I was denied LIHEAP heating assistance this program year. Am I eligible for LIHEAP cooling assistance?</w:t>
      </w:r>
    </w:p>
    <w:p w14:paraId="0371DDCA" w14:textId="5DE5E2AE" w:rsidR="00474357" w:rsidRPr="0052049B" w:rsidRDefault="004140D4" w:rsidP="004140D4">
      <w:pPr>
        <w:pStyle w:val="NormalWeb"/>
        <w:spacing w:before="0" w:beforeAutospacing="0" w:after="240" w:afterAutospacing="0" w:line="315" w:lineRule="atLeast"/>
        <w:textAlignment w:val="baseline"/>
        <w:rPr>
          <w:rFonts w:ascii="Arial" w:hAnsi="Arial" w:cs="Arial"/>
          <w:color w:val="19150F"/>
        </w:rPr>
      </w:pPr>
      <w:r w:rsidRPr="0052049B">
        <w:rPr>
          <w:rFonts w:ascii="Arial" w:hAnsi="Arial" w:cs="Arial"/>
          <w:color w:val="19150F"/>
        </w:rPr>
        <w:t>LIHEAP heating and cooling assistance adhere to the same eligibility guidelines. You will need to contact your local community action agency to determine eligibility for cooling assistance.</w:t>
      </w:r>
    </w:p>
    <w:p w14:paraId="4B054345" w14:textId="232EC12C" w:rsidR="004140D4" w:rsidRPr="0052049B" w:rsidRDefault="002D4055" w:rsidP="004140D4">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Will LIHEAP pay for my whole utility bill?</w:t>
      </w:r>
    </w:p>
    <w:p w14:paraId="31EAA049" w14:textId="47650FF1" w:rsidR="0052049B" w:rsidRDefault="002D4055"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Fonts w:ascii="Arial" w:hAnsi="Arial" w:cs="Arial"/>
          <w:color w:val="19150F"/>
        </w:rPr>
        <w:t xml:space="preserve">Your benefit amount is determined by your household size, income, and if there are seniors present in the home. </w:t>
      </w:r>
      <w:r w:rsidR="00BA147C">
        <w:rPr>
          <w:rFonts w:ascii="Arial" w:hAnsi="Arial" w:cs="Arial"/>
          <w:color w:val="19150F"/>
        </w:rPr>
        <w:t>For the cooling program, e</w:t>
      </w:r>
      <w:r w:rsidRPr="0052049B">
        <w:rPr>
          <w:rFonts w:ascii="Arial" w:hAnsi="Arial" w:cs="Arial"/>
          <w:color w:val="19150F"/>
        </w:rPr>
        <w:t>ligible households will receive $350.00 or $</w:t>
      </w:r>
      <w:r w:rsidR="00176ED4" w:rsidRPr="0052049B">
        <w:rPr>
          <w:rFonts w:ascii="Arial" w:hAnsi="Arial" w:cs="Arial"/>
          <w:color w:val="19150F"/>
        </w:rPr>
        <w:t>40</w:t>
      </w:r>
      <w:r w:rsidRPr="0052049B">
        <w:rPr>
          <w:rFonts w:ascii="Arial" w:hAnsi="Arial" w:cs="Arial"/>
          <w:color w:val="19150F"/>
        </w:rPr>
        <w:t>0.00 toward their energy costs.</w:t>
      </w:r>
      <w:r w:rsidR="0052049B" w:rsidRPr="0052049B">
        <w:rPr>
          <w:rStyle w:val="Strong"/>
          <w:rFonts w:ascii="Arial" w:hAnsi="Arial" w:cs="Arial"/>
          <w:color w:val="3072A0"/>
          <w:bdr w:val="none" w:sz="0" w:space="0" w:color="auto" w:frame="1"/>
        </w:rPr>
        <w:t xml:space="preserve"> </w:t>
      </w:r>
      <w:r w:rsidR="00BA147C">
        <w:rPr>
          <w:rFonts w:ascii="Arial" w:hAnsi="Arial" w:cs="Arial"/>
          <w:color w:val="19150F"/>
        </w:rPr>
        <w:t>For the heating program, e</w:t>
      </w:r>
      <w:r w:rsidR="00BA147C" w:rsidRPr="0052049B">
        <w:rPr>
          <w:rFonts w:ascii="Arial" w:hAnsi="Arial" w:cs="Arial"/>
          <w:color w:val="19150F"/>
        </w:rPr>
        <w:t>ligible households will receive $</w:t>
      </w:r>
      <w:r w:rsidR="00BA147C">
        <w:rPr>
          <w:rFonts w:ascii="Arial" w:hAnsi="Arial" w:cs="Arial"/>
          <w:color w:val="19150F"/>
        </w:rPr>
        <w:t>310.00</w:t>
      </w:r>
      <w:r w:rsidR="00BA147C" w:rsidRPr="0052049B">
        <w:rPr>
          <w:rFonts w:ascii="Arial" w:hAnsi="Arial" w:cs="Arial"/>
          <w:color w:val="19150F"/>
        </w:rPr>
        <w:t xml:space="preserve"> or $</w:t>
      </w:r>
      <w:r w:rsidR="00BA147C">
        <w:rPr>
          <w:rFonts w:ascii="Arial" w:hAnsi="Arial" w:cs="Arial"/>
          <w:color w:val="19150F"/>
        </w:rPr>
        <w:t>350</w:t>
      </w:r>
      <w:r w:rsidR="00BA147C" w:rsidRPr="0052049B">
        <w:rPr>
          <w:rFonts w:ascii="Arial" w:hAnsi="Arial" w:cs="Arial"/>
          <w:color w:val="19150F"/>
        </w:rPr>
        <w:t>.00 toward their energy costs.</w:t>
      </w:r>
    </w:p>
    <w:p w14:paraId="40BA03A2" w14:textId="77777777" w:rsidR="0052049B" w:rsidRDefault="0052049B"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61BA8A3B" w14:textId="77777777" w:rsidR="0052049B" w:rsidRDefault="0052049B"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Pr>
          <w:rStyle w:val="Strong"/>
          <w:rFonts w:ascii="Arial" w:hAnsi="Arial" w:cs="Arial"/>
          <w:color w:val="3072A0"/>
          <w:bdr w:val="none" w:sz="0" w:space="0" w:color="auto" w:frame="1"/>
        </w:rPr>
        <w:t>How soon can I apply for cooling assistance?</w:t>
      </w:r>
    </w:p>
    <w:p w14:paraId="14F88633" w14:textId="24B6FA71" w:rsidR="0052049B" w:rsidRPr="0052049B" w:rsidRDefault="0052049B" w:rsidP="0052049B">
      <w:pPr>
        <w:pStyle w:val="NormalWeb"/>
        <w:spacing w:before="0" w:beforeAutospacing="0" w:after="0" w:afterAutospacing="0" w:line="315" w:lineRule="atLeast"/>
        <w:textAlignment w:val="baseline"/>
        <w:rPr>
          <w:rStyle w:val="Strong"/>
          <w:rFonts w:ascii="Arial" w:hAnsi="Arial" w:cs="Arial"/>
          <w:b w:val="0"/>
          <w:bdr w:val="none" w:sz="0" w:space="0" w:color="auto" w:frame="1"/>
        </w:rPr>
      </w:pPr>
      <w:r w:rsidRPr="0052049B">
        <w:rPr>
          <w:rStyle w:val="Strong"/>
          <w:rFonts w:ascii="Arial" w:hAnsi="Arial" w:cs="Arial"/>
          <w:b w:val="0"/>
          <w:bdr w:val="none" w:sz="0" w:space="0" w:color="auto" w:frame="1"/>
        </w:rPr>
        <w:t>You will need to contact your local Community Action Agency to determine the date that you will be able to apply for cooling assistance.</w:t>
      </w:r>
    </w:p>
    <w:p w14:paraId="4B556EE7" w14:textId="77777777" w:rsidR="0052049B" w:rsidRDefault="0052049B"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3D62160C" w14:textId="77777777" w:rsidR="000C309B" w:rsidRDefault="0052049B"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Pr>
          <w:rStyle w:val="Strong"/>
          <w:rFonts w:ascii="Arial" w:hAnsi="Arial" w:cs="Arial"/>
          <w:color w:val="3072A0"/>
          <w:bdr w:val="none" w:sz="0" w:space="0" w:color="auto" w:frame="1"/>
        </w:rPr>
        <w:t xml:space="preserve">Can I apply for heating and cooling assistance at the same time? </w:t>
      </w:r>
    </w:p>
    <w:p w14:paraId="4BB917E2" w14:textId="3A5D58EC" w:rsidR="0052049B" w:rsidRPr="000C309B" w:rsidRDefault="0052049B" w:rsidP="0052049B">
      <w:pPr>
        <w:pStyle w:val="NormalWeb"/>
        <w:spacing w:before="0" w:beforeAutospacing="0" w:after="0" w:afterAutospacing="0" w:line="315" w:lineRule="atLeast"/>
        <w:textAlignment w:val="baseline"/>
        <w:rPr>
          <w:rStyle w:val="Strong"/>
          <w:rFonts w:ascii="Arial" w:hAnsi="Arial" w:cs="Arial"/>
          <w:b w:val="0"/>
          <w:bdr w:val="none" w:sz="0" w:space="0" w:color="auto" w:frame="1"/>
        </w:rPr>
      </w:pPr>
      <w:r w:rsidRPr="000C309B">
        <w:rPr>
          <w:rStyle w:val="Strong"/>
          <w:rFonts w:ascii="Arial" w:hAnsi="Arial" w:cs="Arial"/>
          <w:b w:val="0"/>
          <w:bdr w:val="none" w:sz="0" w:space="0" w:color="auto" w:frame="1"/>
        </w:rPr>
        <w:t>No,</w:t>
      </w:r>
      <w:r w:rsidR="00F23D81">
        <w:rPr>
          <w:rStyle w:val="Strong"/>
          <w:rFonts w:ascii="Arial" w:hAnsi="Arial" w:cs="Arial"/>
          <w:b w:val="0"/>
          <w:bdr w:val="none" w:sz="0" w:space="0" w:color="auto" w:frame="1"/>
        </w:rPr>
        <w:t xml:space="preserve"> both programs cannot accept applications at the same time.  Therefore, </w:t>
      </w:r>
      <w:r w:rsidRPr="000C309B">
        <w:rPr>
          <w:rStyle w:val="Strong"/>
          <w:rFonts w:ascii="Arial" w:hAnsi="Arial" w:cs="Arial"/>
          <w:b w:val="0"/>
          <w:bdr w:val="none" w:sz="0" w:space="0" w:color="auto" w:frame="1"/>
        </w:rPr>
        <w:t>heating assistance will end on</w:t>
      </w:r>
      <w:r w:rsidR="000C309B" w:rsidRPr="000C309B">
        <w:rPr>
          <w:rStyle w:val="Strong"/>
          <w:rFonts w:ascii="Arial" w:hAnsi="Arial" w:cs="Arial"/>
          <w:b w:val="0"/>
          <w:bdr w:val="none" w:sz="0" w:space="0" w:color="auto" w:frame="1"/>
        </w:rPr>
        <w:t xml:space="preserve"> April 30, 2019.</w:t>
      </w:r>
    </w:p>
    <w:p w14:paraId="2C374985" w14:textId="77777777" w:rsidR="0052049B" w:rsidRDefault="0052049B"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4509E0D1" w14:textId="16D60981" w:rsidR="0052049B" w:rsidRDefault="0052049B" w:rsidP="0052049B">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Pr>
          <w:rStyle w:val="Strong"/>
          <w:rFonts w:ascii="Arial" w:hAnsi="Arial" w:cs="Arial"/>
          <w:color w:val="3072A0"/>
          <w:bdr w:val="none" w:sz="0" w:space="0" w:color="auto" w:frame="1"/>
        </w:rPr>
        <w:t xml:space="preserve">Will I still be able to apply for heating assistance after April 30,2019? </w:t>
      </w:r>
    </w:p>
    <w:p w14:paraId="4FDC7ADB" w14:textId="0106DBCB" w:rsidR="0052049B" w:rsidRPr="0052049B" w:rsidRDefault="0052049B" w:rsidP="0052049B">
      <w:pPr>
        <w:pStyle w:val="NormalWeb"/>
        <w:spacing w:before="0" w:beforeAutospacing="0" w:after="0" w:afterAutospacing="0" w:line="315" w:lineRule="atLeast"/>
        <w:textAlignment w:val="baseline"/>
        <w:rPr>
          <w:rStyle w:val="Strong"/>
          <w:rFonts w:ascii="Arial" w:hAnsi="Arial" w:cs="Arial"/>
          <w:b w:val="0"/>
          <w:bdr w:val="none" w:sz="0" w:space="0" w:color="auto" w:frame="1"/>
        </w:rPr>
      </w:pPr>
      <w:r w:rsidRPr="0052049B">
        <w:rPr>
          <w:rStyle w:val="Strong"/>
          <w:rFonts w:ascii="Arial" w:hAnsi="Arial" w:cs="Arial"/>
          <w:b w:val="0"/>
          <w:bdr w:val="none" w:sz="0" w:space="0" w:color="auto" w:frame="1"/>
        </w:rPr>
        <w:t xml:space="preserve">No, heating assistance will end on April 30 and </w:t>
      </w:r>
      <w:r w:rsidR="00F23D81">
        <w:rPr>
          <w:rStyle w:val="Strong"/>
          <w:rFonts w:ascii="Arial" w:hAnsi="Arial" w:cs="Arial"/>
          <w:b w:val="0"/>
          <w:bdr w:val="none" w:sz="0" w:space="0" w:color="auto" w:frame="1"/>
        </w:rPr>
        <w:t>c</w:t>
      </w:r>
      <w:r w:rsidRPr="0052049B">
        <w:rPr>
          <w:rStyle w:val="Strong"/>
          <w:rFonts w:ascii="Arial" w:hAnsi="Arial" w:cs="Arial"/>
          <w:b w:val="0"/>
          <w:bdr w:val="none" w:sz="0" w:space="0" w:color="auto" w:frame="1"/>
        </w:rPr>
        <w:t xml:space="preserve">ooling assistance will begin on May </w:t>
      </w:r>
      <w:r w:rsidR="00F23D81">
        <w:rPr>
          <w:rStyle w:val="Strong"/>
          <w:rFonts w:ascii="Arial" w:hAnsi="Arial" w:cs="Arial"/>
          <w:b w:val="0"/>
          <w:bdr w:val="none" w:sz="0" w:space="0" w:color="auto" w:frame="1"/>
        </w:rPr>
        <w:t>1</w:t>
      </w:r>
      <w:r w:rsidRPr="0052049B">
        <w:rPr>
          <w:rStyle w:val="Strong"/>
          <w:rFonts w:ascii="Arial" w:hAnsi="Arial" w:cs="Arial"/>
          <w:b w:val="0"/>
          <w:bdr w:val="none" w:sz="0" w:space="0" w:color="auto" w:frame="1"/>
        </w:rPr>
        <w:t xml:space="preserve">. </w:t>
      </w:r>
      <w:r w:rsidR="000C309B">
        <w:rPr>
          <w:rStyle w:val="Strong"/>
          <w:rFonts w:ascii="Arial" w:hAnsi="Arial" w:cs="Arial"/>
          <w:b w:val="0"/>
          <w:bdr w:val="none" w:sz="0" w:space="0" w:color="auto" w:frame="1"/>
        </w:rPr>
        <w:t xml:space="preserve">You will need to contact your local Community Action Agency to determine </w:t>
      </w:r>
      <w:r w:rsidR="00F23D81">
        <w:rPr>
          <w:rStyle w:val="Strong"/>
          <w:rFonts w:ascii="Arial" w:hAnsi="Arial" w:cs="Arial"/>
          <w:b w:val="0"/>
          <w:bdr w:val="none" w:sz="0" w:space="0" w:color="auto" w:frame="1"/>
        </w:rPr>
        <w:t>how the program will accept applications and if any demographic will receive priority service.</w:t>
      </w:r>
    </w:p>
    <w:p w14:paraId="2603C389" w14:textId="77777777" w:rsidR="0052049B" w:rsidRDefault="0052049B"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4B1D1C88" w14:textId="3430FA83" w:rsidR="00D35958" w:rsidRPr="0052049B" w:rsidRDefault="00176ED4"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C</w:t>
      </w:r>
      <w:r w:rsidR="00D35958" w:rsidRPr="0052049B">
        <w:rPr>
          <w:rStyle w:val="Strong"/>
          <w:rFonts w:ascii="Arial" w:hAnsi="Arial" w:cs="Arial"/>
          <w:color w:val="3072A0"/>
          <w:bdr w:val="none" w:sz="0" w:space="0" w:color="auto" w:frame="1"/>
        </w:rPr>
        <w:t xml:space="preserve">an I </w:t>
      </w:r>
      <w:r w:rsidRPr="0052049B">
        <w:rPr>
          <w:rStyle w:val="Strong"/>
          <w:rFonts w:ascii="Arial" w:hAnsi="Arial" w:cs="Arial"/>
          <w:color w:val="3072A0"/>
          <w:bdr w:val="none" w:sz="0" w:space="0" w:color="auto" w:frame="1"/>
        </w:rPr>
        <w:t xml:space="preserve">complete </w:t>
      </w:r>
      <w:r w:rsidR="000C309B" w:rsidRPr="0052049B">
        <w:rPr>
          <w:rStyle w:val="Strong"/>
          <w:rFonts w:ascii="Arial" w:hAnsi="Arial" w:cs="Arial"/>
          <w:color w:val="3072A0"/>
          <w:bdr w:val="none" w:sz="0" w:space="0" w:color="auto" w:frame="1"/>
        </w:rPr>
        <w:t>a cooling</w:t>
      </w:r>
      <w:r w:rsidR="00D35958" w:rsidRPr="0052049B">
        <w:rPr>
          <w:rStyle w:val="Strong"/>
          <w:rFonts w:ascii="Arial" w:hAnsi="Arial" w:cs="Arial"/>
          <w:color w:val="3072A0"/>
          <w:bdr w:val="none" w:sz="0" w:space="0" w:color="auto" w:frame="1"/>
        </w:rPr>
        <w:t xml:space="preserve"> </w:t>
      </w:r>
      <w:r w:rsidRPr="0052049B">
        <w:rPr>
          <w:rStyle w:val="Strong"/>
          <w:rFonts w:ascii="Arial" w:hAnsi="Arial" w:cs="Arial"/>
          <w:color w:val="3072A0"/>
          <w:bdr w:val="none" w:sz="0" w:space="0" w:color="auto" w:frame="1"/>
        </w:rPr>
        <w:t xml:space="preserve">assistance </w:t>
      </w:r>
      <w:r w:rsidR="00D35958" w:rsidRPr="0052049B">
        <w:rPr>
          <w:rStyle w:val="Strong"/>
          <w:rFonts w:ascii="Arial" w:hAnsi="Arial" w:cs="Arial"/>
          <w:color w:val="3072A0"/>
          <w:bdr w:val="none" w:sz="0" w:space="0" w:color="auto" w:frame="1"/>
        </w:rPr>
        <w:t>application online?</w:t>
      </w:r>
      <w:r w:rsidR="0052049B">
        <w:rPr>
          <w:rStyle w:val="Strong"/>
          <w:rFonts w:ascii="Arial" w:hAnsi="Arial" w:cs="Arial"/>
          <w:color w:val="3072A0"/>
          <w:bdr w:val="none" w:sz="0" w:space="0" w:color="auto" w:frame="1"/>
        </w:rPr>
        <w:t xml:space="preserve"> </w:t>
      </w:r>
    </w:p>
    <w:p w14:paraId="7CE2DF4D" w14:textId="3BD4C9A1" w:rsidR="00474357" w:rsidRPr="0052049B" w:rsidRDefault="00D35958" w:rsidP="00474357">
      <w:pPr>
        <w:rPr>
          <w:rFonts w:ascii="Arial" w:hAnsi="Arial" w:cs="Arial"/>
          <w:sz w:val="24"/>
          <w:szCs w:val="24"/>
        </w:rPr>
      </w:pPr>
      <w:r w:rsidRPr="0052049B">
        <w:rPr>
          <w:rFonts w:ascii="Arial" w:hAnsi="Arial" w:cs="Arial"/>
          <w:sz w:val="24"/>
          <w:szCs w:val="24"/>
        </w:rPr>
        <w:t xml:space="preserve">No, </w:t>
      </w:r>
      <w:r w:rsidR="00BA147C">
        <w:rPr>
          <w:rFonts w:ascii="Arial" w:hAnsi="Arial" w:cs="Arial"/>
          <w:sz w:val="24"/>
          <w:szCs w:val="24"/>
        </w:rPr>
        <w:t>as with</w:t>
      </w:r>
      <w:r w:rsidRPr="0052049B">
        <w:rPr>
          <w:rFonts w:ascii="Arial" w:hAnsi="Arial" w:cs="Arial"/>
          <w:sz w:val="24"/>
          <w:szCs w:val="24"/>
        </w:rPr>
        <w:t xml:space="preserve"> heating </w:t>
      </w:r>
      <w:r w:rsidR="000C295F" w:rsidRPr="0052049B">
        <w:rPr>
          <w:rFonts w:ascii="Arial" w:hAnsi="Arial" w:cs="Arial"/>
          <w:sz w:val="24"/>
          <w:szCs w:val="24"/>
        </w:rPr>
        <w:t>assistance, you</w:t>
      </w:r>
      <w:r w:rsidRPr="0052049B">
        <w:rPr>
          <w:rFonts w:ascii="Arial" w:hAnsi="Arial" w:cs="Arial"/>
          <w:sz w:val="24"/>
          <w:szCs w:val="24"/>
        </w:rPr>
        <w:t xml:space="preserve"> must go </w:t>
      </w:r>
      <w:r w:rsidR="00F23D81">
        <w:rPr>
          <w:rFonts w:ascii="Arial" w:hAnsi="Arial" w:cs="Arial"/>
          <w:sz w:val="24"/>
          <w:szCs w:val="24"/>
        </w:rPr>
        <w:t>the</w:t>
      </w:r>
      <w:r w:rsidR="00176ED4" w:rsidRPr="0052049B">
        <w:rPr>
          <w:rFonts w:ascii="Arial" w:hAnsi="Arial" w:cs="Arial"/>
          <w:sz w:val="24"/>
          <w:szCs w:val="24"/>
        </w:rPr>
        <w:t xml:space="preserve"> local</w:t>
      </w:r>
      <w:r w:rsidRPr="0052049B">
        <w:rPr>
          <w:rFonts w:ascii="Arial" w:hAnsi="Arial" w:cs="Arial"/>
          <w:sz w:val="24"/>
          <w:szCs w:val="24"/>
        </w:rPr>
        <w:t xml:space="preserve"> Community Action Agency that covers your </w:t>
      </w:r>
      <w:r w:rsidR="00176ED4" w:rsidRPr="0052049B">
        <w:rPr>
          <w:rFonts w:ascii="Arial" w:hAnsi="Arial" w:cs="Arial"/>
          <w:sz w:val="24"/>
          <w:szCs w:val="24"/>
        </w:rPr>
        <w:t>county</w:t>
      </w:r>
      <w:r w:rsidRPr="0052049B">
        <w:rPr>
          <w:rFonts w:ascii="Arial" w:hAnsi="Arial" w:cs="Arial"/>
          <w:sz w:val="24"/>
          <w:szCs w:val="24"/>
        </w:rPr>
        <w:t xml:space="preserve"> to apply for </w:t>
      </w:r>
      <w:r w:rsidR="00BA147C">
        <w:rPr>
          <w:rFonts w:ascii="Arial" w:hAnsi="Arial" w:cs="Arial"/>
          <w:sz w:val="24"/>
          <w:szCs w:val="24"/>
        </w:rPr>
        <w:t>c</w:t>
      </w:r>
      <w:r w:rsidRPr="0052049B">
        <w:rPr>
          <w:rFonts w:ascii="Arial" w:hAnsi="Arial" w:cs="Arial"/>
          <w:sz w:val="24"/>
          <w:szCs w:val="24"/>
        </w:rPr>
        <w:t>ooling benefits</w:t>
      </w:r>
      <w:r w:rsidR="00BA147C">
        <w:rPr>
          <w:rFonts w:ascii="Arial" w:hAnsi="Arial" w:cs="Arial"/>
          <w:sz w:val="24"/>
          <w:szCs w:val="24"/>
        </w:rPr>
        <w:t>.</w:t>
      </w:r>
    </w:p>
    <w:p w14:paraId="71E47E9D" w14:textId="77777777" w:rsidR="000C309B" w:rsidRDefault="000C309B"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5CA2ADB2" w14:textId="56075213" w:rsidR="00304C84" w:rsidRPr="0052049B" w:rsidRDefault="00D35958"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What do I need to bring to the appointment?</w:t>
      </w:r>
      <w:r w:rsidR="00EC5C85" w:rsidRPr="0052049B">
        <w:rPr>
          <w:rStyle w:val="Strong"/>
          <w:rFonts w:ascii="Arial" w:hAnsi="Arial" w:cs="Arial"/>
          <w:color w:val="3072A0"/>
          <w:bdr w:val="none" w:sz="0" w:space="0" w:color="auto" w:frame="1"/>
        </w:rPr>
        <w:t xml:space="preserve"> </w:t>
      </w:r>
    </w:p>
    <w:p w14:paraId="1E07B329" w14:textId="3201E85A" w:rsidR="00D35958" w:rsidRPr="0052049B" w:rsidRDefault="00EC5C85" w:rsidP="00D35958">
      <w:pPr>
        <w:pStyle w:val="NormalWeb"/>
        <w:spacing w:before="0" w:beforeAutospacing="0" w:after="0" w:afterAutospacing="0" w:line="315" w:lineRule="atLeast"/>
        <w:textAlignment w:val="baseline"/>
        <w:rPr>
          <w:rStyle w:val="Strong"/>
          <w:rFonts w:ascii="Arial" w:hAnsi="Arial" w:cs="Arial"/>
          <w:b w:val="0"/>
          <w:color w:val="3072A0"/>
          <w:bdr w:val="none" w:sz="0" w:space="0" w:color="auto" w:frame="1"/>
        </w:rPr>
      </w:pPr>
      <w:r w:rsidRPr="0052049B">
        <w:rPr>
          <w:rStyle w:val="Strong"/>
          <w:rFonts w:ascii="Arial" w:hAnsi="Arial" w:cs="Arial"/>
          <w:b w:val="0"/>
          <w:bdr w:val="none" w:sz="0" w:space="0" w:color="auto" w:frame="1"/>
        </w:rPr>
        <w:t xml:space="preserve">You will need to check with your local Community Action Agency </w:t>
      </w:r>
      <w:r w:rsidR="00304C84" w:rsidRPr="0052049B">
        <w:rPr>
          <w:rStyle w:val="Strong"/>
          <w:rFonts w:ascii="Arial" w:hAnsi="Arial" w:cs="Arial"/>
          <w:b w:val="0"/>
          <w:bdr w:val="none" w:sz="0" w:space="0" w:color="auto" w:frame="1"/>
        </w:rPr>
        <w:t>for the information needed for the intake process. Examples of information needed will inclu</w:t>
      </w:r>
      <w:r w:rsidR="001305F0">
        <w:rPr>
          <w:rStyle w:val="Strong"/>
          <w:rFonts w:ascii="Arial" w:hAnsi="Arial" w:cs="Arial"/>
          <w:b w:val="0"/>
          <w:bdr w:val="none" w:sz="0" w:space="0" w:color="auto" w:frame="1"/>
        </w:rPr>
        <w:t xml:space="preserve">de:  picture </w:t>
      </w:r>
      <w:r w:rsidR="00304C84" w:rsidRPr="0052049B">
        <w:rPr>
          <w:rStyle w:val="Strong"/>
          <w:rFonts w:ascii="Arial" w:hAnsi="Arial" w:cs="Arial"/>
          <w:b w:val="0"/>
          <w:bdr w:val="none" w:sz="0" w:space="0" w:color="auto" w:frame="1"/>
        </w:rPr>
        <w:t>identification, social security card</w:t>
      </w:r>
      <w:r w:rsidR="001305F0">
        <w:rPr>
          <w:rStyle w:val="Strong"/>
          <w:rFonts w:ascii="Arial" w:hAnsi="Arial" w:cs="Arial"/>
          <w:b w:val="0"/>
          <w:bdr w:val="none" w:sz="0" w:space="0" w:color="auto" w:frame="1"/>
        </w:rPr>
        <w:t>s</w:t>
      </w:r>
      <w:r w:rsidR="00304C84" w:rsidRPr="0052049B">
        <w:rPr>
          <w:rStyle w:val="Strong"/>
          <w:rFonts w:ascii="Arial" w:hAnsi="Arial" w:cs="Arial"/>
          <w:b w:val="0"/>
          <w:bdr w:val="none" w:sz="0" w:space="0" w:color="auto" w:frame="1"/>
        </w:rPr>
        <w:t xml:space="preserve"> for each member in the household, proof of income for the past 30 days, current electric bill and heating bill</w:t>
      </w:r>
      <w:r w:rsidR="001305F0">
        <w:rPr>
          <w:rStyle w:val="Strong"/>
          <w:rFonts w:ascii="Arial" w:hAnsi="Arial" w:cs="Arial"/>
          <w:b w:val="0"/>
          <w:bdr w:val="none" w:sz="0" w:space="0" w:color="auto" w:frame="1"/>
        </w:rPr>
        <w:t>,</w:t>
      </w:r>
      <w:r w:rsidR="00304C84" w:rsidRPr="0052049B">
        <w:rPr>
          <w:rStyle w:val="Strong"/>
          <w:rFonts w:ascii="Arial" w:hAnsi="Arial" w:cs="Arial"/>
          <w:b w:val="0"/>
          <w:bdr w:val="none" w:sz="0" w:space="0" w:color="auto" w:frame="1"/>
        </w:rPr>
        <w:t xml:space="preserve"> etc.</w:t>
      </w:r>
      <w:r w:rsidR="00304C84" w:rsidRPr="0052049B">
        <w:rPr>
          <w:rStyle w:val="Strong"/>
          <w:rFonts w:ascii="Arial" w:hAnsi="Arial" w:cs="Arial"/>
          <w:b w:val="0"/>
          <w:color w:val="3072A0"/>
          <w:bdr w:val="none" w:sz="0" w:space="0" w:color="auto" w:frame="1"/>
        </w:rPr>
        <w:t xml:space="preserve"> </w:t>
      </w:r>
    </w:p>
    <w:p w14:paraId="31632721" w14:textId="77777777" w:rsidR="0052049B" w:rsidRDefault="0052049B"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4D78C23D" w14:textId="5E59AD88" w:rsidR="00304C84" w:rsidRPr="0052049B" w:rsidRDefault="00D35958"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Can LIHEAP help with my water bill?</w:t>
      </w:r>
      <w:r w:rsidR="00304C84" w:rsidRPr="0052049B">
        <w:rPr>
          <w:rStyle w:val="Strong"/>
          <w:rFonts w:ascii="Arial" w:hAnsi="Arial" w:cs="Arial"/>
          <w:color w:val="3072A0"/>
          <w:bdr w:val="none" w:sz="0" w:space="0" w:color="auto" w:frame="1"/>
        </w:rPr>
        <w:t xml:space="preserve"> </w:t>
      </w:r>
    </w:p>
    <w:p w14:paraId="68CA241D" w14:textId="19F829B2" w:rsidR="00D35958" w:rsidRPr="0052049B" w:rsidRDefault="00304C84" w:rsidP="00D35958">
      <w:pPr>
        <w:pStyle w:val="NormalWeb"/>
        <w:spacing w:before="0" w:beforeAutospacing="0" w:after="0" w:afterAutospacing="0" w:line="315" w:lineRule="atLeast"/>
        <w:textAlignment w:val="baseline"/>
        <w:rPr>
          <w:rStyle w:val="Strong"/>
          <w:rFonts w:ascii="Arial" w:hAnsi="Arial" w:cs="Arial"/>
          <w:b w:val="0"/>
          <w:color w:val="3072A0"/>
          <w:bdr w:val="none" w:sz="0" w:space="0" w:color="auto" w:frame="1"/>
        </w:rPr>
      </w:pPr>
      <w:r w:rsidRPr="0052049B">
        <w:rPr>
          <w:rStyle w:val="Strong"/>
          <w:rFonts w:ascii="Arial" w:hAnsi="Arial" w:cs="Arial"/>
          <w:b w:val="0"/>
          <w:bdr w:val="none" w:sz="0" w:space="0" w:color="auto" w:frame="1"/>
        </w:rPr>
        <w:t xml:space="preserve">No, LIHEAP assistance </w:t>
      </w:r>
      <w:r w:rsidR="00E914E4">
        <w:rPr>
          <w:rStyle w:val="Strong"/>
          <w:rFonts w:ascii="Arial" w:hAnsi="Arial" w:cs="Arial"/>
          <w:b w:val="0"/>
          <w:bdr w:val="none" w:sz="0" w:space="0" w:color="auto" w:frame="1"/>
        </w:rPr>
        <w:t xml:space="preserve">can </w:t>
      </w:r>
      <w:r w:rsidRPr="0052049B">
        <w:rPr>
          <w:rStyle w:val="Strong"/>
          <w:rFonts w:ascii="Arial" w:hAnsi="Arial" w:cs="Arial"/>
          <w:b w:val="0"/>
          <w:bdr w:val="none" w:sz="0" w:space="0" w:color="auto" w:frame="1"/>
        </w:rPr>
        <w:t xml:space="preserve">only </w:t>
      </w:r>
      <w:r w:rsidR="00E914E4">
        <w:rPr>
          <w:rStyle w:val="Strong"/>
          <w:rFonts w:ascii="Arial" w:hAnsi="Arial" w:cs="Arial"/>
          <w:b w:val="0"/>
          <w:bdr w:val="none" w:sz="0" w:space="0" w:color="auto" w:frame="1"/>
        </w:rPr>
        <w:t xml:space="preserve">be used </w:t>
      </w:r>
      <w:r w:rsidRPr="0052049B">
        <w:rPr>
          <w:rStyle w:val="Strong"/>
          <w:rFonts w:ascii="Arial" w:hAnsi="Arial" w:cs="Arial"/>
          <w:b w:val="0"/>
          <w:bdr w:val="none" w:sz="0" w:space="0" w:color="auto" w:frame="1"/>
        </w:rPr>
        <w:t>for heating or cooling</w:t>
      </w:r>
      <w:r w:rsidR="000C309B">
        <w:rPr>
          <w:rStyle w:val="Strong"/>
          <w:rFonts w:ascii="Arial" w:hAnsi="Arial" w:cs="Arial"/>
          <w:b w:val="0"/>
          <w:bdr w:val="none" w:sz="0" w:space="0" w:color="auto" w:frame="1"/>
        </w:rPr>
        <w:t>.</w:t>
      </w:r>
    </w:p>
    <w:p w14:paraId="25E331CA" w14:textId="77777777" w:rsidR="0052049B" w:rsidRDefault="0052049B"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p>
    <w:p w14:paraId="348673B3" w14:textId="43E0E5F8" w:rsidR="00304C84" w:rsidRPr="0052049B" w:rsidRDefault="00D35958" w:rsidP="00D35958">
      <w:pPr>
        <w:pStyle w:val="NormalWeb"/>
        <w:spacing w:before="0" w:beforeAutospacing="0" w:after="0" w:afterAutospacing="0" w:line="315" w:lineRule="atLeast"/>
        <w:textAlignment w:val="baseline"/>
        <w:rPr>
          <w:rStyle w:val="Strong"/>
          <w:rFonts w:ascii="Arial" w:hAnsi="Arial" w:cs="Arial"/>
          <w:color w:val="3072A0"/>
          <w:bdr w:val="none" w:sz="0" w:space="0" w:color="auto" w:frame="1"/>
        </w:rPr>
      </w:pPr>
      <w:r w:rsidRPr="0052049B">
        <w:rPr>
          <w:rStyle w:val="Strong"/>
          <w:rFonts w:ascii="Arial" w:hAnsi="Arial" w:cs="Arial"/>
          <w:color w:val="3072A0"/>
          <w:bdr w:val="none" w:sz="0" w:space="0" w:color="auto" w:frame="1"/>
        </w:rPr>
        <w:t>How long will it take to get my benefits if I am eligible?</w:t>
      </w:r>
      <w:r w:rsidR="00304C84" w:rsidRPr="0052049B">
        <w:rPr>
          <w:rStyle w:val="Strong"/>
          <w:rFonts w:ascii="Arial" w:hAnsi="Arial" w:cs="Arial"/>
          <w:color w:val="3072A0"/>
          <w:bdr w:val="none" w:sz="0" w:space="0" w:color="auto" w:frame="1"/>
        </w:rPr>
        <w:t xml:space="preserve"> </w:t>
      </w:r>
    </w:p>
    <w:p w14:paraId="6B68504D" w14:textId="7EF51B64" w:rsidR="00D35958" w:rsidRPr="0052049B" w:rsidRDefault="00304C84" w:rsidP="00D35958">
      <w:pPr>
        <w:pStyle w:val="NormalWeb"/>
        <w:spacing w:before="0" w:beforeAutospacing="0" w:after="0" w:afterAutospacing="0" w:line="315" w:lineRule="atLeast"/>
        <w:textAlignment w:val="baseline"/>
        <w:rPr>
          <w:rStyle w:val="Strong"/>
          <w:rFonts w:ascii="Arial" w:hAnsi="Arial" w:cs="Arial"/>
          <w:b w:val="0"/>
          <w:bdr w:val="none" w:sz="0" w:space="0" w:color="auto" w:frame="1"/>
        </w:rPr>
      </w:pPr>
      <w:r w:rsidRPr="0052049B">
        <w:rPr>
          <w:rStyle w:val="Strong"/>
          <w:rFonts w:ascii="Arial" w:hAnsi="Arial" w:cs="Arial"/>
          <w:b w:val="0"/>
          <w:bdr w:val="none" w:sz="0" w:space="0" w:color="auto" w:frame="1"/>
        </w:rPr>
        <w:t>There are different processes for each Community Action Agency. You must continue to pay your bill while the agency is processing your application</w:t>
      </w:r>
      <w:r w:rsidR="000C309B">
        <w:rPr>
          <w:rStyle w:val="Strong"/>
          <w:rFonts w:ascii="Arial" w:hAnsi="Arial" w:cs="Arial"/>
          <w:b w:val="0"/>
          <w:bdr w:val="none" w:sz="0" w:space="0" w:color="auto" w:frame="1"/>
        </w:rPr>
        <w:t>.</w:t>
      </w:r>
    </w:p>
    <w:p w14:paraId="6511301E" w14:textId="77777777" w:rsidR="0052049B" w:rsidRDefault="0052049B" w:rsidP="00D35958">
      <w:pPr>
        <w:pStyle w:val="NormalWeb"/>
        <w:spacing w:before="0" w:beforeAutospacing="0" w:after="0" w:afterAutospacing="0" w:line="315" w:lineRule="atLeast"/>
        <w:textAlignment w:val="baseline"/>
        <w:rPr>
          <w:rStyle w:val="Strong"/>
          <w:rFonts w:ascii="Arial" w:hAnsi="Arial" w:cs="Arial"/>
          <w:color w:val="0070C0"/>
          <w:bdr w:val="none" w:sz="0" w:space="0" w:color="auto" w:frame="1"/>
        </w:rPr>
      </w:pPr>
    </w:p>
    <w:p w14:paraId="4D73A378" w14:textId="143E8033" w:rsidR="00304C84" w:rsidRPr="0052049B" w:rsidRDefault="0000529E" w:rsidP="00D35958">
      <w:pPr>
        <w:pStyle w:val="NormalWeb"/>
        <w:spacing w:before="0" w:beforeAutospacing="0" w:after="0" w:afterAutospacing="0" w:line="315" w:lineRule="atLeast"/>
        <w:textAlignment w:val="baseline"/>
        <w:rPr>
          <w:rStyle w:val="Strong"/>
          <w:rFonts w:ascii="Arial" w:hAnsi="Arial" w:cs="Arial"/>
          <w:color w:val="0070C0"/>
          <w:bdr w:val="none" w:sz="0" w:space="0" w:color="auto" w:frame="1"/>
        </w:rPr>
      </w:pPr>
      <w:r w:rsidRPr="0052049B">
        <w:rPr>
          <w:rStyle w:val="Strong"/>
          <w:rFonts w:ascii="Arial" w:hAnsi="Arial" w:cs="Arial"/>
          <w:color w:val="0070C0"/>
          <w:bdr w:val="none" w:sz="0" w:space="0" w:color="auto" w:frame="1"/>
        </w:rPr>
        <w:t>What is the application process for LIHEAP assistance?</w:t>
      </w:r>
      <w:r w:rsidR="00304C84" w:rsidRPr="0052049B">
        <w:rPr>
          <w:rStyle w:val="Strong"/>
          <w:rFonts w:ascii="Arial" w:hAnsi="Arial" w:cs="Arial"/>
          <w:color w:val="0070C0"/>
          <w:bdr w:val="none" w:sz="0" w:space="0" w:color="auto" w:frame="1"/>
        </w:rPr>
        <w:t xml:space="preserve"> </w:t>
      </w:r>
    </w:p>
    <w:p w14:paraId="26AFB254" w14:textId="3BC9F2C7" w:rsidR="00D35958" w:rsidRPr="0052049B" w:rsidRDefault="00304C84" w:rsidP="00D35958">
      <w:pPr>
        <w:pStyle w:val="NormalWeb"/>
        <w:spacing w:before="0" w:beforeAutospacing="0" w:after="0" w:afterAutospacing="0" w:line="315" w:lineRule="atLeast"/>
        <w:textAlignment w:val="baseline"/>
        <w:rPr>
          <w:rStyle w:val="Strong"/>
          <w:rFonts w:ascii="Arial" w:hAnsi="Arial" w:cs="Arial"/>
          <w:b w:val="0"/>
          <w:bdr w:val="none" w:sz="0" w:space="0" w:color="auto" w:frame="1"/>
        </w:rPr>
      </w:pPr>
      <w:r w:rsidRPr="0052049B">
        <w:rPr>
          <w:rStyle w:val="Strong"/>
          <w:rFonts w:ascii="Arial" w:hAnsi="Arial" w:cs="Arial"/>
          <w:b w:val="0"/>
          <w:bdr w:val="none" w:sz="0" w:space="0" w:color="auto" w:frame="1"/>
        </w:rPr>
        <w:t xml:space="preserve">You will need to contact your local Community Action Agency to schedule an </w:t>
      </w:r>
      <w:r w:rsidRPr="00E914E4">
        <w:rPr>
          <w:rStyle w:val="Strong"/>
          <w:rFonts w:ascii="Arial" w:hAnsi="Arial" w:cs="Arial"/>
          <w:bdr w:val="none" w:sz="0" w:space="0" w:color="auto" w:frame="1"/>
        </w:rPr>
        <w:t>Intake Appointment</w:t>
      </w:r>
      <w:r w:rsidRPr="0052049B">
        <w:rPr>
          <w:rStyle w:val="Strong"/>
          <w:rFonts w:ascii="Arial" w:hAnsi="Arial" w:cs="Arial"/>
          <w:b w:val="0"/>
          <w:bdr w:val="none" w:sz="0" w:space="0" w:color="auto" w:frame="1"/>
        </w:rPr>
        <w:t xml:space="preserve"> to complete the application. Once the application process is completed the agency will inform you if you are eligible for the benefit. Again, continue to pay your bill to avoid any disconnection while your application is in process. </w:t>
      </w:r>
    </w:p>
    <w:p w14:paraId="64CA0A14" w14:textId="77777777" w:rsidR="000C309B" w:rsidRDefault="000C309B" w:rsidP="00474357">
      <w:pPr>
        <w:rPr>
          <w:rStyle w:val="Strong"/>
          <w:rFonts w:ascii="Arial" w:hAnsi="Arial" w:cs="Arial"/>
          <w:color w:val="3072A0"/>
          <w:sz w:val="24"/>
          <w:szCs w:val="24"/>
          <w:bdr w:val="none" w:sz="0" w:space="0" w:color="auto" w:frame="1"/>
        </w:rPr>
      </w:pPr>
    </w:p>
    <w:p w14:paraId="668E57B5" w14:textId="1C28D041" w:rsidR="00304C84" w:rsidRPr="0052049B" w:rsidRDefault="00D35958" w:rsidP="000C309B">
      <w:pPr>
        <w:pStyle w:val="NoSpacing"/>
        <w:rPr>
          <w:rStyle w:val="Strong"/>
          <w:rFonts w:ascii="Arial" w:hAnsi="Arial" w:cs="Arial"/>
          <w:color w:val="3072A0"/>
          <w:sz w:val="24"/>
          <w:szCs w:val="24"/>
          <w:bdr w:val="none" w:sz="0" w:space="0" w:color="auto" w:frame="1"/>
        </w:rPr>
      </w:pPr>
      <w:r w:rsidRPr="0052049B">
        <w:rPr>
          <w:rStyle w:val="Strong"/>
          <w:rFonts w:ascii="Arial" w:hAnsi="Arial" w:cs="Arial"/>
          <w:color w:val="3072A0"/>
          <w:sz w:val="24"/>
          <w:szCs w:val="24"/>
          <w:bdr w:val="none" w:sz="0" w:space="0" w:color="auto" w:frame="1"/>
        </w:rPr>
        <w:t>If I live in one county, can I go to another county to complete my application?</w:t>
      </w:r>
      <w:r w:rsidR="00304C84" w:rsidRPr="0052049B">
        <w:rPr>
          <w:rStyle w:val="Strong"/>
          <w:rFonts w:ascii="Arial" w:hAnsi="Arial" w:cs="Arial"/>
          <w:color w:val="3072A0"/>
          <w:sz w:val="24"/>
          <w:szCs w:val="24"/>
          <w:bdr w:val="none" w:sz="0" w:space="0" w:color="auto" w:frame="1"/>
        </w:rPr>
        <w:t xml:space="preserve"> </w:t>
      </w:r>
    </w:p>
    <w:p w14:paraId="43D002C9" w14:textId="5914546E" w:rsidR="00D35958" w:rsidRPr="0052049B" w:rsidRDefault="00304C84" w:rsidP="000C309B">
      <w:pPr>
        <w:pStyle w:val="NoSpacing"/>
        <w:rPr>
          <w:rStyle w:val="Strong"/>
          <w:rFonts w:ascii="Arial" w:hAnsi="Arial" w:cs="Arial"/>
          <w:b w:val="0"/>
          <w:sz w:val="24"/>
          <w:szCs w:val="24"/>
          <w:bdr w:val="none" w:sz="0" w:space="0" w:color="auto" w:frame="1"/>
        </w:rPr>
      </w:pPr>
      <w:bookmarkStart w:id="1" w:name="_Hlk4748450"/>
      <w:r w:rsidRPr="0052049B">
        <w:rPr>
          <w:rStyle w:val="Strong"/>
          <w:rFonts w:ascii="Arial" w:hAnsi="Arial" w:cs="Arial"/>
          <w:b w:val="0"/>
          <w:sz w:val="24"/>
          <w:szCs w:val="24"/>
          <w:bdr w:val="none" w:sz="0" w:space="0" w:color="auto" w:frame="1"/>
        </w:rPr>
        <w:t xml:space="preserve">No, you must complete your application in the county </w:t>
      </w:r>
      <w:r w:rsidR="00CD3990">
        <w:rPr>
          <w:rStyle w:val="Strong"/>
          <w:rFonts w:ascii="Arial" w:hAnsi="Arial" w:cs="Arial"/>
          <w:b w:val="0"/>
          <w:sz w:val="24"/>
          <w:szCs w:val="24"/>
          <w:bdr w:val="none" w:sz="0" w:space="0" w:color="auto" w:frame="1"/>
        </w:rPr>
        <w:t>where</w:t>
      </w:r>
      <w:r w:rsidRPr="0052049B">
        <w:rPr>
          <w:rStyle w:val="Strong"/>
          <w:rFonts w:ascii="Arial" w:hAnsi="Arial" w:cs="Arial"/>
          <w:b w:val="0"/>
          <w:sz w:val="24"/>
          <w:szCs w:val="24"/>
          <w:bdr w:val="none" w:sz="0" w:space="0" w:color="auto" w:frame="1"/>
        </w:rPr>
        <w:t xml:space="preserve"> you live</w:t>
      </w:r>
      <w:bookmarkStart w:id="2" w:name="_GoBack"/>
      <w:bookmarkEnd w:id="2"/>
      <w:r w:rsidRPr="0052049B">
        <w:rPr>
          <w:rStyle w:val="Strong"/>
          <w:rFonts w:ascii="Arial" w:hAnsi="Arial" w:cs="Arial"/>
          <w:b w:val="0"/>
          <w:sz w:val="24"/>
          <w:szCs w:val="24"/>
          <w:bdr w:val="none" w:sz="0" w:space="0" w:color="auto" w:frame="1"/>
        </w:rPr>
        <w:t xml:space="preserve">. </w:t>
      </w:r>
      <w:bookmarkEnd w:id="1"/>
    </w:p>
    <w:p w14:paraId="69404B01" w14:textId="77777777" w:rsidR="000C309B" w:rsidRDefault="000C309B" w:rsidP="00474357">
      <w:pPr>
        <w:rPr>
          <w:rStyle w:val="Strong"/>
          <w:rFonts w:ascii="Arial" w:hAnsi="Arial" w:cs="Arial"/>
          <w:color w:val="3072A0"/>
          <w:sz w:val="24"/>
          <w:szCs w:val="24"/>
          <w:bdr w:val="none" w:sz="0" w:space="0" w:color="auto" w:frame="1"/>
        </w:rPr>
      </w:pPr>
    </w:p>
    <w:p w14:paraId="275D061F" w14:textId="5DE7A196" w:rsidR="00D35958" w:rsidRDefault="0052049B" w:rsidP="0043682C">
      <w:pPr>
        <w:pStyle w:val="NoSpacing"/>
        <w:rPr>
          <w:rStyle w:val="Strong"/>
          <w:rFonts w:ascii="Arial" w:hAnsi="Arial" w:cs="Arial"/>
          <w:color w:val="3072A0"/>
          <w:sz w:val="24"/>
          <w:szCs w:val="24"/>
          <w:bdr w:val="none" w:sz="0" w:space="0" w:color="auto" w:frame="1"/>
        </w:rPr>
      </w:pPr>
      <w:r w:rsidRPr="0052049B">
        <w:rPr>
          <w:rStyle w:val="Strong"/>
          <w:rFonts w:ascii="Arial" w:hAnsi="Arial" w:cs="Arial"/>
          <w:color w:val="3072A0"/>
          <w:sz w:val="24"/>
          <w:szCs w:val="24"/>
          <w:bdr w:val="none" w:sz="0" w:space="0" w:color="auto" w:frame="1"/>
        </w:rPr>
        <w:t>How do I know if I am eligible</w:t>
      </w:r>
      <w:r w:rsidR="00D807D3" w:rsidRPr="0052049B">
        <w:rPr>
          <w:rStyle w:val="Strong"/>
          <w:rFonts w:ascii="Arial" w:hAnsi="Arial" w:cs="Arial"/>
          <w:color w:val="3072A0"/>
          <w:sz w:val="24"/>
          <w:szCs w:val="24"/>
          <w:bdr w:val="none" w:sz="0" w:space="0" w:color="auto" w:frame="1"/>
        </w:rPr>
        <w:t xml:space="preserve"> for the LIHEAP Program</w:t>
      </w:r>
      <w:r w:rsidR="00D35958" w:rsidRPr="0052049B">
        <w:rPr>
          <w:rStyle w:val="Strong"/>
          <w:rFonts w:ascii="Arial" w:hAnsi="Arial" w:cs="Arial"/>
          <w:color w:val="3072A0"/>
          <w:sz w:val="24"/>
          <w:szCs w:val="24"/>
          <w:bdr w:val="none" w:sz="0" w:space="0" w:color="auto" w:frame="1"/>
        </w:rPr>
        <w:t>?</w:t>
      </w:r>
    </w:p>
    <w:p w14:paraId="2754DA2B" w14:textId="3EF2EF1A" w:rsidR="000C309B" w:rsidRPr="007F2C52" w:rsidRDefault="000C309B" w:rsidP="0043682C">
      <w:pPr>
        <w:pStyle w:val="NoSpacing"/>
        <w:rPr>
          <w:rStyle w:val="Strong"/>
          <w:rFonts w:ascii="Arial" w:hAnsi="Arial" w:cs="Arial"/>
          <w:b w:val="0"/>
          <w:sz w:val="24"/>
          <w:szCs w:val="24"/>
          <w:bdr w:val="none" w:sz="0" w:space="0" w:color="auto" w:frame="1"/>
        </w:rPr>
      </w:pPr>
      <w:r w:rsidRPr="007F2C52">
        <w:rPr>
          <w:rStyle w:val="Strong"/>
          <w:rFonts w:ascii="Arial" w:hAnsi="Arial" w:cs="Arial"/>
          <w:b w:val="0"/>
          <w:sz w:val="24"/>
          <w:szCs w:val="24"/>
          <w:bdr w:val="none" w:sz="0" w:space="0" w:color="auto" w:frame="1"/>
        </w:rPr>
        <w:t xml:space="preserve">Basic </w:t>
      </w:r>
      <w:r w:rsidR="007F2C52" w:rsidRPr="007F2C52">
        <w:rPr>
          <w:rStyle w:val="Strong"/>
          <w:rFonts w:ascii="Arial" w:hAnsi="Arial" w:cs="Arial"/>
          <w:b w:val="0"/>
          <w:sz w:val="24"/>
          <w:szCs w:val="24"/>
          <w:bdr w:val="none" w:sz="0" w:space="0" w:color="auto" w:frame="1"/>
        </w:rPr>
        <w:t>consideration is:</w:t>
      </w:r>
    </w:p>
    <w:p w14:paraId="1D6245D2" w14:textId="77777777" w:rsidR="000C309B" w:rsidRPr="00305BB2" w:rsidRDefault="000C309B" w:rsidP="00836FD4">
      <w:pPr>
        <w:numPr>
          <w:ilvl w:val="1"/>
          <w:numId w:val="2"/>
        </w:numPr>
        <w:spacing w:after="0" w:line="240" w:lineRule="auto"/>
        <w:ind w:left="720"/>
        <w:rPr>
          <w:rFonts w:ascii="Arial" w:hAnsi="Arial" w:cs="Arial"/>
          <w:sz w:val="24"/>
          <w:szCs w:val="24"/>
        </w:rPr>
      </w:pPr>
      <w:r w:rsidRPr="00D95769">
        <w:rPr>
          <w:rFonts w:ascii="Arial" w:hAnsi="Arial" w:cs="Arial"/>
          <w:sz w:val="24"/>
          <w:szCs w:val="24"/>
        </w:rPr>
        <w:t xml:space="preserve">Have a total gross income at or below 60% of the State Median Income Guidelines for </w:t>
      </w:r>
      <w:r w:rsidRPr="00305BB2">
        <w:rPr>
          <w:rFonts w:ascii="Arial" w:hAnsi="Arial" w:cs="Arial"/>
          <w:sz w:val="24"/>
          <w:szCs w:val="24"/>
        </w:rPr>
        <w:t xml:space="preserve">Georgia </w:t>
      </w:r>
    </w:p>
    <w:p w14:paraId="1120711C" w14:textId="5A9F371F" w:rsidR="000C309B" w:rsidRDefault="000C309B" w:rsidP="00836FD4">
      <w:pPr>
        <w:numPr>
          <w:ilvl w:val="1"/>
          <w:numId w:val="2"/>
        </w:numPr>
        <w:spacing w:after="0" w:line="240" w:lineRule="auto"/>
        <w:ind w:left="720"/>
        <w:rPr>
          <w:rFonts w:ascii="Arial" w:hAnsi="Arial" w:cs="Arial"/>
          <w:sz w:val="24"/>
          <w:szCs w:val="24"/>
        </w:rPr>
      </w:pPr>
      <w:r w:rsidRPr="000C309B">
        <w:rPr>
          <w:rFonts w:ascii="Arial" w:hAnsi="Arial" w:cs="Arial"/>
          <w:sz w:val="24"/>
          <w:szCs w:val="24"/>
        </w:rPr>
        <w:t xml:space="preserve">Be responsible for paying the cost of energy for the household or </w:t>
      </w:r>
      <w:r w:rsidR="00E914E4">
        <w:rPr>
          <w:rFonts w:ascii="Arial" w:hAnsi="Arial" w:cs="Arial"/>
          <w:sz w:val="24"/>
          <w:szCs w:val="24"/>
        </w:rPr>
        <w:t xml:space="preserve">be able to </w:t>
      </w:r>
      <w:r w:rsidRPr="000C309B">
        <w:rPr>
          <w:rFonts w:ascii="Arial" w:hAnsi="Arial" w:cs="Arial"/>
          <w:sz w:val="24"/>
          <w:szCs w:val="24"/>
        </w:rPr>
        <w:t>verify an energy burden</w:t>
      </w:r>
    </w:p>
    <w:p w14:paraId="7C3F2458" w14:textId="13E3D028" w:rsidR="000C309B" w:rsidRDefault="000C309B" w:rsidP="00836FD4">
      <w:pPr>
        <w:numPr>
          <w:ilvl w:val="1"/>
          <w:numId w:val="2"/>
        </w:numPr>
        <w:spacing w:after="0" w:line="240" w:lineRule="auto"/>
        <w:ind w:left="720"/>
        <w:rPr>
          <w:rFonts w:ascii="Arial" w:hAnsi="Arial" w:cs="Arial"/>
          <w:sz w:val="24"/>
          <w:szCs w:val="24"/>
        </w:rPr>
      </w:pPr>
      <w:r w:rsidRPr="000C309B">
        <w:rPr>
          <w:rFonts w:ascii="Arial" w:hAnsi="Arial" w:cs="Arial"/>
          <w:sz w:val="24"/>
          <w:szCs w:val="24"/>
        </w:rPr>
        <w:t xml:space="preserve">Be </w:t>
      </w:r>
      <w:r w:rsidR="00E914E4">
        <w:rPr>
          <w:rFonts w:ascii="Arial" w:hAnsi="Arial" w:cs="Arial"/>
          <w:sz w:val="24"/>
          <w:szCs w:val="24"/>
        </w:rPr>
        <w:t xml:space="preserve">a </w:t>
      </w:r>
      <w:r w:rsidR="00E914E4" w:rsidRPr="000C309B">
        <w:rPr>
          <w:rFonts w:ascii="Arial" w:hAnsi="Arial" w:cs="Arial"/>
          <w:sz w:val="24"/>
          <w:szCs w:val="24"/>
        </w:rPr>
        <w:t>US citizen</w:t>
      </w:r>
      <w:r w:rsidRPr="000C309B">
        <w:rPr>
          <w:rFonts w:ascii="Arial" w:hAnsi="Arial" w:cs="Arial"/>
          <w:sz w:val="24"/>
          <w:szCs w:val="24"/>
        </w:rPr>
        <w:t xml:space="preserve"> or lawfully admitted immigrant</w:t>
      </w:r>
    </w:p>
    <w:p w14:paraId="10CE1F4E" w14:textId="4E93AAC8" w:rsidR="0043682C" w:rsidRDefault="0043682C" w:rsidP="00836FD4">
      <w:pPr>
        <w:spacing w:after="0" w:line="240" w:lineRule="auto"/>
        <w:rPr>
          <w:rFonts w:ascii="Arial" w:hAnsi="Arial" w:cs="Arial"/>
          <w:sz w:val="24"/>
          <w:szCs w:val="24"/>
        </w:rPr>
      </w:pPr>
    </w:p>
    <w:p w14:paraId="120BA462" w14:textId="259E9869" w:rsidR="0043682C" w:rsidRDefault="0043682C" w:rsidP="0043682C">
      <w:pPr>
        <w:spacing w:after="0" w:line="240" w:lineRule="auto"/>
        <w:rPr>
          <w:rStyle w:val="Strong"/>
          <w:rFonts w:ascii="Arial" w:hAnsi="Arial" w:cs="Arial"/>
          <w:color w:val="3072A0"/>
          <w:sz w:val="24"/>
          <w:szCs w:val="24"/>
          <w:bdr w:val="none" w:sz="0" w:space="0" w:color="auto" w:frame="1"/>
        </w:rPr>
      </w:pPr>
      <w:r>
        <w:rPr>
          <w:rStyle w:val="Strong"/>
          <w:rFonts w:ascii="Arial" w:hAnsi="Arial" w:cs="Arial"/>
          <w:color w:val="3072A0"/>
          <w:sz w:val="24"/>
          <w:szCs w:val="24"/>
          <w:bdr w:val="none" w:sz="0" w:space="0" w:color="auto" w:frame="1"/>
        </w:rPr>
        <w:t>Where do I apply for LIHEAP assistance?</w:t>
      </w:r>
    </w:p>
    <w:p w14:paraId="5049C511" w14:textId="21824957" w:rsidR="0043682C" w:rsidRPr="0043682C" w:rsidRDefault="0043682C" w:rsidP="0043682C">
      <w:pPr>
        <w:spacing w:after="0" w:line="240" w:lineRule="auto"/>
        <w:rPr>
          <w:rFonts w:ascii="Arial" w:hAnsi="Arial" w:cs="Arial"/>
          <w:b/>
          <w:sz w:val="24"/>
          <w:szCs w:val="24"/>
        </w:rPr>
      </w:pPr>
      <w:r w:rsidRPr="0043682C">
        <w:rPr>
          <w:rStyle w:val="Strong"/>
          <w:rFonts w:ascii="Arial" w:hAnsi="Arial" w:cs="Arial"/>
          <w:b w:val="0"/>
          <w:sz w:val="24"/>
          <w:szCs w:val="24"/>
          <w:bdr w:val="none" w:sz="0" w:space="0" w:color="auto" w:frame="1"/>
        </w:rPr>
        <w:t>You must contact your local Community Action Agency to schedule an appointment to complete a LIHEAP application</w:t>
      </w:r>
      <w:r w:rsidR="00BA147C">
        <w:rPr>
          <w:rStyle w:val="Strong"/>
          <w:rFonts w:ascii="Arial" w:hAnsi="Arial" w:cs="Arial"/>
          <w:b w:val="0"/>
          <w:sz w:val="24"/>
          <w:szCs w:val="24"/>
          <w:bdr w:val="none" w:sz="0" w:space="0" w:color="auto" w:frame="1"/>
        </w:rPr>
        <w:t>.</w:t>
      </w:r>
    </w:p>
    <w:sectPr w:rsidR="0043682C" w:rsidRPr="004368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A5544" w14:textId="77777777" w:rsidR="000448AA" w:rsidRDefault="000448AA" w:rsidP="00E633EF">
      <w:pPr>
        <w:spacing w:after="0" w:line="240" w:lineRule="auto"/>
      </w:pPr>
      <w:r>
        <w:separator/>
      </w:r>
    </w:p>
  </w:endnote>
  <w:endnote w:type="continuationSeparator" w:id="0">
    <w:p w14:paraId="7018962E" w14:textId="77777777" w:rsidR="000448AA" w:rsidRDefault="000448AA" w:rsidP="00E633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7FF1F" w14:textId="77777777" w:rsidR="000448AA" w:rsidRDefault="000448AA" w:rsidP="00E633EF">
      <w:pPr>
        <w:spacing w:after="0" w:line="240" w:lineRule="auto"/>
      </w:pPr>
      <w:r>
        <w:separator/>
      </w:r>
    </w:p>
  </w:footnote>
  <w:footnote w:type="continuationSeparator" w:id="0">
    <w:p w14:paraId="41B41FCF" w14:textId="77777777" w:rsidR="000448AA" w:rsidRDefault="000448AA" w:rsidP="00E633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8575E" w14:textId="7275C5CF" w:rsidR="00E633EF" w:rsidRDefault="00E633EF">
    <w:pPr>
      <w:pStyle w:val="Header"/>
    </w:pPr>
    <w:r>
      <w:rPr>
        <w:noProof/>
      </w:rPr>
      <mc:AlternateContent>
        <mc:Choice Requires="wps">
          <w:drawing>
            <wp:anchor distT="0" distB="0" distL="118745" distR="118745" simplePos="0" relativeHeight="251659264" behindDoc="1" locked="0" layoutInCell="1" allowOverlap="0" wp14:anchorId="2B327EA7" wp14:editId="71F86682">
              <wp:simplePos x="0" y="0"/>
              <wp:positionH relativeFrom="margin">
                <wp:align>left</wp:align>
              </wp:positionH>
              <wp:positionV relativeFrom="page">
                <wp:posOffset>449580</wp:posOffset>
              </wp:positionV>
              <wp:extent cx="6118860" cy="60960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11886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EE7B3AE" w14:textId="594069A6" w:rsidR="00E633EF" w:rsidRPr="00585E0B" w:rsidRDefault="00E633EF">
                              <w:pPr>
                                <w:pStyle w:val="Header"/>
                                <w:tabs>
                                  <w:tab w:val="clear" w:pos="4680"/>
                                  <w:tab w:val="clear" w:pos="9360"/>
                                </w:tabs>
                                <w:jc w:val="center"/>
                                <w:rPr>
                                  <w:rFonts w:ascii="Arial" w:hAnsi="Arial" w:cs="Arial"/>
                                  <w:b/>
                                  <w:caps/>
                                  <w:color w:val="FFFFFF" w:themeColor="background1"/>
                                  <w:sz w:val="28"/>
                                  <w:szCs w:val="28"/>
                                </w:rPr>
                              </w:pPr>
                              <w:r w:rsidRPr="00585E0B">
                                <w:rPr>
                                  <w:rFonts w:ascii="Arial" w:hAnsi="Arial" w:cs="Arial"/>
                                  <w:b/>
                                  <w:caps/>
                                  <w:color w:val="FFFFFF" w:themeColor="background1"/>
                                  <w:sz w:val="28"/>
                                  <w:szCs w:val="28"/>
                                </w:rPr>
                                <w:t>Low Income home energy assistance faq</w:t>
                              </w:r>
                              <w:r w:rsidR="00176ED4" w:rsidRPr="00585E0B">
                                <w:rPr>
                                  <w:rFonts w:ascii="Arial" w:hAnsi="Arial" w:cs="Arial"/>
                                  <w:b/>
                                  <w:caps/>
                                  <w:color w:val="FFFFFF" w:themeColor="background1"/>
                                  <w:sz w:val="28"/>
                                  <w:szCs w:val="28"/>
                                </w:rPr>
                                <w:t xml:space="preserve"> fy2019</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B327EA7" id="Rectangle 197" o:spid="_x0000_s1026" style="position:absolute;margin-left:0;margin-top:35.4pt;width:481.8pt;height:48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" o:allowoverlap="f" fillcolor="#42a8c4 [3204]" stroked="f" strokeweight="1pt">
              <v:textbox>
                <w:txbxContent>
                  <w:sdt>
                    <w:sdtPr>
                      <w:rPr>
                        <w:rFonts w:ascii="Arial" w:hAnsi="Arial" w:cs="Arial"/>
                        <w:b/>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EE7B3AE" w14:textId="594069A6" w:rsidR="00E633EF" w:rsidRPr="00585E0B" w:rsidRDefault="00E633EF">
                        <w:pPr>
                          <w:pStyle w:val="Header"/>
                          <w:tabs>
                            <w:tab w:val="clear" w:pos="4680"/>
                            <w:tab w:val="clear" w:pos="9360"/>
                          </w:tabs>
                          <w:jc w:val="center"/>
                          <w:rPr>
                            <w:rFonts w:ascii="Arial" w:hAnsi="Arial" w:cs="Arial"/>
                            <w:b/>
                            <w:caps/>
                            <w:color w:val="FFFFFF" w:themeColor="background1"/>
                            <w:sz w:val="28"/>
                            <w:szCs w:val="28"/>
                          </w:rPr>
                        </w:pPr>
                        <w:r w:rsidRPr="00585E0B">
                          <w:rPr>
                            <w:rFonts w:ascii="Arial" w:hAnsi="Arial" w:cs="Arial"/>
                            <w:b/>
                            <w:caps/>
                            <w:color w:val="FFFFFF" w:themeColor="background1"/>
                            <w:sz w:val="28"/>
                            <w:szCs w:val="28"/>
                          </w:rPr>
                          <w:t>Low Income home energy assistance faq</w:t>
                        </w:r>
                        <w:r w:rsidR="00176ED4" w:rsidRPr="00585E0B">
                          <w:rPr>
                            <w:rFonts w:ascii="Arial" w:hAnsi="Arial" w:cs="Arial"/>
                            <w:b/>
                            <w:caps/>
                            <w:color w:val="FFFFFF" w:themeColor="background1"/>
                            <w:sz w:val="28"/>
                            <w:szCs w:val="28"/>
                          </w:rPr>
                          <w:t xml:space="preserve"> fy2019</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B1E7E"/>
    <w:multiLevelType w:val="hybridMultilevel"/>
    <w:tmpl w:val="F38E5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DC5275"/>
    <w:multiLevelType w:val="hybridMultilevel"/>
    <w:tmpl w:val="196224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57"/>
    <w:rsid w:val="0000529E"/>
    <w:rsid w:val="000448AA"/>
    <w:rsid w:val="000C1774"/>
    <w:rsid w:val="000C295F"/>
    <w:rsid w:val="000C309B"/>
    <w:rsid w:val="001305F0"/>
    <w:rsid w:val="00176ED4"/>
    <w:rsid w:val="002D272D"/>
    <w:rsid w:val="002D4055"/>
    <w:rsid w:val="00304C84"/>
    <w:rsid w:val="004140D4"/>
    <w:rsid w:val="0043682C"/>
    <w:rsid w:val="00474357"/>
    <w:rsid w:val="0052049B"/>
    <w:rsid w:val="00560D45"/>
    <w:rsid w:val="00585E0B"/>
    <w:rsid w:val="006C5C28"/>
    <w:rsid w:val="007F2C52"/>
    <w:rsid w:val="00836FD4"/>
    <w:rsid w:val="008C7C78"/>
    <w:rsid w:val="009042E2"/>
    <w:rsid w:val="00BA147C"/>
    <w:rsid w:val="00CD3990"/>
    <w:rsid w:val="00CF1C79"/>
    <w:rsid w:val="00D35958"/>
    <w:rsid w:val="00D807D3"/>
    <w:rsid w:val="00E633EF"/>
    <w:rsid w:val="00E914E4"/>
    <w:rsid w:val="00EC5C85"/>
    <w:rsid w:val="00F2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FB616E"/>
  <w15:chartTrackingRefBased/>
  <w15:docId w15:val="{E0F5A2CD-2D13-4DCD-B620-7643B07C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357"/>
    <w:pPr>
      <w:ind w:left="720"/>
      <w:contextualSpacing/>
    </w:pPr>
  </w:style>
  <w:style w:type="paragraph" w:styleId="NormalWeb">
    <w:name w:val="Normal (Web)"/>
    <w:basedOn w:val="Normal"/>
    <w:uiPriority w:val="99"/>
    <w:unhideWhenUsed/>
    <w:rsid w:val="004743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4357"/>
    <w:rPr>
      <w:b/>
      <w:bCs/>
    </w:rPr>
  </w:style>
  <w:style w:type="paragraph" w:styleId="Header">
    <w:name w:val="header"/>
    <w:basedOn w:val="Normal"/>
    <w:link w:val="HeaderChar"/>
    <w:uiPriority w:val="99"/>
    <w:unhideWhenUsed/>
    <w:rsid w:val="00E633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EF"/>
  </w:style>
  <w:style w:type="paragraph" w:styleId="Footer">
    <w:name w:val="footer"/>
    <w:basedOn w:val="Normal"/>
    <w:link w:val="FooterChar"/>
    <w:uiPriority w:val="99"/>
    <w:unhideWhenUsed/>
    <w:rsid w:val="00E633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EF"/>
  </w:style>
  <w:style w:type="paragraph" w:styleId="NoSpacing">
    <w:name w:val="No Spacing"/>
    <w:uiPriority w:val="1"/>
    <w:qFormat/>
    <w:rsid w:val="000C309B"/>
    <w:pPr>
      <w:spacing w:after="0" w:line="240" w:lineRule="auto"/>
    </w:pPr>
  </w:style>
  <w:style w:type="character" w:styleId="CommentReference">
    <w:name w:val="annotation reference"/>
    <w:basedOn w:val="DefaultParagraphFont"/>
    <w:uiPriority w:val="99"/>
    <w:semiHidden/>
    <w:unhideWhenUsed/>
    <w:rsid w:val="00BA147C"/>
    <w:rPr>
      <w:sz w:val="16"/>
      <w:szCs w:val="16"/>
    </w:rPr>
  </w:style>
  <w:style w:type="paragraph" w:styleId="CommentText">
    <w:name w:val="annotation text"/>
    <w:basedOn w:val="Normal"/>
    <w:link w:val="CommentTextChar"/>
    <w:uiPriority w:val="99"/>
    <w:semiHidden/>
    <w:unhideWhenUsed/>
    <w:rsid w:val="00BA147C"/>
    <w:pPr>
      <w:spacing w:line="240" w:lineRule="auto"/>
    </w:pPr>
    <w:rPr>
      <w:sz w:val="20"/>
      <w:szCs w:val="20"/>
    </w:rPr>
  </w:style>
  <w:style w:type="character" w:customStyle="1" w:styleId="CommentTextChar">
    <w:name w:val="Comment Text Char"/>
    <w:basedOn w:val="DefaultParagraphFont"/>
    <w:link w:val="CommentText"/>
    <w:uiPriority w:val="99"/>
    <w:semiHidden/>
    <w:rsid w:val="00BA147C"/>
    <w:rPr>
      <w:sz w:val="20"/>
      <w:szCs w:val="20"/>
    </w:rPr>
  </w:style>
  <w:style w:type="paragraph" w:styleId="CommentSubject">
    <w:name w:val="annotation subject"/>
    <w:basedOn w:val="CommentText"/>
    <w:next w:val="CommentText"/>
    <w:link w:val="CommentSubjectChar"/>
    <w:uiPriority w:val="99"/>
    <w:semiHidden/>
    <w:unhideWhenUsed/>
    <w:rsid w:val="00BA147C"/>
    <w:rPr>
      <w:b/>
      <w:bCs/>
    </w:rPr>
  </w:style>
  <w:style w:type="character" w:customStyle="1" w:styleId="CommentSubjectChar">
    <w:name w:val="Comment Subject Char"/>
    <w:basedOn w:val="CommentTextChar"/>
    <w:link w:val="CommentSubject"/>
    <w:uiPriority w:val="99"/>
    <w:semiHidden/>
    <w:rsid w:val="00BA147C"/>
    <w:rPr>
      <w:b/>
      <w:bCs/>
      <w:sz w:val="20"/>
      <w:szCs w:val="20"/>
    </w:rPr>
  </w:style>
  <w:style w:type="paragraph" w:styleId="Revision">
    <w:name w:val="Revision"/>
    <w:hidden/>
    <w:uiPriority w:val="99"/>
    <w:semiHidden/>
    <w:rsid w:val="00BA147C"/>
    <w:pPr>
      <w:spacing w:after="0" w:line="240" w:lineRule="auto"/>
    </w:pPr>
  </w:style>
  <w:style w:type="paragraph" w:styleId="BalloonText">
    <w:name w:val="Balloon Text"/>
    <w:basedOn w:val="Normal"/>
    <w:link w:val="BalloonTextChar"/>
    <w:uiPriority w:val="99"/>
    <w:semiHidden/>
    <w:unhideWhenUsed/>
    <w:rsid w:val="00BA1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48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BRANDING">
      <a:dk1>
        <a:srgbClr val="161718"/>
      </a:dk1>
      <a:lt1>
        <a:srgbClr val="FFFFFF"/>
      </a:lt1>
      <a:dk2>
        <a:srgbClr val="282660"/>
      </a:dk2>
      <a:lt2>
        <a:srgbClr val="E6E7E8"/>
      </a:lt2>
      <a:accent1>
        <a:srgbClr val="42A8C4"/>
      </a:accent1>
      <a:accent2>
        <a:srgbClr val="C0D84F"/>
      </a:accent2>
      <a:accent3>
        <a:srgbClr val="811E5B"/>
      </a:accent3>
      <a:accent4>
        <a:srgbClr val="E83A64"/>
      </a:accent4>
      <a:accent5>
        <a:srgbClr val="00302F"/>
      </a:accent5>
      <a:accent6>
        <a:srgbClr val="444444"/>
      </a:accent6>
      <a:hlink>
        <a:srgbClr val="42A8C4"/>
      </a:hlink>
      <a:folHlink>
        <a:srgbClr val="C2C5C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F62C-B250-470E-8C70-57593A35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Low Income home energy assistance faq fy2019</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Income home energy assistance faq fy2019</dc:title>
  <dc:subject/>
  <dc:creator>Greene, Joi</dc:creator>
  <cp:keywords/>
  <dc:description/>
  <cp:lastModifiedBy>Wells, Denise D</cp:lastModifiedBy>
  <cp:revision>2</cp:revision>
  <cp:lastPrinted>2019-03-21T18:08:00Z</cp:lastPrinted>
  <dcterms:created xsi:type="dcterms:W3CDTF">2019-03-29T14:50:00Z</dcterms:created>
  <dcterms:modified xsi:type="dcterms:W3CDTF">2019-03-29T14:50:00Z</dcterms:modified>
</cp:coreProperties>
</file>