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80" w:type="dxa"/>
        <w:jc w:val="center"/>
        <w:tblLayout w:type="fixed"/>
        <w:tblLook w:val="04A0" w:firstRow="1" w:lastRow="0" w:firstColumn="1" w:lastColumn="0" w:noHBand="0" w:noVBand="1"/>
      </w:tblPr>
      <w:tblGrid>
        <w:gridCol w:w="3695"/>
        <w:gridCol w:w="895"/>
        <w:gridCol w:w="5490"/>
      </w:tblGrid>
      <w:tr w:rsidR="00124936" w:rsidRPr="00282030" w14:paraId="5972A41B" w14:textId="77777777" w:rsidTr="00124936">
        <w:trPr>
          <w:trHeight w:val="440"/>
          <w:jc w:val="center"/>
        </w:trPr>
        <w:tc>
          <w:tcPr>
            <w:tcW w:w="3695" w:type="dxa"/>
            <w:tcBorders>
              <w:bottom w:val="single" w:sz="4" w:space="0" w:color="auto"/>
            </w:tcBorders>
            <w:shd w:val="clear" w:color="auto" w:fill="D0CECE" w:themeFill="background2" w:themeFillShade="E6"/>
          </w:tcPr>
          <w:p w14:paraId="37B6CB46" w14:textId="33266AA1" w:rsidR="00124936" w:rsidRPr="009404B4" w:rsidRDefault="00124936" w:rsidP="009404B4">
            <w:pPr>
              <w:jc w:val="center"/>
            </w:pPr>
            <w:r w:rsidRPr="009404B4">
              <w:rPr>
                <w:b/>
              </w:rPr>
              <w:t>Applicant Name</w:t>
            </w:r>
            <w:r>
              <w:rPr>
                <w:b/>
              </w:rPr>
              <w:t>/</w:t>
            </w:r>
            <w:r>
              <w:rPr>
                <w:b/>
              </w:rPr>
              <w:br/>
            </w:r>
            <w:r w:rsidRPr="00842871">
              <w:rPr>
                <w:b/>
              </w:rPr>
              <w:t>Organization</w:t>
            </w:r>
            <w:r>
              <w:t xml:space="preserve"> </w:t>
            </w:r>
          </w:p>
        </w:tc>
        <w:tc>
          <w:tcPr>
            <w:tcW w:w="895" w:type="dxa"/>
            <w:tcBorders>
              <w:bottom w:val="single" w:sz="4" w:space="0" w:color="auto"/>
            </w:tcBorders>
            <w:shd w:val="clear" w:color="auto" w:fill="D0CECE" w:themeFill="background2" w:themeFillShade="E6"/>
          </w:tcPr>
          <w:p w14:paraId="6B9835B9" w14:textId="5FC63401" w:rsidR="00124936" w:rsidRPr="00944073" w:rsidRDefault="00124936" w:rsidP="00A04008">
            <w:pPr>
              <w:jc w:val="center"/>
              <w:rPr>
                <w:b/>
              </w:rPr>
            </w:pPr>
            <w:r w:rsidRPr="00944073">
              <w:rPr>
                <w:b/>
              </w:rPr>
              <w:t>Region</w:t>
            </w:r>
          </w:p>
        </w:tc>
        <w:tc>
          <w:tcPr>
            <w:tcW w:w="5490" w:type="dxa"/>
            <w:tcBorders>
              <w:bottom w:val="single" w:sz="4" w:space="0" w:color="auto"/>
            </w:tcBorders>
            <w:shd w:val="clear" w:color="auto" w:fill="D0CECE" w:themeFill="background2" w:themeFillShade="E6"/>
          </w:tcPr>
          <w:p w14:paraId="46B6449A" w14:textId="2DA0099A" w:rsidR="00124936" w:rsidRPr="009404B4" w:rsidRDefault="00124936" w:rsidP="009404B4">
            <w:pPr>
              <w:jc w:val="center"/>
            </w:pPr>
            <w:r>
              <w:rPr>
                <w:b/>
              </w:rPr>
              <w:t>Project Summary</w:t>
            </w:r>
          </w:p>
        </w:tc>
      </w:tr>
      <w:tr w:rsidR="00124936" w:rsidRPr="00282030" w14:paraId="2EC4CB4D" w14:textId="77777777" w:rsidTr="00124936">
        <w:trPr>
          <w:trHeight w:val="791"/>
          <w:jc w:val="center"/>
        </w:trPr>
        <w:tc>
          <w:tcPr>
            <w:tcW w:w="3695" w:type="dxa"/>
            <w:tcBorders>
              <w:top w:val="single" w:sz="4" w:space="0" w:color="auto"/>
              <w:bottom w:val="single" w:sz="4" w:space="0" w:color="auto"/>
            </w:tcBorders>
          </w:tcPr>
          <w:p w14:paraId="3FA19268" w14:textId="6523B493" w:rsidR="00124936" w:rsidRPr="00BA63DC" w:rsidRDefault="00124936" w:rsidP="002562DD">
            <w:pPr>
              <w:jc w:val="center"/>
              <w:rPr>
                <w:rFonts w:cstheme="minorHAnsi"/>
                <w:b/>
                <w:bCs/>
                <w:color w:val="0070C0"/>
              </w:rPr>
            </w:pPr>
            <w:bookmarkStart w:id="0" w:name="_Hlk10239701"/>
            <w:r w:rsidRPr="00BA63DC">
              <w:rPr>
                <w:rFonts w:cstheme="minorHAnsi"/>
                <w:b/>
                <w:bCs/>
                <w:color w:val="0070C0"/>
              </w:rPr>
              <w:t>The Children's Haven</w:t>
            </w:r>
          </w:p>
          <w:p w14:paraId="6FD08F81" w14:textId="00EA829E" w:rsidR="00124936" w:rsidRPr="00097917" w:rsidRDefault="00124936" w:rsidP="009E7F47">
            <w:pPr>
              <w:jc w:val="center"/>
              <w:rPr>
                <w:rFonts w:cstheme="minorHAnsi"/>
              </w:rPr>
            </w:pPr>
            <w:r w:rsidRPr="00097917">
              <w:rPr>
                <w:rFonts w:cstheme="minorHAnsi"/>
              </w:rPr>
              <w:t>Marcie Smith</w:t>
            </w:r>
          </w:p>
          <w:bookmarkEnd w:id="0"/>
          <w:p w14:paraId="2168D433" w14:textId="77777777" w:rsidR="00124936" w:rsidRPr="00097917" w:rsidRDefault="00124936" w:rsidP="003F152C">
            <w:pPr>
              <w:jc w:val="center"/>
              <w:rPr>
                <w:rFonts w:cstheme="minorHAnsi"/>
                <w:color w:val="0563C1"/>
                <w:u w:val="single"/>
              </w:rPr>
            </w:pPr>
            <w:r w:rsidRPr="00097917">
              <w:rPr>
                <w:rFonts w:cstheme="minorHAnsi"/>
                <w:color w:val="0563C1"/>
                <w:u w:val="single"/>
              </w:rPr>
              <w:fldChar w:fldCharType="begin"/>
            </w:r>
            <w:r w:rsidRPr="00097917">
              <w:rPr>
                <w:rFonts w:cstheme="minorHAnsi"/>
                <w:color w:val="0563C1"/>
                <w:u w:val="single"/>
              </w:rPr>
              <w:instrText xml:space="preserve"> HYPERLINK "mailto:marcie@cherokeechildrenshaven.org" </w:instrText>
            </w:r>
            <w:r w:rsidRPr="00097917">
              <w:rPr>
                <w:rFonts w:cstheme="minorHAnsi"/>
                <w:color w:val="0563C1"/>
                <w:u w:val="single"/>
              </w:rPr>
              <w:fldChar w:fldCharType="separate"/>
            </w:r>
            <w:r w:rsidRPr="00097917">
              <w:rPr>
                <w:rStyle w:val="Hyperlink"/>
                <w:rFonts w:cstheme="minorHAnsi"/>
              </w:rPr>
              <w:t>marcie@cherokeechildrenshaven.org</w:t>
            </w:r>
            <w:r w:rsidRPr="00097917">
              <w:rPr>
                <w:rFonts w:cstheme="minorHAnsi"/>
                <w:color w:val="0563C1"/>
                <w:u w:val="single"/>
              </w:rPr>
              <w:fldChar w:fldCharType="end"/>
            </w:r>
          </w:p>
          <w:p w14:paraId="420D5735" w14:textId="77777777" w:rsidR="00124936" w:rsidRDefault="00124936" w:rsidP="002562DD">
            <w:pPr>
              <w:jc w:val="center"/>
              <w:rPr>
                <w:rFonts w:eastAsia="Times New Roman" w:cstheme="minorHAnsi"/>
              </w:rPr>
            </w:pPr>
            <w:r w:rsidRPr="00097917">
              <w:rPr>
                <w:rFonts w:eastAsia="Times New Roman" w:cstheme="minorHAnsi"/>
              </w:rPr>
              <w:t>(770) 630-4572</w:t>
            </w:r>
          </w:p>
          <w:p w14:paraId="5BFBD9A7" w14:textId="1073B5AD" w:rsidR="002562DD" w:rsidRPr="002562DD" w:rsidRDefault="002562DD" w:rsidP="002562DD">
            <w:pPr>
              <w:jc w:val="center"/>
              <w:rPr>
                <w:rFonts w:eastAsia="Times New Roman" w:cstheme="minorHAnsi"/>
              </w:rPr>
            </w:pPr>
          </w:p>
        </w:tc>
        <w:tc>
          <w:tcPr>
            <w:tcW w:w="895" w:type="dxa"/>
            <w:tcBorders>
              <w:top w:val="single" w:sz="4" w:space="0" w:color="auto"/>
              <w:bottom w:val="single" w:sz="4" w:space="0" w:color="auto"/>
            </w:tcBorders>
          </w:tcPr>
          <w:p w14:paraId="64953F37" w14:textId="77777777" w:rsidR="002562DD" w:rsidRDefault="002562DD" w:rsidP="009E7F47">
            <w:pPr>
              <w:jc w:val="center"/>
              <w:rPr>
                <w:rFonts w:cstheme="minorHAnsi"/>
              </w:rPr>
            </w:pPr>
          </w:p>
          <w:p w14:paraId="3D69D688" w14:textId="77777777" w:rsidR="002562DD" w:rsidRDefault="002562DD" w:rsidP="009E7F47">
            <w:pPr>
              <w:jc w:val="center"/>
              <w:rPr>
                <w:rFonts w:cstheme="minorHAnsi"/>
              </w:rPr>
            </w:pPr>
          </w:p>
          <w:p w14:paraId="646B94A8" w14:textId="4CA6FDF7" w:rsidR="00124936" w:rsidRPr="00097917" w:rsidRDefault="00124936" w:rsidP="009E7F47">
            <w:pPr>
              <w:jc w:val="center"/>
              <w:rPr>
                <w:rFonts w:cstheme="minorHAnsi"/>
              </w:rPr>
            </w:pPr>
            <w:r w:rsidRPr="00097917">
              <w:rPr>
                <w:rFonts w:cstheme="minorHAnsi"/>
              </w:rPr>
              <w:t>1</w:t>
            </w:r>
          </w:p>
        </w:tc>
        <w:tc>
          <w:tcPr>
            <w:tcW w:w="5490" w:type="dxa"/>
            <w:tcBorders>
              <w:top w:val="single" w:sz="4" w:space="0" w:color="auto"/>
              <w:bottom w:val="single" w:sz="4" w:space="0" w:color="auto"/>
            </w:tcBorders>
          </w:tcPr>
          <w:p w14:paraId="1E0E89AF" w14:textId="2CA548CE" w:rsidR="00124936" w:rsidRPr="00097917" w:rsidRDefault="00124936" w:rsidP="00097917">
            <w:pPr>
              <w:jc w:val="both"/>
              <w:rPr>
                <w:rFonts w:ascii="Calibri" w:hAnsi="Calibri" w:cs="Calibri"/>
                <w:sz w:val="19"/>
                <w:szCs w:val="19"/>
              </w:rPr>
            </w:pPr>
            <w:r w:rsidRPr="00097917">
              <w:rPr>
                <w:rFonts w:ascii="Calibri" w:hAnsi="Calibri" w:cs="Calibri"/>
                <w:sz w:val="19"/>
                <w:szCs w:val="19"/>
              </w:rPr>
              <w:t>To create a start-up program named CHINS UP! The program will start with a one-day community</w:t>
            </w:r>
            <w:r>
              <w:rPr>
                <w:rFonts w:ascii="Calibri" w:hAnsi="Calibri" w:cs="Calibri"/>
                <w:sz w:val="19"/>
                <w:szCs w:val="19"/>
              </w:rPr>
              <w:t>-</w:t>
            </w:r>
            <w:r w:rsidRPr="00097917">
              <w:rPr>
                <w:rFonts w:ascii="Calibri" w:hAnsi="Calibri" w:cs="Calibri"/>
                <w:sz w:val="19"/>
                <w:szCs w:val="19"/>
              </w:rPr>
              <w:t xml:space="preserve">sponsored event to showcase career opportunities in Cherokee. Participants will be encouraged to stay in high school, and they will be exposed to unique and exciting job opportunities requiring a diploma. </w:t>
            </w:r>
          </w:p>
        </w:tc>
      </w:tr>
      <w:tr w:rsidR="00124936" w:rsidRPr="00282030" w14:paraId="462367CE" w14:textId="77777777" w:rsidTr="00124936">
        <w:trPr>
          <w:trHeight w:val="1151"/>
          <w:jc w:val="center"/>
        </w:trPr>
        <w:tc>
          <w:tcPr>
            <w:tcW w:w="3695" w:type="dxa"/>
            <w:tcBorders>
              <w:top w:val="single" w:sz="4" w:space="0" w:color="auto"/>
              <w:bottom w:val="single" w:sz="4" w:space="0" w:color="auto"/>
            </w:tcBorders>
          </w:tcPr>
          <w:p w14:paraId="1B6D3CFA" w14:textId="2302A4B5" w:rsidR="00124936" w:rsidRPr="00BA63DC" w:rsidRDefault="00124936" w:rsidP="002562DD">
            <w:pPr>
              <w:jc w:val="center"/>
              <w:rPr>
                <w:rFonts w:cstheme="minorHAnsi"/>
                <w:b/>
                <w:bCs/>
                <w:color w:val="0070C0"/>
              </w:rPr>
            </w:pPr>
            <w:r w:rsidRPr="00BA63DC">
              <w:rPr>
                <w:rFonts w:cstheme="minorHAnsi"/>
                <w:b/>
                <w:bCs/>
                <w:color w:val="0070C0"/>
              </w:rPr>
              <w:t>Catalyst Coalition - Ebook Buddy</w:t>
            </w:r>
          </w:p>
          <w:p w14:paraId="06430B65" w14:textId="5FAA1825" w:rsidR="00124936" w:rsidRPr="00097917" w:rsidRDefault="00124936" w:rsidP="00097917">
            <w:pPr>
              <w:jc w:val="center"/>
              <w:rPr>
                <w:rFonts w:eastAsia="Times New Roman" w:cstheme="minorHAnsi"/>
              </w:rPr>
            </w:pPr>
            <w:r w:rsidRPr="00097917">
              <w:rPr>
                <w:rFonts w:eastAsia="Times New Roman" w:cstheme="minorHAnsi"/>
              </w:rPr>
              <w:t>Jin Lee</w:t>
            </w:r>
          </w:p>
          <w:p w14:paraId="5E6C7C2D" w14:textId="77777777" w:rsidR="00124936" w:rsidRPr="00097917" w:rsidRDefault="00147C8C" w:rsidP="003F152C">
            <w:pPr>
              <w:jc w:val="center"/>
              <w:rPr>
                <w:rFonts w:cstheme="minorHAnsi"/>
                <w:color w:val="0563C1"/>
                <w:u w:val="single"/>
              </w:rPr>
            </w:pPr>
            <w:hyperlink r:id="rId11" w:history="1">
              <w:r w:rsidR="00124936" w:rsidRPr="00097917">
                <w:rPr>
                  <w:rStyle w:val="Hyperlink"/>
                  <w:rFonts w:cstheme="minorHAnsi"/>
                </w:rPr>
                <w:t>jinlee@catalystcoalition.org</w:t>
              </w:r>
            </w:hyperlink>
          </w:p>
          <w:p w14:paraId="5A29CB93" w14:textId="77777777" w:rsidR="00124936" w:rsidRDefault="00124936" w:rsidP="002562DD">
            <w:pPr>
              <w:jc w:val="center"/>
              <w:rPr>
                <w:rFonts w:cstheme="minorHAnsi"/>
                <w:color w:val="000000"/>
              </w:rPr>
            </w:pPr>
            <w:r w:rsidRPr="00097917">
              <w:rPr>
                <w:rFonts w:cstheme="minorHAnsi"/>
                <w:color w:val="000000"/>
              </w:rPr>
              <w:t>(404) 512-2222</w:t>
            </w:r>
          </w:p>
          <w:p w14:paraId="5875F149" w14:textId="0F5565A9" w:rsidR="002562DD" w:rsidRPr="00BA63DC" w:rsidRDefault="002562DD" w:rsidP="002562DD">
            <w:pPr>
              <w:jc w:val="center"/>
              <w:rPr>
                <w:rFonts w:cstheme="minorHAnsi"/>
                <w:color w:val="000000"/>
              </w:rPr>
            </w:pPr>
          </w:p>
        </w:tc>
        <w:tc>
          <w:tcPr>
            <w:tcW w:w="895" w:type="dxa"/>
            <w:tcBorders>
              <w:top w:val="single" w:sz="4" w:space="0" w:color="auto"/>
              <w:bottom w:val="single" w:sz="4" w:space="0" w:color="auto"/>
            </w:tcBorders>
          </w:tcPr>
          <w:p w14:paraId="2806C5C3" w14:textId="77777777" w:rsidR="002562DD" w:rsidRDefault="002562DD" w:rsidP="009E7F47">
            <w:pPr>
              <w:jc w:val="center"/>
              <w:rPr>
                <w:rFonts w:cstheme="minorHAnsi"/>
              </w:rPr>
            </w:pPr>
          </w:p>
          <w:p w14:paraId="1FEE5B1C" w14:textId="77777777" w:rsidR="002562DD" w:rsidRDefault="002562DD" w:rsidP="009E7F47">
            <w:pPr>
              <w:jc w:val="center"/>
              <w:rPr>
                <w:rFonts w:cstheme="minorHAnsi"/>
              </w:rPr>
            </w:pPr>
          </w:p>
          <w:p w14:paraId="4D9ABED0" w14:textId="26DDA421" w:rsidR="00124936" w:rsidRPr="00097917" w:rsidRDefault="00124936" w:rsidP="009E7F47">
            <w:pPr>
              <w:jc w:val="center"/>
              <w:rPr>
                <w:rFonts w:cstheme="minorHAnsi"/>
              </w:rPr>
            </w:pPr>
            <w:r w:rsidRPr="00097917">
              <w:rPr>
                <w:rFonts w:cstheme="minorHAnsi"/>
              </w:rPr>
              <w:t>2</w:t>
            </w:r>
          </w:p>
        </w:tc>
        <w:tc>
          <w:tcPr>
            <w:tcW w:w="5490" w:type="dxa"/>
            <w:tcBorders>
              <w:top w:val="single" w:sz="4" w:space="0" w:color="auto"/>
              <w:bottom w:val="single" w:sz="4" w:space="0" w:color="auto"/>
            </w:tcBorders>
          </w:tcPr>
          <w:p w14:paraId="49A1255E" w14:textId="5BE6BF7B" w:rsidR="00124936" w:rsidRPr="00097917" w:rsidRDefault="00124936" w:rsidP="00097917">
            <w:pPr>
              <w:jc w:val="both"/>
              <w:rPr>
                <w:rFonts w:cstheme="minorHAnsi"/>
                <w:sz w:val="19"/>
                <w:szCs w:val="19"/>
              </w:rPr>
            </w:pPr>
            <w:r w:rsidRPr="00097917">
              <w:rPr>
                <w:rFonts w:eastAsia="Times New Roman" w:cstheme="minorHAnsi"/>
                <w:sz w:val="19"/>
                <w:szCs w:val="19"/>
              </w:rPr>
              <w:t>EBookBuddy specifically attempts to address the grim stats on third graders’ reading abilities. Bringing educational resources to the children and family through online, one-on-one reading buddies for every child in need. Helping at-risk students learn to read.</w:t>
            </w:r>
          </w:p>
        </w:tc>
      </w:tr>
      <w:tr w:rsidR="00124936" w:rsidRPr="00282030" w14:paraId="07012093" w14:textId="77777777" w:rsidTr="00124936">
        <w:trPr>
          <w:trHeight w:val="718"/>
          <w:jc w:val="center"/>
        </w:trPr>
        <w:tc>
          <w:tcPr>
            <w:tcW w:w="3695" w:type="dxa"/>
            <w:tcBorders>
              <w:top w:val="single" w:sz="4" w:space="0" w:color="auto"/>
              <w:bottom w:val="single" w:sz="4" w:space="0" w:color="auto"/>
            </w:tcBorders>
          </w:tcPr>
          <w:p w14:paraId="32C97E16" w14:textId="78D666A7" w:rsidR="00124936" w:rsidRPr="00BA63DC" w:rsidRDefault="00124936" w:rsidP="002562DD">
            <w:pPr>
              <w:jc w:val="center"/>
              <w:rPr>
                <w:rFonts w:cstheme="minorHAnsi"/>
                <w:b/>
                <w:bCs/>
                <w:color w:val="0070C0"/>
              </w:rPr>
            </w:pPr>
            <w:r w:rsidRPr="00BA63DC">
              <w:rPr>
                <w:rFonts w:cstheme="minorHAnsi"/>
                <w:b/>
                <w:bCs/>
                <w:color w:val="0070C0"/>
              </w:rPr>
              <w:t>Hispanic Alliance of GA</w:t>
            </w:r>
          </w:p>
          <w:p w14:paraId="1491FEF2" w14:textId="6BF50B90" w:rsidR="00124936" w:rsidRPr="00097917" w:rsidRDefault="00124936" w:rsidP="009E7F47">
            <w:pPr>
              <w:jc w:val="center"/>
              <w:rPr>
                <w:rFonts w:cstheme="minorHAnsi"/>
              </w:rPr>
            </w:pPr>
            <w:r w:rsidRPr="00097917">
              <w:rPr>
                <w:rFonts w:cstheme="minorHAnsi"/>
              </w:rPr>
              <w:t>Vanessa Sarazua</w:t>
            </w:r>
          </w:p>
          <w:p w14:paraId="533C5D7F" w14:textId="77777777" w:rsidR="00124936" w:rsidRPr="00097917" w:rsidRDefault="00147C8C" w:rsidP="003F152C">
            <w:pPr>
              <w:jc w:val="center"/>
              <w:rPr>
                <w:rFonts w:cstheme="minorHAnsi"/>
                <w:color w:val="0563C1"/>
                <w:u w:val="single"/>
              </w:rPr>
            </w:pPr>
            <w:hyperlink r:id="rId12" w:history="1">
              <w:r w:rsidR="00124936" w:rsidRPr="00097917">
                <w:rPr>
                  <w:rStyle w:val="Hyperlink"/>
                  <w:rFonts w:cstheme="minorHAnsi"/>
                </w:rPr>
                <w:t>hispanicalliancega@gmail.com</w:t>
              </w:r>
            </w:hyperlink>
          </w:p>
          <w:p w14:paraId="65FFB375" w14:textId="77777777" w:rsidR="00124936" w:rsidRPr="00097917" w:rsidRDefault="00124936" w:rsidP="003F152C">
            <w:pPr>
              <w:jc w:val="center"/>
              <w:rPr>
                <w:rFonts w:cstheme="minorHAnsi"/>
                <w:color w:val="000000"/>
              </w:rPr>
            </w:pPr>
            <w:r w:rsidRPr="00097917">
              <w:rPr>
                <w:rFonts w:cstheme="minorHAnsi"/>
                <w:color w:val="000000"/>
              </w:rPr>
              <w:t>(404) 632-6599</w:t>
            </w:r>
          </w:p>
          <w:p w14:paraId="0D9D6418" w14:textId="7A7AA461" w:rsidR="00124936" w:rsidRPr="00097917" w:rsidRDefault="00124936" w:rsidP="009E7F47">
            <w:pPr>
              <w:jc w:val="center"/>
              <w:rPr>
                <w:rFonts w:cstheme="minorHAnsi"/>
              </w:rPr>
            </w:pPr>
          </w:p>
        </w:tc>
        <w:tc>
          <w:tcPr>
            <w:tcW w:w="895" w:type="dxa"/>
            <w:tcBorders>
              <w:top w:val="single" w:sz="4" w:space="0" w:color="auto"/>
              <w:bottom w:val="single" w:sz="4" w:space="0" w:color="auto"/>
            </w:tcBorders>
          </w:tcPr>
          <w:p w14:paraId="59E596D9" w14:textId="77777777" w:rsidR="002562DD" w:rsidRDefault="002562DD" w:rsidP="009E7F47">
            <w:pPr>
              <w:jc w:val="center"/>
              <w:rPr>
                <w:rFonts w:cstheme="minorHAnsi"/>
              </w:rPr>
            </w:pPr>
          </w:p>
          <w:p w14:paraId="38D81EA7" w14:textId="77777777" w:rsidR="002562DD" w:rsidRDefault="002562DD" w:rsidP="009E7F47">
            <w:pPr>
              <w:jc w:val="center"/>
              <w:rPr>
                <w:rFonts w:cstheme="minorHAnsi"/>
              </w:rPr>
            </w:pPr>
          </w:p>
          <w:p w14:paraId="722A19C0" w14:textId="57D8F266" w:rsidR="00124936" w:rsidRPr="00097917" w:rsidRDefault="00124936" w:rsidP="009E7F47">
            <w:pPr>
              <w:jc w:val="center"/>
              <w:rPr>
                <w:rFonts w:cstheme="minorHAnsi"/>
              </w:rPr>
            </w:pPr>
            <w:r w:rsidRPr="00097917">
              <w:rPr>
                <w:rFonts w:cstheme="minorHAnsi"/>
              </w:rPr>
              <w:t>2</w:t>
            </w:r>
          </w:p>
        </w:tc>
        <w:tc>
          <w:tcPr>
            <w:tcW w:w="5490" w:type="dxa"/>
            <w:tcBorders>
              <w:top w:val="single" w:sz="4" w:space="0" w:color="auto"/>
              <w:bottom w:val="single" w:sz="4" w:space="0" w:color="auto"/>
            </w:tcBorders>
          </w:tcPr>
          <w:p w14:paraId="57522FD0" w14:textId="3E4CB7D0" w:rsidR="00124936" w:rsidRPr="00097917" w:rsidRDefault="00124936" w:rsidP="00097917">
            <w:pPr>
              <w:jc w:val="both"/>
              <w:rPr>
                <w:rFonts w:cstheme="minorHAnsi"/>
                <w:sz w:val="19"/>
                <w:szCs w:val="19"/>
              </w:rPr>
            </w:pPr>
            <w:r w:rsidRPr="00097917">
              <w:rPr>
                <w:rFonts w:cstheme="minorHAnsi"/>
                <w:sz w:val="19"/>
                <w:szCs w:val="19"/>
              </w:rPr>
              <w:t>HAGA helps vulnerable Latino families meet basic needs and connect with their communities in ways that allow them to grow, thrive</w:t>
            </w:r>
            <w:r>
              <w:rPr>
                <w:rFonts w:cstheme="minorHAnsi"/>
                <w:sz w:val="19"/>
                <w:szCs w:val="19"/>
              </w:rPr>
              <w:t>,</w:t>
            </w:r>
            <w:r w:rsidRPr="00097917">
              <w:rPr>
                <w:rFonts w:cstheme="minorHAnsi"/>
                <w:sz w:val="19"/>
                <w:szCs w:val="19"/>
              </w:rPr>
              <w:t xml:space="preserve"> and be valued for their economic, social, and cultural contributions. Provides emergency assistance to vulnerable families and assists them with stability by connecting them with healthcare and government programs, employment, and education, and help with immigration questions/issues.</w:t>
            </w:r>
          </w:p>
        </w:tc>
      </w:tr>
      <w:tr w:rsidR="00124936" w:rsidRPr="00282030" w14:paraId="5088D6D4" w14:textId="77777777" w:rsidTr="00124936">
        <w:trPr>
          <w:trHeight w:val="718"/>
          <w:jc w:val="center"/>
        </w:trPr>
        <w:tc>
          <w:tcPr>
            <w:tcW w:w="3695" w:type="dxa"/>
            <w:tcBorders>
              <w:top w:val="single" w:sz="4" w:space="0" w:color="auto"/>
              <w:bottom w:val="single" w:sz="4" w:space="0" w:color="auto"/>
            </w:tcBorders>
          </w:tcPr>
          <w:p w14:paraId="566B6E34" w14:textId="41DCE395" w:rsidR="00124936" w:rsidRPr="00BA63DC" w:rsidRDefault="00124936" w:rsidP="002562DD">
            <w:pPr>
              <w:jc w:val="center"/>
              <w:rPr>
                <w:rFonts w:cstheme="minorHAnsi"/>
                <w:b/>
                <w:bCs/>
                <w:color w:val="0070C0"/>
              </w:rPr>
            </w:pPr>
            <w:r w:rsidRPr="00BA63DC">
              <w:rPr>
                <w:rFonts w:cstheme="minorHAnsi"/>
                <w:b/>
                <w:bCs/>
                <w:color w:val="0070C0"/>
              </w:rPr>
              <w:t>Polk Family Connection</w:t>
            </w:r>
          </w:p>
          <w:p w14:paraId="5534A962" w14:textId="5F5B8E35" w:rsidR="00124936" w:rsidRPr="00097917" w:rsidRDefault="00124936" w:rsidP="009E7F47">
            <w:pPr>
              <w:jc w:val="center"/>
              <w:rPr>
                <w:rFonts w:eastAsia="Times New Roman" w:cstheme="minorHAnsi"/>
              </w:rPr>
            </w:pPr>
            <w:r w:rsidRPr="00097917">
              <w:rPr>
                <w:rFonts w:eastAsia="Times New Roman" w:cstheme="minorHAnsi"/>
              </w:rPr>
              <w:t>Rhonda Heuer</w:t>
            </w:r>
          </w:p>
          <w:p w14:paraId="10C4AB09" w14:textId="77777777" w:rsidR="00124936" w:rsidRPr="00097917" w:rsidRDefault="00147C8C" w:rsidP="003F152C">
            <w:pPr>
              <w:jc w:val="center"/>
              <w:rPr>
                <w:rFonts w:cstheme="minorHAnsi"/>
                <w:color w:val="0563C1"/>
                <w:u w:val="single"/>
              </w:rPr>
            </w:pPr>
            <w:hyperlink r:id="rId13" w:history="1">
              <w:r w:rsidR="00124936" w:rsidRPr="00097917">
                <w:rPr>
                  <w:rStyle w:val="Hyperlink"/>
                  <w:rFonts w:cstheme="minorHAnsi"/>
                </w:rPr>
                <w:t>polkcouncil@yahoo.com</w:t>
              </w:r>
            </w:hyperlink>
          </w:p>
          <w:p w14:paraId="39B85990" w14:textId="77777777" w:rsidR="00124936" w:rsidRPr="00097917" w:rsidRDefault="00124936" w:rsidP="003F152C">
            <w:pPr>
              <w:jc w:val="center"/>
              <w:rPr>
                <w:rFonts w:cstheme="minorHAnsi"/>
                <w:color w:val="000000"/>
              </w:rPr>
            </w:pPr>
            <w:r w:rsidRPr="00097917">
              <w:rPr>
                <w:rFonts w:cstheme="minorHAnsi"/>
                <w:color w:val="000000"/>
              </w:rPr>
              <w:t>(404) 625-0971</w:t>
            </w:r>
          </w:p>
          <w:p w14:paraId="246D785C" w14:textId="6FCCD6B4" w:rsidR="00124936" w:rsidRPr="00097917" w:rsidRDefault="00124936" w:rsidP="009E7F47">
            <w:pPr>
              <w:jc w:val="center"/>
              <w:rPr>
                <w:rFonts w:cstheme="minorHAnsi"/>
              </w:rPr>
            </w:pPr>
          </w:p>
        </w:tc>
        <w:tc>
          <w:tcPr>
            <w:tcW w:w="895" w:type="dxa"/>
            <w:tcBorders>
              <w:top w:val="single" w:sz="4" w:space="0" w:color="auto"/>
              <w:bottom w:val="single" w:sz="4" w:space="0" w:color="auto"/>
            </w:tcBorders>
          </w:tcPr>
          <w:p w14:paraId="3521DBA3" w14:textId="77777777" w:rsidR="002562DD" w:rsidRDefault="002562DD" w:rsidP="009E7F47">
            <w:pPr>
              <w:jc w:val="center"/>
              <w:rPr>
                <w:rFonts w:cstheme="minorHAnsi"/>
              </w:rPr>
            </w:pPr>
          </w:p>
          <w:p w14:paraId="18962939" w14:textId="77777777" w:rsidR="002562DD" w:rsidRDefault="002562DD" w:rsidP="009E7F47">
            <w:pPr>
              <w:jc w:val="center"/>
              <w:rPr>
                <w:rFonts w:cstheme="minorHAnsi"/>
              </w:rPr>
            </w:pPr>
          </w:p>
          <w:p w14:paraId="098946B3" w14:textId="6EF3C33F" w:rsidR="00124936" w:rsidRPr="00097917" w:rsidRDefault="00124936" w:rsidP="009E7F47">
            <w:pPr>
              <w:jc w:val="center"/>
              <w:rPr>
                <w:rFonts w:cstheme="minorHAnsi"/>
              </w:rPr>
            </w:pPr>
            <w:r w:rsidRPr="00097917">
              <w:rPr>
                <w:rFonts w:cstheme="minorHAnsi"/>
              </w:rPr>
              <w:t>3</w:t>
            </w:r>
          </w:p>
        </w:tc>
        <w:tc>
          <w:tcPr>
            <w:tcW w:w="5490" w:type="dxa"/>
            <w:tcBorders>
              <w:top w:val="single" w:sz="4" w:space="0" w:color="auto"/>
              <w:bottom w:val="single" w:sz="4" w:space="0" w:color="auto"/>
            </w:tcBorders>
          </w:tcPr>
          <w:p w14:paraId="514B4AFE" w14:textId="20347025" w:rsidR="00124936" w:rsidRPr="00097917" w:rsidRDefault="00124936" w:rsidP="00097917">
            <w:pPr>
              <w:jc w:val="both"/>
              <w:rPr>
                <w:rFonts w:cstheme="minorHAnsi"/>
                <w:sz w:val="19"/>
                <w:szCs w:val="19"/>
              </w:rPr>
            </w:pPr>
            <w:r w:rsidRPr="00097917">
              <w:rPr>
                <w:rFonts w:eastAsia="Times New Roman" w:cstheme="minorHAnsi"/>
                <w:sz w:val="19"/>
                <w:szCs w:val="19"/>
              </w:rPr>
              <w:t>To create Hope for families by better equipping service providers to serve families through a trauma-informed approach and fully integrate knowledge about trauma into all aspects of services; trainings to providers and families will help them recognize the signs and symptoms of trauma and how it stems from Adverse Childhood Experiences (ACEs) and has life-long repercussions. They will also increase the capacity of families to advocate for themselves and their children to ensure that their children are safe, healthy, and start school ready to learn.</w:t>
            </w:r>
          </w:p>
        </w:tc>
      </w:tr>
      <w:tr w:rsidR="002562DD" w:rsidRPr="00282030" w14:paraId="27485001" w14:textId="77777777" w:rsidTr="00124936">
        <w:trPr>
          <w:trHeight w:val="718"/>
          <w:jc w:val="center"/>
        </w:trPr>
        <w:tc>
          <w:tcPr>
            <w:tcW w:w="3695" w:type="dxa"/>
            <w:tcBorders>
              <w:top w:val="single" w:sz="4" w:space="0" w:color="auto"/>
              <w:bottom w:val="single" w:sz="4" w:space="0" w:color="auto"/>
            </w:tcBorders>
          </w:tcPr>
          <w:p w14:paraId="4B71E17B" w14:textId="77777777" w:rsidR="002562DD" w:rsidRPr="00BA63DC" w:rsidRDefault="002562DD" w:rsidP="002562DD">
            <w:pPr>
              <w:jc w:val="center"/>
              <w:rPr>
                <w:rFonts w:eastAsia="Times New Roman" w:cstheme="minorHAnsi"/>
                <w:b/>
                <w:bCs/>
                <w:color w:val="0070C0"/>
              </w:rPr>
            </w:pPr>
            <w:r w:rsidRPr="00BA63DC">
              <w:rPr>
                <w:rFonts w:eastAsia="Times New Roman" w:cstheme="minorHAnsi"/>
                <w:b/>
                <w:bCs/>
                <w:color w:val="0070C0"/>
              </w:rPr>
              <w:t>Recovery Unlimited</w:t>
            </w:r>
          </w:p>
          <w:p w14:paraId="6AE40A94" w14:textId="77777777" w:rsidR="002562DD" w:rsidRPr="00097917" w:rsidRDefault="002562DD" w:rsidP="002562DD">
            <w:pPr>
              <w:jc w:val="center"/>
              <w:rPr>
                <w:rFonts w:eastAsia="Times New Roman" w:cstheme="minorHAnsi"/>
              </w:rPr>
            </w:pPr>
            <w:r w:rsidRPr="00097917">
              <w:rPr>
                <w:rFonts w:eastAsia="Times New Roman" w:cstheme="minorHAnsi"/>
              </w:rPr>
              <w:t>Joyce Baker</w:t>
            </w:r>
          </w:p>
          <w:p w14:paraId="4976BEA9" w14:textId="77777777" w:rsidR="002562DD" w:rsidRPr="00097917" w:rsidRDefault="00147C8C" w:rsidP="002562DD">
            <w:pPr>
              <w:jc w:val="center"/>
              <w:rPr>
                <w:rFonts w:eastAsia="Times New Roman" w:cstheme="minorHAnsi"/>
                <w:u w:val="single"/>
              </w:rPr>
            </w:pPr>
            <w:hyperlink r:id="rId14" w:history="1">
              <w:r w:rsidR="002562DD" w:rsidRPr="00097917">
                <w:rPr>
                  <w:rStyle w:val="Hyperlink"/>
                  <w:rFonts w:eastAsia="Times New Roman" w:cstheme="minorHAnsi"/>
                </w:rPr>
                <w:t>Joyce.baker@recoveryunlimitedllc.com</w:t>
              </w:r>
            </w:hyperlink>
          </w:p>
          <w:p w14:paraId="6B7D2CA3" w14:textId="77777777" w:rsidR="002562DD" w:rsidRDefault="002562DD" w:rsidP="002562DD">
            <w:pPr>
              <w:jc w:val="center"/>
              <w:rPr>
                <w:rFonts w:eastAsia="Times New Roman" w:cstheme="minorHAnsi"/>
              </w:rPr>
            </w:pPr>
            <w:r w:rsidRPr="00097917">
              <w:rPr>
                <w:rFonts w:eastAsia="Times New Roman" w:cstheme="minorHAnsi"/>
              </w:rPr>
              <w:t>(678) 324-0476</w:t>
            </w:r>
          </w:p>
          <w:p w14:paraId="3DED73DA" w14:textId="77777777" w:rsidR="002562DD" w:rsidRPr="00097917" w:rsidRDefault="002562DD" w:rsidP="009E7F47">
            <w:pPr>
              <w:jc w:val="center"/>
              <w:rPr>
                <w:rFonts w:eastAsia="Times New Roman" w:cstheme="minorHAnsi"/>
              </w:rPr>
            </w:pPr>
          </w:p>
        </w:tc>
        <w:tc>
          <w:tcPr>
            <w:tcW w:w="895" w:type="dxa"/>
            <w:tcBorders>
              <w:top w:val="single" w:sz="4" w:space="0" w:color="auto"/>
              <w:bottom w:val="single" w:sz="4" w:space="0" w:color="auto"/>
            </w:tcBorders>
          </w:tcPr>
          <w:p w14:paraId="229E7C79" w14:textId="77777777" w:rsidR="002562DD" w:rsidRDefault="002562DD" w:rsidP="009E7F47">
            <w:pPr>
              <w:jc w:val="center"/>
              <w:rPr>
                <w:rFonts w:cstheme="minorHAnsi"/>
              </w:rPr>
            </w:pPr>
          </w:p>
          <w:p w14:paraId="3F9EF1D4" w14:textId="77777777" w:rsidR="002562DD" w:rsidRDefault="002562DD" w:rsidP="009E7F47">
            <w:pPr>
              <w:jc w:val="center"/>
              <w:rPr>
                <w:rFonts w:cstheme="minorHAnsi"/>
              </w:rPr>
            </w:pPr>
          </w:p>
          <w:p w14:paraId="598249EF" w14:textId="3519F37E" w:rsidR="002562DD" w:rsidRPr="00097917" w:rsidRDefault="002562DD" w:rsidP="009E7F47">
            <w:pPr>
              <w:jc w:val="center"/>
              <w:rPr>
                <w:rFonts w:cstheme="minorHAnsi"/>
              </w:rPr>
            </w:pPr>
            <w:r>
              <w:rPr>
                <w:rFonts w:cstheme="minorHAnsi"/>
              </w:rPr>
              <w:t>3</w:t>
            </w:r>
          </w:p>
        </w:tc>
        <w:tc>
          <w:tcPr>
            <w:tcW w:w="5490" w:type="dxa"/>
            <w:tcBorders>
              <w:top w:val="single" w:sz="4" w:space="0" w:color="auto"/>
              <w:bottom w:val="single" w:sz="4" w:space="0" w:color="auto"/>
            </w:tcBorders>
          </w:tcPr>
          <w:p w14:paraId="765B4A8F" w14:textId="75579130" w:rsidR="002562DD" w:rsidRPr="00097917" w:rsidRDefault="002562DD" w:rsidP="00097917">
            <w:pPr>
              <w:jc w:val="both"/>
              <w:rPr>
                <w:rFonts w:eastAsia="Times New Roman" w:cstheme="minorHAnsi"/>
                <w:sz w:val="19"/>
                <w:szCs w:val="19"/>
              </w:rPr>
            </w:pPr>
            <w:r w:rsidRPr="00097917">
              <w:rPr>
                <w:rFonts w:eastAsia="Times New Roman" w:cstheme="minorHAnsi"/>
                <w:sz w:val="19"/>
                <w:szCs w:val="19"/>
              </w:rPr>
              <w:t xml:space="preserve">The Big Idea of Recovery Unlimited LLC is to make the option of recovery from and education about depression, anxiety, trauma, and substance abuse accessible to everyone regardless of insured status, transportation, childcare, and financial ability. They work with families </w:t>
            </w:r>
            <w:r>
              <w:rPr>
                <w:rFonts w:eastAsia="Times New Roman" w:cstheme="minorHAnsi"/>
                <w:sz w:val="19"/>
                <w:szCs w:val="19"/>
              </w:rPr>
              <w:t>i</w:t>
            </w:r>
            <w:r w:rsidRPr="00097917">
              <w:rPr>
                <w:rFonts w:eastAsia="Times New Roman" w:cstheme="minorHAnsi"/>
                <w:sz w:val="19"/>
                <w:szCs w:val="19"/>
              </w:rPr>
              <w:t>n the hopes of a better future free of the mental hindrances of depression, anxiety, trauma, and substance abuse.</w:t>
            </w:r>
          </w:p>
        </w:tc>
      </w:tr>
      <w:tr w:rsidR="00124936" w:rsidRPr="00282030" w14:paraId="03E65F03" w14:textId="77777777" w:rsidTr="00124936">
        <w:trPr>
          <w:trHeight w:val="1394"/>
          <w:jc w:val="center"/>
        </w:trPr>
        <w:tc>
          <w:tcPr>
            <w:tcW w:w="3695" w:type="dxa"/>
            <w:tcBorders>
              <w:top w:val="single" w:sz="4" w:space="0" w:color="auto"/>
              <w:bottom w:val="single" w:sz="4" w:space="0" w:color="auto"/>
            </w:tcBorders>
          </w:tcPr>
          <w:p w14:paraId="4E4A34DA" w14:textId="32582B24" w:rsidR="00124936" w:rsidRPr="00BA63DC" w:rsidRDefault="00124936" w:rsidP="00655499">
            <w:pPr>
              <w:jc w:val="center"/>
              <w:rPr>
                <w:rFonts w:cstheme="minorHAnsi"/>
                <w:b/>
                <w:bCs/>
                <w:color w:val="0070C0"/>
              </w:rPr>
            </w:pPr>
            <w:r w:rsidRPr="00BA63DC">
              <w:rPr>
                <w:rFonts w:cstheme="minorHAnsi"/>
                <w:b/>
                <w:bCs/>
                <w:color w:val="0070C0"/>
              </w:rPr>
              <w:t>Your Haven</w:t>
            </w:r>
          </w:p>
          <w:p w14:paraId="218231F3" w14:textId="590274DD" w:rsidR="00124936" w:rsidRPr="00097917" w:rsidRDefault="00124936" w:rsidP="009E7F47">
            <w:pPr>
              <w:jc w:val="center"/>
              <w:rPr>
                <w:rFonts w:cstheme="minorHAnsi"/>
              </w:rPr>
            </w:pPr>
            <w:r w:rsidRPr="00097917">
              <w:rPr>
                <w:rFonts w:cstheme="minorHAnsi"/>
              </w:rPr>
              <w:t>Sandie Shackleford</w:t>
            </w:r>
          </w:p>
          <w:p w14:paraId="4CA414AE" w14:textId="77777777" w:rsidR="00124936" w:rsidRPr="00097917" w:rsidRDefault="00147C8C" w:rsidP="003F152C">
            <w:pPr>
              <w:jc w:val="center"/>
              <w:rPr>
                <w:rFonts w:cstheme="minorHAnsi"/>
                <w:color w:val="0563C1"/>
                <w:u w:val="single"/>
              </w:rPr>
            </w:pPr>
            <w:hyperlink r:id="rId15" w:history="1">
              <w:r w:rsidR="00124936" w:rsidRPr="00097917">
                <w:rPr>
                  <w:rStyle w:val="Hyperlink"/>
                  <w:rFonts w:cstheme="minorHAnsi"/>
                </w:rPr>
                <w:t>sandieshackleford@yahoo.com</w:t>
              </w:r>
            </w:hyperlink>
          </w:p>
          <w:p w14:paraId="18AB719C" w14:textId="7CFB7069" w:rsidR="00124936" w:rsidRPr="00655499" w:rsidRDefault="00124936" w:rsidP="00655499">
            <w:pPr>
              <w:jc w:val="center"/>
              <w:rPr>
                <w:rFonts w:eastAsia="Times New Roman" w:cstheme="minorHAnsi"/>
              </w:rPr>
            </w:pPr>
            <w:r w:rsidRPr="00097917">
              <w:rPr>
                <w:rFonts w:eastAsia="Times New Roman" w:cstheme="minorHAnsi"/>
              </w:rPr>
              <w:t>(770) 328-7128</w:t>
            </w:r>
          </w:p>
        </w:tc>
        <w:tc>
          <w:tcPr>
            <w:tcW w:w="895" w:type="dxa"/>
            <w:tcBorders>
              <w:top w:val="single" w:sz="4" w:space="0" w:color="auto"/>
              <w:bottom w:val="single" w:sz="4" w:space="0" w:color="auto"/>
            </w:tcBorders>
          </w:tcPr>
          <w:p w14:paraId="66FF5A37" w14:textId="77777777" w:rsidR="002562DD" w:rsidRDefault="002562DD" w:rsidP="009E7F47">
            <w:pPr>
              <w:jc w:val="center"/>
              <w:rPr>
                <w:rFonts w:cstheme="minorHAnsi"/>
              </w:rPr>
            </w:pPr>
          </w:p>
          <w:p w14:paraId="21A75B7E" w14:textId="77777777" w:rsidR="002562DD" w:rsidRDefault="002562DD" w:rsidP="009E7F47">
            <w:pPr>
              <w:jc w:val="center"/>
              <w:rPr>
                <w:rFonts w:cstheme="minorHAnsi"/>
              </w:rPr>
            </w:pPr>
          </w:p>
          <w:p w14:paraId="68B2C98E" w14:textId="6D34E7A3" w:rsidR="00124936" w:rsidRPr="00097917" w:rsidRDefault="00124936" w:rsidP="009E7F47">
            <w:pPr>
              <w:jc w:val="center"/>
              <w:rPr>
                <w:rFonts w:cstheme="minorHAnsi"/>
              </w:rPr>
            </w:pPr>
            <w:r w:rsidRPr="00097917">
              <w:rPr>
                <w:rFonts w:cstheme="minorHAnsi"/>
              </w:rPr>
              <w:t>3</w:t>
            </w:r>
          </w:p>
        </w:tc>
        <w:tc>
          <w:tcPr>
            <w:tcW w:w="5490" w:type="dxa"/>
            <w:tcBorders>
              <w:top w:val="single" w:sz="4" w:space="0" w:color="auto"/>
              <w:bottom w:val="single" w:sz="4" w:space="0" w:color="auto"/>
            </w:tcBorders>
          </w:tcPr>
          <w:p w14:paraId="2CA653B7" w14:textId="55C0DEF2" w:rsidR="00124936" w:rsidRPr="00097917" w:rsidRDefault="00124936" w:rsidP="00097917">
            <w:pPr>
              <w:jc w:val="both"/>
              <w:rPr>
                <w:rFonts w:cstheme="minorHAnsi"/>
                <w:sz w:val="19"/>
                <w:szCs w:val="19"/>
              </w:rPr>
            </w:pPr>
            <w:r w:rsidRPr="00097917">
              <w:rPr>
                <w:rFonts w:eastAsia="Times New Roman" w:cstheme="minorHAnsi"/>
                <w:sz w:val="19"/>
                <w:szCs w:val="19"/>
              </w:rPr>
              <w:t>To create a safe, supportive, and accessible place for families affected by substance abuse to find a customized approach to improving their health and wellness, live a self-directed life, and strive to live their full potential – Your Haven.</w:t>
            </w:r>
          </w:p>
        </w:tc>
      </w:tr>
      <w:tr w:rsidR="00124936" w:rsidRPr="00282030" w14:paraId="681AEB23" w14:textId="77777777" w:rsidTr="00124936">
        <w:trPr>
          <w:trHeight w:val="718"/>
          <w:jc w:val="center"/>
        </w:trPr>
        <w:tc>
          <w:tcPr>
            <w:tcW w:w="3695" w:type="dxa"/>
            <w:tcBorders>
              <w:top w:val="single" w:sz="4" w:space="0" w:color="auto"/>
              <w:bottom w:val="single" w:sz="4" w:space="0" w:color="auto"/>
            </w:tcBorders>
          </w:tcPr>
          <w:p w14:paraId="16E744A8" w14:textId="6CEBEFFC" w:rsidR="00124936" w:rsidRPr="00BA63DC" w:rsidRDefault="00124936" w:rsidP="002562DD">
            <w:pPr>
              <w:jc w:val="center"/>
              <w:rPr>
                <w:rFonts w:cstheme="minorHAnsi"/>
                <w:b/>
                <w:bCs/>
                <w:color w:val="0070C0"/>
              </w:rPr>
            </w:pPr>
            <w:r w:rsidRPr="00BA63DC">
              <w:rPr>
                <w:rFonts w:cstheme="minorHAnsi"/>
                <w:b/>
                <w:bCs/>
                <w:color w:val="0070C0"/>
              </w:rPr>
              <w:t>CIS Georgia Henry County</w:t>
            </w:r>
          </w:p>
          <w:p w14:paraId="1364CFE7" w14:textId="4D497A57" w:rsidR="00124936" w:rsidRPr="00097917" w:rsidRDefault="00124936" w:rsidP="009E7F47">
            <w:pPr>
              <w:jc w:val="center"/>
              <w:rPr>
                <w:rFonts w:cstheme="minorHAnsi"/>
              </w:rPr>
            </w:pPr>
            <w:r w:rsidRPr="00097917">
              <w:rPr>
                <w:rFonts w:cstheme="minorHAnsi"/>
              </w:rPr>
              <w:t>Crystal McCarthy</w:t>
            </w:r>
          </w:p>
          <w:p w14:paraId="550BBFC6" w14:textId="77777777" w:rsidR="00124936" w:rsidRPr="00097917" w:rsidRDefault="00147C8C" w:rsidP="00603F06">
            <w:pPr>
              <w:jc w:val="center"/>
              <w:rPr>
                <w:rFonts w:cstheme="minorHAnsi"/>
                <w:color w:val="0563C1"/>
                <w:u w:val="single"/>
              </w:rPr>
            </w:pPr>
            <w:hyperlink r:id="rId16" w:history="1">
              <w:r w:rsidR="00124936" w:rsidRPr="00097917">
                <w:rPr>
                  <w:rStyle w:val="Hyperlink"/>
                  <w:rFonts w:cstheme="minorHAnsi"/>
                </w:rPr>
                <w:t>cmccarthy@cisgeorgia.org</w:t>
              </w:r>
            </w:hyperlink>
          </w:p>
          <w:p w14:paraId="18B7B9CE" w14:textId="77777777" w:rsidR="00124936" w:rsidRDefault="00124936" w:rsidP="00603F06">
            <w:pPr>
              <w:jc w:val="center"/>
              <w:rPr>
                <w:rFonts w:cstheme="minorHAnsi"/>
                <w:color w:val="000000"/>
              </w:rPr>
            </w:pPr>
            <w:r w:rsidRPr="00097917">
              <w:rPr>
                <w:rFonts w:cstheme="minorHAnsi"/>
                <w:color w:val="000000"/>
              </w:rPr>
              <w:t>(978) 596-4484</w:t>
            </w:r>
          </w:p>
          <w:p w14:paraId="3B9FA8E3" w14:textId="6C4B1D80" w:rsidR="00124936" w:rsidRPr="00097917" w:rsidRDefault="00124936" w:rsidP="00603F06">
            <w:pPr>
              <w:jc w:val="center"/>
              <w:rPr>
                <w:rFonts w:cstheme="minorHAnsi"/>
                <w:color w:val="000000"/>
              </w:rPr>
            </w:pPr>
          </w:p>
        </w:tc>
        <w:tc>
          <w:tcPr>
            <w:tcW w:w="895" w:type="dxa"/>
            <w:tcBorders>
              <w:top w:val="single" w:sz="4" w:space="0" w:color="auto"/>
              <w:bottom w:val="single" w:sz="4" w:space="0" w:color="auto"/>
            </w:tcBorders>
          </w:tcPr>
          <w:p w14:paraId="069BED68" w14:textId="77777777" w:rsidR="002562DD" w:rsidRDefault="002562DD" w:rsidP="009E7F47">
            <w:pPr>
              <w:jc w:val="center"/>
              <w:rPr>
                <w:rFonts w:cstheme="minorHAnsi"/>
              </w:rPr>
            </w:pPr>
          </w:p>
          <w:p w14:paraId="4929092F" w14:textId="77777777" w:rsidR="002562DD" w:rsidRDefault="002562DD" w:rsidP="009E7F47">
            <w:pPr>
              <w:jc w:val="center"/>
              <w:rPr>
                <w:rFonts w:cstheme="minorHAnsi"/>
              </w:rPr>
            </w:pPr>
          </w:p>
          <w:p w14:paraId="349D8DB2" w14:textId="26EF6601" w:rsidR="00124936" w:rsidRPr="00097917" w:rsidRDefault="00124936" w:rsidP="009E7F47">
            <w:pPr>
              <w:jc w:val="center"/>
              <w:rPr>
                <w:rFonts w:cstheme="minorHAnsi"/>
              </w:rPr>
            </w:pPr>
            <w:r w:rsidRPr="00097917">
              <w:rPr>
                <w:rFonts w:cstheme="minorHAnsi"/>
              </w:rPr>
              <w:t>4</w:t>
            </w:r>
          </w:p>
        </w:tc>
        <w:tc>
          <w:tcPr>
            <w:tcW w:w="5490" w:type="dxa"/>
            <w:tcBorders>
              <w:top w:val="single" w:sz="4" w:space="0" w:color="auto"/>
              <w:bottom w:val="single" w:sz="4" w:space="0" w:color="auto"/>
            </w:tcBorders>
          </w:tcPr>
          <w:p w14:paraId="37D7AD2A" w14:textId="51A784F4" w:rsidR="00124936" w:rsidRPr="00097917" w:rsidRDefault="00124936" w:rsidP="00097917">
            <w:pPr>
              <w:jc w:val="both"/>
              <w:rPr>
                <w:rFonts w:cstheme="minorHAnsi"/>
                <w:sz w:val="19"/>
                <w:szCs w:val="19"/>
              </w:rPr>
            </w:pPr>
            <w:r w:rsidRPr="00097917">
              <w:rPr>
                <w:rFonts w:eastAsia="Times New Roman" w:cstheme="minorHAnsi"/>
                <w:sz w:val="19"/>
                <w:szCs w:val="19"/>
              </w:rPr>
              <w:t>Places CIS Site Coordinators in schools to surround vulnerable students with support, empowering them to stay in school and achieve in life. Works to improve graduation rates through the power of relationships and community collaborations. Equip parents with the skills and confidence they need to be self-sufficient and manage family issues without ongoing support.</w:t>
            </w:r>
          </w:p>
        </w:tc>
      </w:tr>
      <w:tr w:rsidR="00124936" w:rsidRPr="00282030" w14:paraId="16AEDD2B" w14:textId="77777777" w:rsidTr="00124936">
        <w:trPr>
          <w:trHeight w:val="718"/>
          <w:jc w:val="center"/>
        </w:trPr>
        <w:tc>
          <w:tcPr>
            <w:tcW w:w="3695" w:type="dxa"/>
            <w:tcBorders>
              <w:top w:val="single" w:sz="4" w:space="0" w:color="auto"/>
              <w:bottom w:val="single" w:sz="4" w:space="0" w:color="auto"/>
            </w:tcBorders>
          </w:tcPr>
          <w:p w14:paraId="7160B0ED" w14:textId="64B4D088" w:rsidR="00124936" w:rsidRPr="00BA63DC" w:rsidRDefault="00124936" w:rsidP="00BA63DC">
            <w:pPr>
              <w:jc w:val="center"/>
              <w:rPr>
                <w:rFonts w:cstheme="minorHAnsi"/>
                <w:b/>
                <w:bCs/>
                <w:color w:val="0070C0"/>
              </w:rPr>
            </w:pPr>
            <w:r w:rsidRPr="00BA63DC">
              <w:rPr>
                <w:rFonts w:cstheme="minorHAnsi"/>
                <w:b/>
                <w:bCs/>
                <w:color w:val="0070C0"/>
              </w:rPr>
              <w:lastRenderedPageBreak/>
              <w:t>Family Connections/CIS Athens</w:t>
            </w:r>
          </w:p>
          <w:p w14:paraId="0481020A" w14:textId="7987FF79" w:rsidR="00124936" w:rsidRPr="00097917" w:rsidRDefault="00124936" w:rsidP="009E7F47">
            <w:pPr>
              <w:jc w:val="center"/>
              <w:rPr>
                <w:rFonts w:cstheme="minorHAnsi"/>
              </w:rPr>
            </w:pPr>
            <w:r w:rsidRPr="00097917">
              <w:rPr>
                <w:rFonts w:cstheme="minorHAnsi"/>
              </w:rPr>
              <w:t>Tim Johnson</w:t>
            </w:r>
          </w:p>
          <w:p w14:paraId="3A823CFC" w14:textId="77777777" w:rsidR="00124936" w:rsidRPr="00097917" w:rsidRDefault="00147C8C" w:rsidP="00603F06">
            <w:pPr>
              <w:jc w:val="center"/>
              <w:rPr>
                <w:rFonts w:cstheme="minorHAnsi"/>
                <w:color w:val="0563C1"/>
                <w:u w:val="single"/>
              </w:rPr>
            </w:pPr>
            <w:hyperlink r:id="rId17" w:history="1">
              <w:r w:rsidR="00124936" w:rsidRPr="00097917">
                <w:rPr>
                  <w:rStyle w:val="Hyperlink"/>
                  <w:rFonts w:cstheme="minorHAnsi"/>
                </w:rPr>
                <w:t>tim.johnson@fc-cis.org</w:t>
              </w:r>
            </w:hyperlink>
          </w:p>
          <w:p w14:paraId="27FB66CE" w14:textId="77777777" w:rsidR="00124936" w:rsidRDefault="00124936" w:rsidP="009E7F47">
            <w:pPr>
              <w:jc w:val="center"/>
              <w:rPr>
                <w:rFonts w:eastAsia="Times New Roman" w:cstheme="minorHAnsi"/>
              </w:rPr>
            </w:pPr>
            <w:r w:rsidRPr="00097917">
              <w:rPr>
                <w:rFonts w:eastAsia="Times New Roman" w:cstheme="minorHAnsi"/>
              </w:rPr>
              <w:t>(706) 202-1414</w:t>
            </w:r>
          </w:p>
          <w:p w14:paraId="4CDB6261" w14:textId="14D77049" w:rsidR="002562DD" w:rsidRPr="00097917" w:rsidRDefault="002562DD" w:rsidP="009E7F47">
            <w:pPr>
              <w:jc w:val="center"/>
              <w:rPr>
                <w:rFonts w:cstheme="minorHAnsi"/>
              </w:rPr>
            </w:pPr>
          </w:p>
        </w:tc>
        <w:tc>
          <w:tcPr>
            <w:tcW w:w="895" w:type="dxa"/>
            <w:tcBorders>
              <w:top w:val="single" w:sz="4" w:space="0" w:color="auto"/>
              <w:bottom w:val="single" w:sz="4" w:space="0" w:color="auto"/>
            </w:tcBorders>
          </w:tcPr>
          <w:p w14:paraId="156E5411" w14:textId="77777777" w:rsidR="002562DD" w:rsidRDefault="002562DD" w:rsidP="009E7F47">
            <w:pPr>
              <w:jc w:val="center"/>
              <w:rPr>
                <w:rFonts w:cstheme="minorHAnsi"/>
              </w:rPr>
            </w:pPr>
          </w:p>
          <w:p w14:paraId="2AD901C7" w14:textId="323AD0F0" w:rsidR="00124936" w:rsidRPr="00097917" w:rsidRDefault="00124936" w:rsidP="009E7F47">
            <w:pPr>
              <w:jc w:val="center"/>
              <w:rPr>
                <w:rFonts w:cstheme="minorHAnsi"/>
              </w:rPr>
            </w:pPr>
            <w:r w:rsidRPr="00097917">
              <w:rPr>
                <w:rFonts w:cstheme="minorHAnsi"/>
              </w:rPr>
              <w:t>5</w:t>
            </w:r>
          </w:p>
        </w:tc>
        <w:tc>
          <w:tcPr>
            <w:tcW w:w="5490" w:type="dxa"/>
            <w:tcBorders>
              <w:top w:val="single" w:sz="4" w:space="0" w:color="auto"/>
              <w:bottom w:val="single" w:sz="4" w:space="0" w:color="auto"/>
            </w:tcBorders>
          </w:tcPr>
          <w:p w14:paraId="6BBB9779" w14:textId="16BEFD28" w:rsidR="00124936" w:rsidRPr="00097917" w:rsidRDefault="00124936" w:rsidP="00097917">
            <w:pPr>
              <w:jc w:val="both"/>
              <w:rPr>
                <w:rFonts w:cstheme="minorHAnsi"/>
                <w:sz w:val="19"/>
                <w:szCs w:val="19"/>
              </w:rPr>
            </w:pPr>
            <w:r w:rsidRPr="00097917">
              <w:rPr>
                <w:rFonts w:eastAsia="Times New Roman" w:cstheme="minorHAnsi"/>
                <w:sz w:val="19"/>
                <w:szCs w:val="19"/>
              </w:rPr>
              <w:t xml:space="preserve">To support a Neighborhood Leaders Hub, a central training and resource center supporting the Neighborhood Leaders and partners in addressing the needs of families, from the individual to the neighborhood to the entire community, including </w:t>
            </w:r>
            <w:r>
              <w:rPr>
                <w:rFonts w:eastAsia="Times New Roman" w:cstheme="minorHAnsi"/>
                <w:sz w:val="19"/>
                <w:szCs w:val="19"/>
              </w:rPr>
              <w:t xml:space="preserve">the </w:t>
            </w:r>
            <w:r w:rsidRPr="00097917">
              <w:rPr>
                <w:rFonts w:eastAsia="Times New Roman" w:cstheme="minorHAnsi"/>
                <w:sz w:val="19"/>
                <w:szCs w:val="19"/>
              </w:rPr>
              <w:t>systemic change to address all 6 Georgia Objectives for Prevention.</w:t>
            </w:r>
          </w:p>
        </w:tc>
      </w:tr>
      <w:tr w:rsidR="00124936" w:rsidRPr="00282030" w14:paraId="1544F7C1" w14:textId="77777777" w:rsidTr="00124936">
        <w:trPr>
          <w:trHeight w:val="718"/>
          <w:jc w:val="center"/>
        </w:trPr>
        <w:tc>
          <w:tcPr>
            <w:tcW w:w="3695" w:type="dxa"/>
            <w:tcBorders>
              <w:top w:val="single" w:sz="4" w:space="0" w:color="auto"/>
              <w:bottom w:val="single" w:sz="4" w:space="0" w:color="auto"/>
            </w:tcBorders>
          </w:tcPr>
          <w:p w14:paraId="7DAD2ECA" w14:textId="7D43A1AE" w:rsidR="00124936" w:rsidRPr="00BA63DC" w:rsidRDefault="00124936" w:rsidP="002562DD">
            <w:pPr>
              <w:jc w:val="center"/>
              <w:rPr>
                <w:rFonts w:cstheme="minorHAnsi"/>
                <w:b/>
                <w:bCs/>
                <w:color w:val="0070C0"/>
              </w:rPr>
            </w:pPr>
            <w:r w:rsidRPr="00BA63DC">
              <w:rPr>
                <w:rFonts w:cstheme="minorHAnsi"/>
                <w:b/>
                <w:bCs/>
                <w:color w:val="0070C0"/>
              </w:rPr>
              <w:t>Georgia Kinship Project</w:t>
            </w:r>
          </w:p>
          <w:p w14:paraId="0CE4860C" w14:textId="253858A3" w:rsidR="00124936" w:rsidRPr="00097917" w:rsidRDefault="00124936" w:rsidP="00603F06">
            <w:pPr>
              <w:jc w:val="center"/>
              <w:rPr>
                <w:rFonts w:cstheme="minorHAnsi"/>
                <w:color w:val="000000"/>
              </w:rPr>
            </w:pPr>
            <w:r w:rsidRPr="00097917">
              <w:rPr>
                <w:rFonts w:cstheme="minorHAnsi"/>
                <w:color w:val="000000"/>
              </w:rPr>
              <w:t>Deja Williams</w:t>
            </w:r>
          </w:p>
          <w:p w14:paraId="6C9A606E" w14:textId="77777777" w:rsidR="00124936" w:rsidRPr="00097917" w:rsidRDefault="00147C8C" w:rsidP="00603F06">
            <w:pPr>
              <w:jc w:val="center"/>
              <w:rPr>
                <w:rFonts w:cstheme="minorHAnsi"/>
                <w:color w:val="0563C1"/>
                <w:u w:val="single"/>
              </w:rPr>
            </w:pPr>
            <w:hyperlink r:id="rId18" w:history="1">
              <w:r w:rsidR="00124936" w:rsidRPr="00097917">
                <w:rPr>
                  <w:rStyle w:val="Hyperlink"/>
                  <w:rFonts w:cstheme="minorHAnsi"/>
                </w:rPr>
                <w:t>GeorgiaKinshipProject@outlook.com</w:t>
              </w:r>
            </w:hyperlink>
          </w:p>
          <w:p w14:paraId="0E959054" w14:textId="77777777" w:rsidR="00124936" w:rsidRPr="00097917" w:rsidRDefault="00124936" w:rsidP="00603F06">
            <w:pPr>
              <w:jc w:val="center"/>
              <w:rPr>
                <w:rFonts w:cstheme="minorHAnsi"/>
                <w:color w:val="000000"/>
              </w:rPr>
            </w:pPr>
            <w:r w:rsidRPr="00097917">
              <w:rPr>
                <w:rFonts w:cstheme="minorHAnsi"/>
                <w:color w:val="000000"/>
              </w:rPr>
              <w:t>(478) 334-9889</w:t>
            </w:r>
          </w:p>
          <w:p w14:paraId="3B01CDF8" w14:textId="22512C21" w:rsidR="00124936" w:rsidRPr="00097917" w:rsidRDefault="00124936" w:rsidP="009E7F47">
            <w:pPr>
              <w:jc w:val="center"/>
              <w:rPr>
                <w:rFonts w:cstheme="minorHAnsi"/>
              </w:rPr>
            </w:pPr>
          </w:p>
        </w:tc>
        <w:tc>
          <w:tcPr>
            <w:tcW w:w="895" w:type="dxa"/>
            <w:tcBorders>
              <w:top w:val="single" w:sz="4" w:space="0" w:color="auto"/>
              <w:bottom w:val="single" w:sz="4" w:space="0" w:color="auto"/>
            </w:tcBorders>
          </w:tcPr>
          <w:p w14:paraId="7248EBCD" w14:textId="77777777" w:rsidR="002562DD" w:rsidRDefault="002562DD" w:rsidP="009E7F47">
            <w:pPr>
              <w:jc w:val="center"/>
              <w:rPr>
                <w:rFonts w:cstheme="minorHAnsi"/>
              </w:rPr>
            </w:pPr>
          </w:p>
          <w:p w14:paraId="5ACAD42E" w14:textId="77777777" w:rsidR="002562DD" w:rsidRDefault="002562DD" w:rsidP="009E7F47">
            <w:pPr>
              <w:jc w:val="center"/>
              <w:rPr>
                <w:rFonts w:cstheme="minorHAnsi"/>
              </w:rPr>
            </w:pPr>
          </w:p>
          <w:p w14:paraId="65988D49" w14:textId="728B0850" w:rsidR="00124936" w:rsidRPr="00097917" w:rsidRDefault="00124936" w:rsidP="009E7F47">
            <w:pPr>
              <w:jc w:val="center"/>
              <w:rPr>
                <w:rFonts w:cstheme="minorHAnsi"/>
              </w:rPr>
            </w:pPr>
            <w:r w:rsidRPr="00097917">
              <w:rPr>
                <w:rFonts w:cstheme="minorHAnsi"/>
              </w:rPr>
              <w:t>6</w:t>
            </w:r>
          </w:p>
        </w:tc>
        <w:tc>
          <w:tcPr>
            <w:tcW w:w="5490" w:type="dxa"/>
            <w:tcBorders>
              <w:top w:val="single" w:sz="4" w:space="0" w:color="auto"/>
              <w:bottom w:val="single" w:sz="4" w:space="0" w:color="auto"/>
            </w:tcBorders>
          </w:tcPr>
          <w:p w14:paraId="4D6776CA" w14:textId="6E97CEB3" w:rsidR="00124936" w:rsidRPr="00097917" w:rsidRDefault="00124936" w:rsidP="00097917">
            <w:pPr>
              <w:jc w:val="both"/>
              <w:rPr>
                <w:rFonts w:cstheme="minorHAnsi"/>
                <w:sz w:val="19"/>
                <w:szCs w:val="19"/>
              </w:rPr>
            </w:pPr>
            <w:r w:rsidRPr="00097917">
              <w:rPr>
                <w:rFonts w:eastAsia="Times New Roman" w:cstheme="minorHAnsi"/>
                <w:sz w:val="19"/>
                <w:szCs w:val="19"/>
              </w:rPr>
              <w:t>Will support relative caregivers parenting children in foster care or at-risk for entering foster care addressing the service disparities for relative caregivers and create access to kinship-centered parenting resources.</w:t>
            </w:r>
          </w:p>
        </w:tc>
      </w:tr>
      <w:tr w:rsidR="00124936" w:rsidRPr="00282030" w14:paraId="1065419D" w14:textId="77777777" w:rsidTr="00124936">
        <w:trPr>
          <w:trHeight w:val="718"/>
          <w:jc w:val="center"/>
        </w:trPr>
        <w:tc>
          <w:tcPr>
            <w:tcW w:w="3695" w:type="dxa"/>
            <w:tcBorders>
              <w:top w:val="single" w:sz="4" w:space="0" w:color="auto"/>
              <w:bottom w:val="single" w:sz="4" w:space="0" w:color="auto"/>
            </w:tcBorders>
          </w:tcPr>
          <w:p w14:paraId="506A8052" w14:textId="719474CC" w:rsidR="00124936" w:rsidRPr="00BA63DC" w:rsidRDefault="00124936" w:rsidP="002562DD">
            <w:pPr>
              <w:jc w:val="center"/>
              <w:rPr>
                <w:rFonts w:cstheme="minorHAnsi"/>
                <w:b/>
                <w:bCs/>
                <w:color w:val="0070C0"/>
              </w:rPr>
            </w:pPr>
            <w:r w:rsidRPr="00BA63DC">
              <w:rPr>
                <w:rFonts w:cstheme="minorHAnsi"/>
                <w:b/>
                <w:bCs/>
                <w:color w:val="0070C0"/>
              </w:rPr>
              <w:t>Rise Augusta DBA CIS Augusta Richmond Co</w:t>
            </w:r>
          </w:p>
          <w:p w14:paraId="59050248" w14:textId="3A906474" w:rsidR="00124936" w:rsidRPr="00097917" w:rsidRDefault="00124936" w:rsidP="00603F06">
            <w:pPr>
              <w:jc w:val="center"/>
              <w:rPr>
                <w:rFonts w:cstheme="minorHAnsi"/>
                <w:color w:val="000000"/>
              </w:rPr>
            </w:pPr>
            <w:r w:rsidRPr="00097917">
              <w:rPr>
                <w:rFonts w:cstheme="minorHAnsi"/>
                <w:color w:val="000000"/>
              </w:rPr>
              <w:t>Christy Wallace</w:t>
            </w:r>
          </w:p>
          <w:p w14:paraId="47703343" w14:textId="77777777" w:rsidR="00124936" w:rsidRPr="00097917" w:rsidRDefault="00147C8C" w:rsidP="00603F06">
            <w:pPr>
              <w:jc w:val="center"/>
              <w:rPr>
                <w:rFonts w:cstheme="minorHAnsi"/>
                <w:color w:val="0563C1"/>
                <w:u w:val="single"/>
              </w:rPr>
            </w:pPr>
            <w:hyperlink r:id="rId19" w:history="1">
              <w:r w:rsidR="00124936" w:rsidRPr="00097917">
                <w:rPr>
                  <w:rStyle w:val="Hyperlink"/>
                  <w:rFonts w:cstheme="minorHAnsi"/>
                </w:rPr>
                <w:t>cwallace@cisaugusta.org</w:t>
              </w:r>
            </w:hyperlink>
          </w:p>
          <w:p w14:paraId="129147F1" w14:textId="77777777" w:rsidR="00124936" w:rsidRPr="00097917" w:rsidRDefault="00124936" w:rsidP="00603F06">
            <w:pPr>
              <w:jc w:val="center"/>
              <w:rPr>
                <w:rFonts w:cstheme="minorHAnsi"/>
                <w:color w:val="000000"/>
              </w:rPr>
            </w:pPr>
            <w:r w:rsidRPr="00097917">
              <w:rPr>
                <w:rFonts w:cstheme="minorHAnsi"/>
                <w:color w:val="000000"/>
              </w:rPr>
              <w:t>(843) 602-6675</w:t>
            </w:r>
          </w:p>
          <w:p w14:paraId="6D12F0B4" w14:textId="130896DD" w:rsidR="00124936" w:rsidRPr="00097917" w:rsidRDefault="00124936" w:rsidP="009E7F47">
            <w:pPr>
              <w:jc w:val="center"/>
              <w:rPr>
                <w:rFonts w:cstheme="minorHAnsi"/>
              </w:rPr>
            </w:pPr>
          </w:p>
        </w:tc>
        <w:tc>
          <w:tcPr>
            <w:tcW w:w="895" w:type="dxa"/>
            <w:tcBorders>
              <w:top w:val="single" w:sz="4" w:space="0" w:color="auto"/>
              <w:bottom w:val="single" w:sz="4" w:space="0" w:color="auto"/>
            </w:tcBorders>
          </w:tcPr>
          <w:p w14:paraId="0FE05B1D" w14:textId="77777777" w:rsidR="002562DD" w:rsidRDefault="002562DD" w:rsidP="009E7F47">
            <w:pPr>
              <w:jc w:val="center"/>
              <w:rPr>
                <w:rFonts w:cstheme="minorHAnsi"/>
              </w:rPr>
            </w:pPr>
          </w:p>
          <w:p w14:paraId="7A14B476" w14:textId="77777777" w:rsidR="002562DD" w:rsidRDefault="002562DD" w:rsidP="009E7F47">
            <w:pPr>
              <w:jc w:val="center"/>
              <w:rPr>
                <w:rFonts w:cstheme="minorHAnsi"/>
              </w:rPr>
            </w:pPr>
          </w:p>
          <w:p w14:paraId="1352A9D2" w14:textId="2D142D25" w:rsidR="00124936" w:rsidRPr="00097917" w:rsidRDefault="00124936" w:rsidP="009E7F47">
            <w:pPr>
              <w:jc w:val="center"/>
              <w:rPr>
                <w:rFonts w:cstheme="minorHAnsi"/>
              </w:rPr>
            </w:pPr>
            <w:r w:rsidRPr="00097917">
              <w:rPr>
                <w:rFonts w:cstheme="minorHAnsi"/>
              </w:rPr>
              <w:t>7</w:t>
            </w:r>
          </w:p>
        </w:tc>
        <w:tc>
          <w:tcPr>
            <w:tcW w:w="5490" w:type="dxa"/>
            <w:tcBorders>
              <w:top w:val="single" w:sz="4" w:space="0" w:color="auto"/>
              <w:bottom w:val="single" w:sz="4" w:space="0" w:color="auto"/>
            </w:tcBorders>
          </w:tcPr>
          <w:p w14:paraId="11E16ED3" w14:textId="3B14D7A4" w:rsidR="00124936" w:rsidRPr="00097917" w:rsidRDefault="00124936" w:rsidP="00097917">
            <w:pPr>
              <w:jc w:val="both"/>
              <w:rPr>
                <w:rFonts w:cstheme="minorHAnsi"/>
                <w:sz w:val="19"/>
                <w:szCs w:val="19"/>
              </w:rPr>
            </w:pPr>
            <w:r w:rsidRPr="00097917">
              <w:rPr>
                <w:rFonts w:cstheme="minorHAnsi"/>
                <w:sz w:val="19"/>
                <w:szCs w:val="19"/>
              </w:rPr>
              <w:t>RISE has a Big Idea to create a network of community partners that will create a culture of success and expectation for every student-no matter the personal circumstance- to have the opportunity to be prepared, motivated, and equipped to reach their greatest potential. Along with academic support and wraparound services such as dental and vision screenings for the student, this network will enable families to receive financial literacy, parenting education, job skills and resume building, and rent and mortgage counseling.</w:t>
            </w:r>
          </w:p>
        </w:tc>
      </w:tr>
      <w:tr w:rsidR="00124936" w:rsidRPr="00282030" w14:paraId="46431B89" w14:textId="77777777" w:rsidTr="00124936">
        <w:trPr>
          <w:trHeight w:val="718"/>
          <w:jc w:val="center"/>
        </w:trPr>
        <w:tc>
          <w:tcPr>
            <w:tcW w:w="3695" w:type="dxa"/>
            <w:tcBorders>
              <w:top w:val="single" w:sz="4" w:space="0" w:color="auto"/>
              <w:bottom w:val="single" w:sz="4" w:space="0" w:color="auto"/>
            </w:tcBorders>
          </w:tcPr>
          <w:p w14:paraId="706DB913" w14:textId="1870A9A2" w:rsidR="00124936" w:rsidRPr="00BA63DC" w:rsidRDefault="00124936" w:rsidP="002562DD">
            <w:pPr>
              <w:spacing w:line="259" w:lineRule="auto"/>
              <w:jc w:val="center"/>
              <w:rPr>
                <w:rFonts w:cstheme="minorHAnsi"/>
                <w:b/>
                <w:bCs/>
                <w:color w:val="0070C0"/>
              </w:rPr>
            </w:pPr>
            <w:r w:rsidRPr="00603F06">
              <w:rPr>
                <w:rFonts w:cstheme="minorHAnsi"/>
                <w:b/>
                <w:bCs/>
                <w:color w:val="0070C0"/>
              </w:rPr>
              <w:t>Enrichment Services Program</w:t>
            </w:r>
          </w:p>
          <w:p w14:paraId="6DD2AC69" w14:textId="00AFB98B" w:rsidR="00124936" w:rsidRPr="00603F06" w:rsidRDefault="00124936" w:rsidP="00603F06">
            <w:pPr>
              <w:spacing w:line="259" w:lineRule="auto"/>
              <w:jc w:val="center"/>
              <w:rPr>
                <w:rFonts w:cstheme="minorHAnsi"/>
              </w:rPr>
            </w:pPr>
            <w:r w:rsidRPr="00603F06">
              <w:rPr>
                <w:rFonts w:cstheme="minorHAnsi"/>
              </w:rPr>
              <w:t>Belva Dorsey</w:t>
            </w:r>
          </w:p>
          <w:p w14:paraId="4EEEAAA1" w14:textId="77777777" w:rsidR="00124936" w:rsidRPr="00603F06" w:rsidRDefault="00147C8C" w:rsidP="00603F06">
            <w:pPr>
              <w:spacing w:line="259" w:lineRule="auto"/>
              <w:jc w:val="center"/>
              <w:rPr>
                <w:rFonts w:cstheme="minorHAnsi"/>
              </w:rPr>
            </w:pPr>
            <w:hyperlink r:id="rId20" w:history="1">
              <w:r w:rsidR="00124936" w:rsidRPr="00603F06">
                <w:rPr>
                  <w:rStyle w:val="Hyperlink"/>
                  <w:rFonts w:cstheme="minorHAnsi"/>
                </w:rPr>
                <w:t>BDorsey@espcaa.org</w:t>
              </w:r>
            </w:hyperlink>
          </w:p>
          <w:p w14:paraId="6CC614CB" w14:textId="77777777" w:rsidR="00124936" w:rsidRDefault="00124936" w:rsidP="00603F06">
            <w:pPr>
              <w:spacing w:line="259" w:lineRule="auto"/>
              <w:jc w:val="center"/>
              <w:rPr>
                <w:rFonts w:cstheme="minorHAnsi"/>
              </w:rPr>
            </w:pPr>
            <w:r w:rsidRPr="00097917">
              <w:rPr>
                <w:rFonts w:cstheme="minorHAnsi"/>
              </w:rPr>
              <w:t>(706) 649-1600</w:t>
            </w:r>
          </w:p>
          <w:p w14:paraId="046A4BF6" w14:textId="6CE01D04" w:rsidR="00124936" w:rsidRPr="00097917" w:rsidRDefault="00124936" w:rsidP="00603F06">
            <w:pPr>
              <w:spacing w:line="259" w:lineRule="auto"/>
              <w:jc w:val="center"/>
              <w:rPr>
                <w:rFonts w:cstheme="minorHAnsi"/>
              </w:rPr>
            </w:pPr>
          </w:p>
        </w:tc>
        <w:tc>
          <w:tcPr>
            <w:tcW w:w="895" w:type="dxa"/>
            <w:tcBorders>
              <w:top w:val="single" w:sz="4" w:space="0" w:color="auto"/>
              <w:bottom w:val="single" w:sz="4" w:space="0" w:color="auto"/>
            </w:tcBorders>
          </w:tcPr>
          <w:p w14:paraId="7F7A79C8" w14:textId="77777777" w:rsidR="002562DD" w:rsidRDefault="002562DD" w:rsidP="009E7F47">
            <w:pPr>
              <w:jc w:val="center"/>
              <w:rPr>
                <w:rFonts w:cstheme="minorHAnsi"/>
              </w:rPr>
            </w:pPr>
          </w:p>
          <w:p w14:paraId="21CA9D42" w14:textId="77777777" w:rsidR="002562DD" w:rsidRDefault="002562DD" w:rsidP="009E7F47">
            <w:pPr>
              <w:jc w:val="center"/>
              <w:rPr>
                <w:rFonts w:cstheme="minorHAnsi"/>
              </w:rPr>
            </w:pPr>
          </w:p>
          <w:p w14:paraId="7CF0D370" w14:textId="189EDE80" w:rsidR="00124936" w:rsidRPr="00097917" w:rsidRDefault="00124936" w:rsidP="009E7F47">
            <w:pPr>
              <w:jc w:val="center"/>
              <w:rPr>
                <w:rFonts w:cstheme="minorHAnsi"/>
              </w:rPr>
            </w:pPr>
            <w:r w:rsidRPr="00097917">
              <w:rPr>
                <w:rFonts w:cstheme="minorHAnsi"/>
              </w:rPr>
              <w:t>8</w:t>
            </w:r>
          </w:p>
        </w:tc>
        <w:tc>
          <w:tcPr>
            <w:tcW w:w="5490" w:type="dxa"/>
            <w:tcBorders>
              <w:top w:val="single" w:sz="4" w:space="0" w:color="auto"/>
              <w:bottom w:val="single" w:sz="4" w:space="0" w:color="auto"/>
            </w:tcBorders>
          </w:tcPr>
          <w:p w14:paraId="769ED44A" w14:textId="0BAD8394" w:rsidR="00124936" w:rsidRPr="00097917" w:rsidRDefault="00124936" w:rsidP="00097917">
            <w:pPr>
              <w:jc w:val="both"/>
              <w:rPr>
                <w:rFonts w:cstheme="minorHAnsi"/>
                <w:sz w:val="19"/>
                <w:szCs w:val="19"/>
              </w:rPr>
            </w:pPr>
            <w:r w:rsidRPr="00097917">
              <w:rPr>
                <w:rFonts w:eastAsia="Times New Roman" w:cstheme="minorHAnsi"/>
                <w:sz w:val="19"/>
                <w:szCs w:val="19"/>
              </w:rPr>
              <w:t>ESP is a Community Action Agency providing whole-family approaches to eliminate poverty through education, services, and partnerships. Eliminating systemic poverty by serving the whole family through integrated, comprehensive family support services provided through an innovative Joint Case Management system (JCM).</w:t>
            </w:r>
          </w:p>
        </w:tc>
      </w:tr>
      <w:tr w:rsidR="002562DD" w:rsidRPr="00282030" w14:paraId="23D85318" w14:textId="77777777" w:rsidTr="00124936">
        <w:trPr>
          <w:trHeight w:val="718"/>
          <w:jc w:val="center"/>
        </w:trPr>
        <w:tc>
          <w:tcPr>
            <w:tcW w:w="3695" w:type="dxa"/>
            <w:tcBorders>
              <w:top w:val="single" w:sz="4" w:space="0" w:color="auto"/>
              <w:bottom w:val="single" w:sz="4" w:space="0" w:color="auto"/>
            </w:tcBorders>
          </w:tcPr>
          <w:p w14:paraId="2540D54B" w14:textId="5C6EDE77" w:rsidR="002562DD" w:rsidRPr="00BA63DC" w:rsidRDefault="002562DD" w:rsidP="002562DD">
            <w:pPr>
              <w:jc w:val="center"/>
              <w:rPr>
                <w:rFonts w:eastAsia="Times New Roman" w:cstheme="minorHAnsi"/>
                <w:b/>
                <w:bCs/>
                <w:color w:val="0070C0"/>
              </w:rPr>
            </w:pPr>
            <w:r w:rsidRPr="00A611AD">
              <w:rPr>
                <w:rFonts w:eastAsia="Times New Roman" w:cstheme="minorHAnsi"/>
                <w:b/>
                <w:bCs/>
                <w:color w:val="0070C0"/>
              </w:rPr>
              <w:t>Dublin City Board of Education</w:t>
            </w:r>
          </w:p>
          <w:p w14:paraId="43435FCF" w14:textId="77777777" w:rsidR="002562DD" w:rsidRPr="00A611AD" w:rsidRDefault="002562DD" w:rsidP="002562DD">
            <w:pPr>
              <w:jc w:val="center"/>
              <w:rPr>
                <w:rFonts w:eastAsia="Times New Roman" w:cstheme="minorHAnsi"/>
              </w:rPr>
            </w:pPr>
            <w:r w:rsidRPr="00A611AD">
              <w:rPr>
                <w:rFonts w:eastAsia="Times New Roman" w:cstheme="minorHAnsi"/>
              </w:rPr>
              <w:t>Tonia Spaulding</w:t>
            </w:r>
          </w:p>
          <w:p w14:paraId="0ABF5F92" w14:textId="77777777" w:rsidR="002562DD" w:rsidRPr="00A611AD" w:rsidRDefault="00147C8C" w:rsidP="002562DD">
            <w:pPr>
              <w:jc w:val="center"/>
              <w:rPr>
                <w:rFonts w:eastAsia="Times New Roman" w:cstheme="minorHAnsi"/>
                <w:u w:val="single"/>
              </w:rPr>
            </w:pPr>
            <w:hyperlink r:id="rId21" w:history="1">
              <w:r w:rsidR="002562DD" w:rsidRPr="00A611AD">
                <w:rPr>
                  <w:rStyle w:val="Hyperlink"/>
                  <w:rFonts w:eastAsia="Times New Roman" w:cstheme="minorHAnsi"/>
                </w:rPr>
                <w:t>tonia.spaulding@dcirish.com</w:t>
              </w:r>
            </w:hyperlink>
          </w:p>
          <w:p w14:paraId="6AC20F92" w14:textId="77777777" w:rsidR="002562DD" w:rsidRPr="00A611AD" w:rsidRDefault="002562DD" w:rsidP="002562DD">
            <w:pPr>
              <w:jc w:val="center"/>
              <w:rPr>
                <w:rFonts w:eastAsia="Times New Roman" w:cstheme="minorHAnsi"/>
              </w:rPr>
            </w:pPr>
            <w:r w:rsidRPr="00A611AD">
              <w:rPr>
                <w:rFonts w:eastAsia="Times New Roman" w:cstheme="minorHAnsi"/>
              </w:rPr>
              <w:t>(478) 290-5711</w:t>
            </w:r>
          </w:p>
          <w:p w14:paraId="70582CA2" w14:textId="77777777" w:rsidR="002562DD" w:rsidRDefault="002562DD" w:rsidP="002562DD">
            <w:pPr>
              <w:jc w:val="center"/>
              <w:rPr>
                <w:rFonts w:cstheme="minorHAnsi"/>
              </w:rPr>
            </w:pPr>
          </w:p>
        </w:tc>
        <w:tc>
          <w:tcPr>
            <w:tcW w:w="895" w:type="dxa"/>
            <w:tcBorders>
              <w:top w:val="single" w:sz="4" w:space="0" w:color="auto"/>
              <w:bottom w:val="single" w:sz="4" w:space="0" w:color="auto"/>
            </w:tcBorders>
          </w:tcPr>
          <w:p w14:paraId="67281409" w14:textId="77777777" w:rsidR="002562DD" w:rsidRDefault="002562DD" w:rsidP="002562DD">
            <w:pPr>
              <w:jc w:val="center"/>
              <w:rPr>
                <w:rFonts w:cstheme="minorHAnsi"/>
              </w:rPr>
            </w:pPr>
          </w:p>
          <w:p w14:paraId="110C250A" w14:textId="77777777" w:rsidR="002562DD" w:rsidRDefault="002562DD" w:rsidP="002562DD">
            <w:pPr>
              <w:jc w:val="center"/>
              <w:rPr>
                <w:rFonts w:cstheme="minorHAnsi"/>
              </w:rPr>
            </w:pPr>
          </w:p>
          <w:p w14:paraId="01B53FFC" w14:textId="0795989B" w:rsidR="002562DD" w:rsidRPr="00097917" w:rsidRDefault="002562DD" w:rsidP="002562DD">
            <w:pPr>
              <w:jc w:val="center"/>
              <w:rPr>
                <w:rFonts w:cstheme="minorHAnsi"/>
              </w:rPr>
            </w:pPr>
            <w:r>
              <w:rPr>
                <w:rFonts w:cstheme="minorHAnsi"/>
              </w:rPr>
              <w:t>9</w:t>
            </w:r>
          </w:p>
        </w:tc>
        <w:tc>
          <w:tcPr>
            <w:tcW w:w="5490" w:type="dxa"/>
            <w:tcBorders>
              <w:top w:val="single" w:sz="4" w:space="0" w:color="auto"/>
              <w:bottom w:val="single" w:sz="4" w:space="0" w:color="auto"/>
            </w:tcBorders>
          </w:tcPr>
          <w:p w14:paraId="21646736" w14:textId="42C5D3A8" w:rsidR="002562DD" w:rsidRPr="00097917" w:rsidRDefault="002562DD" w:rsidP="002562DD">
            <w:pPr>
              <w:jc w:val="both"/>
              <w:rPr>
                <w:rFonts w:eastAsia="Times New Roman" w:cstheme="minorHAnsi"/>
                <w:sz w:val="19"/>
                <w:szCs w:val="19"/>
              </w:rPr>
            </w:pPr>
            <w:r>
              <w:rPr>
                <w:rFonts w:eastAsia="Times New Roman" w:cstheme="minorHAnsi"/>
                <w:sz w:val="19"/>
                <w:szCs w:val="19"/>
              </w:rPr>
              <w:t>DCBE will</w:t>
            </w:r>
            <w:r w:rsidRPr="00097917">
              <w:rPr>
                <w:rFonts w:eastAsia="Times New Roman" w:cstheme="minorHAnsi"/>
                <w:sz w:val="19"/>
                <w:szCs w:val="19"/>
              </w:rPr>
              <w:t xml:space="preserve"> increase effective family engagement and empowerment by offering evidence-based interactive family engagement programs for families who need more intensive ongoing interaction.</w:t>
            </w:r>
          </w:p>
        </w:tc>
      </w:tr>
      <w:tr w:rsidR="002562DD" w:rsidRPr="00282030" w14:paraId="6A8495E3" w14:textId="77777777" w:rsidTr="00124936">
        <w:trPr>
          <w:trHeight w:val="611"/>
          <w:jc w:val="center"/>
        </w:trPr>
        <w:tc>
          <w:tcPr>
            <w:tcW w:w="3695" w:type="dxa"/>
            <w:tcBorders>
              <w:top w:val="single" w:sz="4" w:space="0" w:color="auto"/>
              <w:bottom w:val="single" w:sz="4" w:space="0" w:color="auto"/>
            </w:tcBorders>
          </w:tcPr>
          <w:p w14:paraId="7B1B6B9D" w14:textId="2F21179F" w:rsidR="002562DD" w:rsidRPr="00BA63DC" w:rsidRDefault="002562DD" w:rsidP="002562DD">
            <w:pPr>
              <w:jc w:val="center"/>
              <w:rPr>
                <w:rFonts w:cstheme="minorHAnsi"/>
                <w:b/>
                <w:bCs/>
                <w:color w:val="0070C0"/>
              </w:rPr>
            </w:pPr>
            <w:r w:rsidRPr="00BA63DC">
              <w:rPr>
                <w:rFonts w:cstheme="minorHAnsi"/>
                <w:b/>
                <w:bCs/>
                <w:color w:val="0070C0"/>
              </w:rPr>
              <w:t>South Georgia Starz Academy</w:t>
            </w:r>
          </w:p>
          <w:p w14:paraId="08887686" w14:textId="0243B8F6" w:rsidR="002562DD" w:rsidRPr="00097917" w:rsidRDefault="002562DD" w:rsidP="002562DD">
            <w:pPr>
              <w:jc w:val="center"/>
              <w:rPr>
                <w:rFonts w:cstheme="minorHAnsi"/>
                <w:color w:val="000000"/>
              </w:rPr>
            </w:pPr>
            <w:r w:rsidRPr="00097917">
              <w:rPr>
                <w:rFonts w:cstheme="minorHAnsi"/>
                <w:color w:val="000000"/>
              </w:rPr>
              <w:t>Kiva Hall Brady</w:t>
            </w:r>
          </w:p>
          <w:p w14:paraId="1D0966AA" w14:textId="77777777" w:rsidR="002562DD" w:rsidRPr="00097917" w:rsidRDefault="00147C8C" w:rsidP="002562DD">
            <w:pPr>
              <w:jc w:val="center"/>
              <w:rPr>
                <w:rFonts w:cstheme="minorHAnsi"/>
                <w:color w:val="0563C1"/>
                <w:u w:val="single"/>
              </w:rPr>
            </w:pPr>
            <w:hyperlink r:id="rId22" w:history="1">
              <w:r w:rsidR="002562DD" w:rsidRPr="00097917">
                <w:rPr>
                  <w:rStyle w:val="Hyperlink"/>
                  <w:rFonts w:cstheme="minorHAnsi"/>
                </w:rPr>
                <w:t>Kivahall2001@aol.com</w:t>
              </w:r>
            </w:hyperlink>
          </w:p>
          <w:p w14:paraId="47124C06" w14:textId="77777777" w:rsidR="002562DD" w:rsidRPr="00097917" w:rsidRDefault="002562DD" w:rsidP="002562DD">
            <w:pPr>
              <w:jc w:val="center"/>
              <w:rPr>
                <w:rFonts w:cstheme="minorHAnsi"/>
                <w:color w:val="000000"/>
              </w:rPr>
            </w:pPr>
            <w:r w:rsidRPr="00097917">
              <w:rPr>
                <w:rFonts w:cstheme="minorHAnsi"/>
                <w:color w:val="000000"/>
              </w:rPr>
              <w:t>(229) 869-8747</w:t>
            </w:r>
          </w:p>
          <w:p w14:paraId="6158A7DD" w14:textId="64E16F65" w:rsidR="002562DD" w:rsidRPr="00097917" w:rsidRDefault="002562DD" w:rsidP="002562DD">
            <w:pPr>
              <w:jc w:val="center"/>
              <w:rPr>
                <w:rFonts w:cstheme="minorHAnsi"/>
              </w:rPr>
            </w:pPr>
          </w:p>
        </w:tc>
        <w:tc>
          <w:tcPr>
            <w:tcW w:w="895" w:type="dxa"/>
            <w:tcBorders>
              <w:top w:val="single" w:sz="4" w:space="0" w:color="auto"/>
              <w:bottom w:val="single" w:sz="4" w:space="0" w:color="auto"/>
            </w:tcBorders>
          </w:tcPr>
          <w:p w14:paraId="0C7795A6" w14:textId="77777777" w:rsidR="002562DD" w:rsidRDefault="002562DD" w:rsidP="002562DD">
            <w:pPr>
              <w:jc w:val="center"/>
              <w:rPr>
                <w:rFonts w:cstheme="minorHAnsi"/>
              </w:rPr>
            </w:pPr>
          </w:p>
          <w:p w14:paraId="4A62A480" w14:textId="77777777" w:rsidR="002562DD" w:rsidRDefault="002562DD" w:rsidP="002562DD">
            <w:pPr>
              <w:jc w:val="center"/>
              <w:rPr>
                <w:rFonts w:cstheme="minorHAnsi"/>
              </w:rPr>
            </w:pPr>
          </w:p>
          <w:p w14:paraId="212CB9AE" w14:textId="62B4BA79" w:rsidR="002562DD" w:rsidRPr="00097917" w:rsidRDefault="002562DD" w:rsidP="002562DD">
            <w:pPr>
              <w:jc w:val="center"/>
              <w:rPr>
                <w:rFonts w:cstheme="minorHAnsi"/>
              </w:rPr>
            </w:pPr>
            <w:r w:rsidRPr="00097917">
              <w:rPr>
                <w:rFonts w:cstheme="minorHAnsi"/>
              </w:rPr>
              <w:t>10</w:t>
            </w:r>
          </w:p>
        </w:tc>
        <w:tc>
          <w:tcPr>
            <w:tcW w:w="5490" w:type="dxa"/>
            <w:tcBorders>
              <w:top w:val="single" w:sz="4" w:space="0" w:color="auto"/>
              <w:bottom w:val="single" w:sz="4" w:space="0" w:color="auto"/>
            </w:tcBorders>
          </w:tcPr>
          <w:p w14:paraId="2F97B842" w14:textId="54E404B7" w:rsidR="002562DD" w:rsidRPr="00097917" w:rsidRDefault="002562DD" w:rsidP="002562DD">
            <w:pPr>
              <w:jc w:val="both"/>
              <w:rPr>
                <w:rFonts w:eastAsia="Times New Roman" w:cstheme="minorHAnsi"/>
                <w:sz w:val="19"/>
                <w:szCs w:val="19"/>
              </w:rPr>
            </w:pPr>
            <w:r w:rsidRPr="00097917">
              <w:rPr>
                <w:rFonts w:eastAsia="Times New Roman" w:cstheme="minorHAnsi"/>
                <w:sz w:val="19"/>
                <w:szCs w:val="19"/>
              </w:rPr>
              <w:t>SGSA will offer two workshops "How to deal with trauma" by trauma experts. SGSA will also provide trauma</w:t>
            </w:r>
            <w:r>
              <w:rPr>
                <w:rFonts w:eastAsia="Times New Roman" w:cstheme="minorHAnsi"/>
                <w:sz w:val="19"/>
                <w:szCs w:val="19"/>
              </w:rPr>
              <w:t>-</w:t>
            </w:r>
            <w:r w:rsidRPr="00097917">
              <w:rPr>
                <w:rFonts w:eastAsia="Times New Roman" w:cstheme="minorHAnsi"/>
                <w:sz w:val="19"/>
                <w:szCs w:val="19"/>
              </w:rPr>
              <w:t xml:space="preserve">based informed counseling to children in foster care including their biological parents and/or foster families. These services will also be for children at risk of being placed in foster care with severe trauma issues. Two trauma trainings will also be provided to </w:t>
            </w:r>
            <w:r>
              <w:rPr>
                <w:rFonts w:eastAsia="Times New Roman" w:cstheme="minorHAnsi"/>
                <w:sz w:val="19"/>
                <w:szCs w:val="19"/>
              </w:rPr>
              <w:t xml:space="preserve">the </w:t>
            </w:r>
            <w:r w:rsidRPr="00097917">
              <w:rPr>
                <w:rFonts w:eastAsia="Times New Roman" w:cstheme="minorHAnsi"/>
                <w:sz w:val="19"/>
                <w:szCs w:val="19"/>
              </w:rPr>
              <w:t>community and stakeholders.</w:t>
            </w:r>
          </w:p>
        </w:tc>
      </w:tr>
      <w:tr w:rsidR="002562DD" w14:paraId="4DEED53B" w14:textId="77777777" w:rsidTr="00124936">
        <w:trPr>
          <w:trHeight w:val="611"/>
          <w:jc w:val="center"/>
        </w:trPr>
        <w:tc>
          <w:tcPr>
            <w:tcW w:w="3695" w:type="dxa"/>
            <w:tcBorders>
              <w:top w:val="single" w:sz="4" w:space="0" w:color="auto"/>
              <w:bottom w:val="single" w:sz="4" w:space="0" w:color="auto"/>
            </w:tcBorders>
          </w:tcPr>
          <w:p w14:paraId="2DB74A09" w14:textId="75683B16" w:rsidR="002562DD" w:rsidRPr="00BA63DC" w:rsidRDefault="002562DD" w:rsidP="002562DD">
            <w:pPr>
              <w:jc w:val="center"/>
              <w:rPr>
                <w:rFonts w:cstheme="minorHAnsi"/>
                <w:b/>
                <w:bCs/>
                <w:color w:val="0070C0"/>
              </w:rPr>
            </w:pPr>
            <w:r w:rsidRPr="00BA63DC">
              <w:rPr>
                <w:rFonts w:cstheme="minorHAnsi"/>
                <w:b/>
                <w:bCs/>
                <w:color w:val="0070C0"/>
              </w:rPr>
              <w:t>Atlanta Angels</w:t>
            </w:r>
          </w:p>
          <w:p w14:paraId="625ED536" w14:textId="2C00E706" w:rsidR="002562DD" w:rsidRPr="00097917" w:rsidRDefault="002562DD" w:rsidP="002562DD">
            <w:pPr>
              <w:jc w:val="center"/>
              <w:rPr>
                <w:rFonts w:cstheme="minorHAnsi"/>
              </w:rPr>
            </w:pPr>
            <w:r w:rsidRPr="00097917">
              <w:rPr>
                <w:rFonts w:cstheme="minorHAnsi"/>
              </w:rPr>
              <w:t>Christie Simons</w:t>
            </w:r>
          </w:p>
          <w:p w14:paraId="77DA8738" w14:textId="77777777" w:rsidR="002562DD" w:rsidRPr="00097917" w:rsidRDefault="00147C8C" w:rsidP="002562DD">
            <w:pPr>
              <w:jc w:val="center"/>
              <w:rPr>
                <w:rFonts w:cstheme="minorHAnsi"/>
                <w:color w:val="0563C1"/>
                <w:u w:val="single"/>
              </w:rPr>
            </w:pPr>
            <w:hyperlink r:id="rId23" w:history="1">
              <w:r w:rsidR="002562DD" w:rsidRPr="00097917">
                <w:rPr>
                  <w:rStyle w:val="Hyperlink"/>
                  <w:rFonts w:cstheme="minorHAnsi"/>
                </w:rPr>
                <w:t>christie@atlantaangels.org</w:t>
              </w:r>
            </w:hyperlink>
          </w:p>
          <w:p w14:paraId="4D8FB9F9" w14:textId="77777777" w:rsidR="002562DD" w:rsidRPr="00097917" w:rsidRDefault="002562DD" w:rsidP="002562DD">
            <w:pPr>
              <w:jc w:val="center"/>
              <w:rPr>
                <w:rFonts w:cstheme="minorHAnsi"/>
                <w:color w:val="000000"/>
              </w:rPr>
            </w:pPr>
            <w:r w:rsidRPr="00097917">
              <w:rPr>
                <w:rFonts w:cstheme="minorHAnsi"/>
                <w:color w:val="000000"/>
              </w:rPr>
              <w:t>(309) 230-5534</w:t>
            </w:r>
          </w:p>
          <w:p w14:paraId="1353979A" w14:textId="284ACA58" w:rsidR="002562DD" w:rsidRPr="00097917" w:rsidRDefault="002562DD" w:rsidP="002562DD">
            <w:pPr>
              <w:jc w:val="center"/>
              <w:rPr>
                <w:rFonts w:cstheme="minorHAnsi"/>
              </w:rPr>
            </w:pPr>
          </w:p>
        </w:tc>
        <w:tc>
          <w:tcPr>
            <w:tcW w:w="895" w:type="dxa"/>
            <w:tcBorders>
              <w:top w:val="single" w:sz="4" w:space="0" w:color="auto"/>
              <w:bottom w:val="single" w:sz="4" w:space="0" w:color="auto"/>
            </w:tcBorders>
          </w:tcPr>
          <w:p w14:paraId="4C70D2EB" w14:textId="77777777" w:rsidR="002562DD" w:rsidRDefault="002562DD" w:rsidP="002562DD">
            <w:pPr>
              <w:jc w:val="center"/>
              <w:rPr>
                <w:rFonts w:cstheme="minorHAnsi"/>
              </w:rPr>
            </w:pPr>
          </w:p>
          <w:p w14:paraId="19B60F0E" w14:textId="77777777" w:rsidR="002562DD" w:rsidRDefault="002562DD" w:rsidP="002562DD">
            <w:pPr>
              <w:jc w:val="center"/>
              <w:rPr>
                <w:rFonts w:cstheme="minorHAnsi"/>
              </w:rPr>
            </w:pPr>
          </w:p>
          <w:p w14:paraId="54C61F50" w14:textId="1F584E06" w:rsidR="002562DD" w:rsidRPr="00097917" w:rsidRDefault="002562DD" w:rsidP="002562DD">
            <w:pPr>
              <w:jc w:val="center"/>
              <w:rPr>
                <w:rFonts w:cstheme="minorHAnsi"/>
              </w:rPr>
            </w:pPr>
            <w:r w:rsidRPr="00097917">
              <w:rPr>
                <w:rFonts w:cstheme="minorHAnsi"/>
              </w:rPr>
              <w:t>13</w:t>
            </w:r>
          </w:p>
        </w:tc>
        <w:tc>
          <w:tcPr>
            <w:tcW w:w="5490" w:type="dxa"/>
            <w:tcBorders>
              <w:top w:val="single" w:sz="4" w:space="0" w:color="auto"/>
              <w:bottom w:val="single" w:sz="4" w:space="0" w:color="auto"/>
            </w:tcBorders>
          </w:tcPr>
          <w:p w14:paraId="7478BB1F" w14:textId="28BBB1CC" w:rsidR="002562DD" w:rsidRPr="00097917" w:rsidRDefault="002562DD" w:rsidP="002562DD">
            <w:pPr>
              <w:jc w:val="both"/>
              <w:rPr>
                <w:rFonts w:eastAsia="Times New Roman" w:cstheme="minorHAnsi"/>
                <w:sz w:val="19"/>
                <w:szCs w:val="19"/>
              </w:rPr>
            </w:pPr>
            <w:r w:rsidRPr="00BF36CC">
              <w:rPr>
                <w:rFonts w:eastAsia="Times New Roman" w:cstheme="minorHAnsi"/>
                <w:sz w:val="19"/>
                <w:szCs w:val="19"/>
              </w:rPr>
              <w:t>The</w:t>
            </w:r>
            <w:r>
              <w:rPr>
                <w:rFonts w:eastAsia="Times New Roman" w:cstheme="minorHAnsi"/>
                <w:b/>
                <w:bCs/>
                <w:sz w:val="19"/>
                <w:szCs w:val="19"/>
              </w:rPr>
              <w:t xml:space="preserve"> </w:t>
            </w:r>
            <w:r w:rsidRPr="00BF36CC">
              <w:rPr>
                <w:rFonts w:eastAsia="Times New Roman" w:cstheme="minorHAnsi"/>
                <w:b/>
                <w:bCs/>
                <w:sz w:val="19"/>
                <w:szCs w:val="19"/>
              </w:rPr>
              <w:t>Love Box Program</w:t>
            </w:r>
            <w:r w:rsidRPr="00097917">
              <w:rPr>
                <w:rFonts w:eastAsia="Times New Roman" w:cstheme="minorHAnsi"/>
                <w:sz w:val="19"/>
                <w:szCs w:val="19"/>
              </w:rPr>
              <w:t xml:space="preserve"> </w:t>
            </w:r>
            <w:r>
              <w:rPr>
                <w:rFonts w:eastAsia="Times New Roman" w:cstheme="minorHAnsi"/>
                <w:sz w:val="19"/>
                <w:szCs w:val="19"/>
              </w:rPr>
              <w:t xml:space="preserve">will </w:t>
            </w:r>
            <w:r w:rsidRPr="00097917">
              <w:rPr>
                <w:rFonts w:eastAsia="Times New Roman" w:cstheme="minorHAnsi"/>
                <w:sz w:val="19"/>
                <w:szCs w:val="19"/>
              </w:rPr>
              <w:t xml:space="preserve">support the family through the </w:t>
            </w:r>
            <w:proofErr w:type="gramStart"/>
            <w:r w:rsidRPr="00097917">
              <w:rPr>
                <w:rFonts w:eastAsia="Times New Roman" w:cstheme="minorHAnsi"/>
                <w:sz w:val="19"/>
                <w:szCs w:val="19"/>
              </w:rPr>
              <w:t>often</w:t>
            </w:r>
            <w:r>
              <w:rPr>
                <w:rFonts w:eastAsia="Times New Roman" w:cstheme="minorHAnsi"/>
                <w:sz w:val="19"/>
                <w:szCs w:val="19"/>
              </w:rPr>
              <w:t xml:space="preserve"> </w:t>
            </w:r>
            <w:r w:rsidRPr="00097917">
              <w:rPr>
                <w:rFonts w:eastAsia="Times New Roman" w:cstheme="minorHAnsi"/>
                <w:sz w:val="19"/>
                <w:szCs w:val="19"/>
              </w:rPr>
              <w:t>difficult</w:t>
            </w:r>
            <w:proofErr w:type="gramEnd"/>
            <w:r w:rsidRPr="00097917">
              <w:rPr>
                <w:rFonts w:eastAsia="Times New Roman" w:cstheme="minorHAnsi"/>
                <w:sz w:val="19"/>
                <w:szCs w:val="19"/>
              </w:rPr>
              <w:t xml:space="preserve"> journey of fostering, so they are able to continue to open their doors to children and youth in need. </w:t>
            </w:r>
            <w:r w:rsidRPr="00BF36CC">
              <w:rPr>
                <w:rFonts w:eastAsia="Times New Roman" w:cstheme="minorHAnsi"/>
                <w:b/>
                <w:bCs/>
                <w:sz w:val="19"/>
                <w:szCs w:val="19"/>
              </w:rPr>
              <w:t>Dare to Dream program</w:t>
            </w:r>
            <w:r w:rsidRPr="00097917">
              <w:rPr>
                <w:rFonts w:eastAsia="Times New Roman" w:cstheme="minorHAnsi"/>
                <w:sz w:val="19"/>
                <w:szCs w:val="19"/>
              </w:rPr>
              <w:t xml:space="preserve"> is a mentorship program that focuses on the unique needs of youth who will likely age out of care and prepares them for their steps into adulthood, without the support of a traditional nuclear family.</w:t>
            </w:r>
          </w:p>
        </w:tc>
      </w:tr>
      <w:tr w:rsidR="002562DD" w:rsidRPr="00282030" w14:paraId="17932C5E" w14:textId="77777777" w:rsidTr="00124936">
        <w:trPr>
          <w:trHeight w:val="1043"/>
          <w:jc w:val="center"/>
        </w:trPr>
        <w:tc>
          <w:tcPr>
            <w:tcW w:w="3695" w:type="dxa"/>
            <w:tcBorders>
              <w:top w:val="single" w:sz="4" w:space="0" w:color="auto"/>
              <w:bottom w:val="single" w:sz="4" w:space="0" w:color="auto"/>
            </w:tcBorders>
          </w:tcPr>
          <w:p w14:paraId="2082CEBF" w14:textId="5101A96D" w:rsidR="002562DD" w:rsidRPr="00BA63DC" w:rsidRDefault="002562DD" w:rsidP="002562DD">
            <w:pPr>
              <w:spacing w:line="259" w:lineRule="auto"/>
              <w:jc w:val="center"/>
              <w:rPr>
                <w:rFonts w:eastAsia="Times New Roman" w:cstheme="minorHAnsi"/>
                <w:b/>
                <w:bCs/>
                <w:color w:val="0070C0"/>
              </w:rPr>
            </w:pPr>
            <w:r w:rsidRPr="00BA63DC">
              <w:rPr>
                <w:rFonts w:eastAsia="Times New Roman" w:cstheme="minorHAnsi"/>
                <w:b/>
                <w:bCs/>
                <w:color w:val="0070C0"/>
              </w:rPr>
              <w:t>MUST Ministries</w:t>
            </w:r>
          </w:p>
          <w:p w14:paraId="206886AD" w14:textId="7F9F6215" w:rsidR="002562DD" w:rsidRPr="00097917" w:rsidRDefault="002562DD" w:rsidP="002562DD">
            <w:pPr>
              <w:spacing w:line="259" w:lineRule="auto"/>
              <w:jc w:val="center"/>
              <w:rPr>
                <w:rFonts w:eastAsia="Times New Roman" w:cstheme="minorHAnsi"/>
              </w:rPr>
            </w:pPr>
            <w:r w:rsidRPr="00097917">
              <w:rPr>
                <w:rFonts w:eastAsia="Times New Roman" w:cstheme="minorHAnsi"/>
              </w:rPr>
              <w:t>Ashley Allen</w:t>
            </w:r>
          </w:p>
          <w:p w14:paraId="677ACF27" w14:textId="77777777" w:rsidR="002562DD" w:rsidRPr="00097917" w:rsidRDefault="00147C8C" w:rsidP="002562DD">
            <w:pPr>
              <w:jc w:val="center"/>
              <w:rPr>
                <w:rFonts w:cstheme="minorHAnsi"/>
                <w:u w:val="single"/>
              </w:rPr>
            </w:pPr>
            <w:hyperlink r:id="rId24" w:history="1">
              <w:r w:rsidR="002562DD" w:rsidRPr="00097917">
                <w:rPr>
                  <w:rStyle w:val="Hyperlink"/>
                  <w:rFonts w:cstheme="minorHAnsi"/>
                </w:rPr>
                <w:t>aallen@mustministries.org</w:t>
              </w:r>
            </w:hyperlink>
          </w:p>
          <w:p w14:paraId="641EB8A7" w14:textId="3DCA285B" w:rsidR="002562DD" w:rsidRPr="00097917" w:rsidRDefault="002562DD" w:rsidP="002562DD">
            <w:pPr>
              <w:spacing w:line="259" w:lineRule="auto"/>
              <w:jc w:val="center"/>
              <w:rPr>
                <w:rFonts w:eastAsia="Times New Roman" w:cstheme="minorHAnsi"/>
              </w:rPr>
            </w:pPr>
            <w:r w:rsidRPr="00097917">
              <w:rPr>
                <w:rFonts w:eastAsia="Times New Roman" w:cstheme="minorHAnsi"/>
              </w:rPr>
              <w:t>(678) 218-4524</w:t>
            </w:r>
          </w:p>
        </w:tc>
        <w:tc>
          <w:tcPr>
            <w:tcW w:w="895" w:type="dxa"/>
            <w:tcBorders>
              <w:top w:val="single" w:sz="4" w:space="0" w:color="auto"/>
              <w:bottom w:val="single" w:sz="4" w:space="0" w:color="auto"/>
            </w:tcBorders>
          </w:tcPr>
          <w:p w14:paraId="7CC9255C" w14:textId="77777777" w:rsidR="002562DD" w:rsidRDefault="002562DD" w:rsidP="002562DD">
            <w:pPr>
              <w:jc w:val="center"/>
              <w:rPr>
                <w:rFonts w:cstheme="minorHAnsi"/>
              </w:rPr>
            </w:pPr>
          </w:p>
          <w:p w14:paraId="02EF1E22" w14:textId="77777777" w:rsidR="002562DD" w:rsidRDefault="002562DD" w:rsidP="002562DD">
            <w:pPr>
              <w:jc w:val="center"/>
              <w:rPr>
                <w:rFonts w:cstheme="minorHAnsi"/>
              </w:rPr>
            </w:pPr>
          </w:p>
          <w:p w14:paraId="099EDBF4" w14:textId="4BAB3A79" w:rsidR="002562DD" w:rsidRPr="00097917" w:rsidRDefault="002562DD" w:rsidP="002562DD">
            <w:pPr>
              <w:jc w:val="center"/>
              <w:rPr>
                <w:rFonts w:cstheme="minorHAnsi"/>
                <w:highlight w:val="green"/>
              </w:rPr>
            </w:pPr>
            <w:r w:rsidRPr="00097917">
              <w:rPr>
                <w:rFonts w:cstheme="minorHAnsi"/>
              </w:rPr>
              <w:t>13</w:t>
            </w:r>
          </w:p>
        </w:tc>
        <w:tc>
          <w:tcPr>
            <w:tcW w:w="5490" w:type="dxa"/>
            <w:tcBorders>
              <w:top w:val="single" w:sz="4" w:space="0" w:color="auto"/>
              <w:bottom w:val="single" w:sz="4" w:space="0" w:color="auto"/>
            </w:tcBorders>
          </w:tcPr>
          <w:tbl>
            <w:tblPr>
              <w:tblStyle w:val="TableGrid"/>
              <w:tblW w:w="5339" w:type="dxa"/>
              <w:tblLayout w:type="fixed"/>
              <w:tblLook w:val="06A0" w:firstRow="1" w:lastRow="0" w:firstColumn="1" w:lastColumn="0" w:noHBand="1" w:noVBand="1"/>
            </w:tblPr>
            <w:tblGrid>
              <w:gridCol w:w="5339"/>
            </w:tblGrid>
            <w:tr w:rsidR="002562DD" w:rsidRPr="00097917" w14:paraId="06DFBDE7" w14:textId="77777777" w:rsidTr="00097917">
              <w:trPr>
                <w:trHeight w:val="1724"/>
              </w:trPr>
              <w:tc>
                <w:tcPr>
                  <w:tcW w:w="5339" w:type="dxa"/>
                  <w:tcBorders>
                    <w:top w:val="nil"/>
                    <w:left w:val="nil"/>
                    <w:bottom w:val="nil"/>
                    <w:right w:val="nil"/>
                  </w:tcBorders>
                </w:tcPr>
                <w:p w14:paraId="0720F486" w14:textId="5C91C0E2" w:rsidR="002562DD" w:rsidRPr="00097917" w:rsidRDefault="002562DD" w:rsidP="002562DD">
                  <w:pPr>
                    <w:jc w:val="both"/>
                    <w:rPr>
                      <w:rFonts w:cstheme="minorHAnsi"/>
                      <w:sz w:val="19"/>
                      <w:szCs w:val="19"/>
                    </w:rPr>
                  </w:pPr>
                  <w:r w:rsidRPr="00097917">
                    <w:rPr>
                      <w:rFonts w:eastAsia="Arial" w:cstheme="minorHAnsi"/>
                      <w:sz w:val="19"/>
                      <w:szCs w:val="19"/>
                    </w:rPr>
                    <w:t xml:space="preserve">To reduce the number of children entering foster care by alleviating </w:t>
                  </w:r>
                  <w:r>
                    <w:rPr>
                      <w:rFonts w:eastAsia="Arial" w:cstheme="minorHAnsi"/>
                      <w:sz w:val="19"/>
                      <w:szCs w:val="19"/>
                    </w:rPr>
                    <w:t xml:space="preserve">the </w:t>
                  </w:r>
                  <w:r w:rsidRPr="00097917">
                    <w:rPr>
                      <w:rFonts w:eastAsia="Arial" w:cstheme="minorHAnsi"/>
                      <w:sz w:val="19"/>
                      <w:szCs w:val="19"/>
                    </w:rPr>
                    <w:t>poverty</w:t>
                  </w:r>
                  <w:r>
                    <w:rPr>
                      <w:rFonts w:eastAsia="Arial" w:cstheme="minorHAnsi"/>
                      <w:sz w:val="19"/>
                      <w:szCs w:val="19"/>
                    </w:rPr>
                    <w:t>-</w:t>
                  </w:r>
                  <w:r w:rsidRPr="00097917">
                    <w:rPr>
                      <w:rFonts w:eastAsia="Arial" w:cstheme="minorHAnsi"/>
                      <w:sz w:val="19"/>
                      <w:szCs w:val="19"/>
                    </w:rPr>
                    <w:t>related needs of families in crisis. The Family Preservation Program, a start-up program,</w:t>
                  </w:r>
                  <w:r>
                    <w:rPr>
                      <w:rFonts w:eastAsia="Arial" w:cstheme="minorHAnsi"/>
                      <w:sz w:val="19"/>
                      <w:szCs w:val="19"/>
                    </w:rPr>
                    <w:t xml:space="preserve"> </w:t>
                  </w:r>
                  <w:r w:rsidRPr="00097917">
                    <w:rPr>
                      <w:rFonts w:eastAsia="Arial" w:cstheme="minorHAnsi"/>
                      <w:sz w:val="19"/>
                      <w:szCs w:val="19"/>
                    </w:rPr>
                    <w:t>will bring a fresh approach to child welfare, aligning the expertise and experience of a seasoned former Court Appointed Special Advocate (CASA) and a Guardian ad Litem attorney for the children (GAL) with the programs and resources of an established nonprofit agency.</w:t>
                  </w:r>
                </w:p>
              </w:tc>
            </w:tr>
          </w:tbl>
          <w:p w14:paraId="4992960C" w14:textId="3DDCC49C" w:rsidR="002562DD" w:rsidRPr="00097917" w:rsidRDefault="002562DD" w:rsidP="002562DD">
            <w:pPr>
              <w:jc w:val="both"/>
              <w:rPr>
                <w:rFonts w:eastAsia="Times New Roman" w:cstheme="minorHAnsi"/>
                <w:sz w:val="19"/>
                <w:szCs w:val="19"/>
              </w:rPr>
            </w:pPr>
          </w:p>
        </w:tc>
      </w:tr>
      <w:tr w:rsidR="002562DD" w:rsidRPr="00282030" w14:paraId="7D777874" w14:textId="77777777" w:rsidTr="00124936">
        <w:trPr>
          <w:trHeight w:val="1583"/>
          <w:jc w:val="center"/>
        </w:trPr>
        <w:tc>
          <w:tcPr>
            <w:tcW w:w="3695" w:type="dxa"/>
            <w:tcBorders>
              <w:top w:val="single" w:sz="4" w:space="0" w:color="auto"/>
              <w:bottom w:val="single" w:sz="4" w:space="0" w:color="auto"/>
            </w:tcBorders>
          </w:tcPr>
          <w:p w14:paraId="34B590E3" w14:textId="3874F160" w:rsidR="002562DD" w:rsidRPr="00BA63DC" w:rsidRDefault="002562DD" w:rsidP="002562DD">
            <w:pPr>
              <w:jc w:val="center"/>
              <w:rPr>
                <w:rFonts w:eastAsia="Times New Roman" w:cstheme="minorHAnsi"/>
                <w:b/>
                <w:bCs/>
                <w:color w:val="0070C0"/>
              </w:rPr>
            </w:pPr>
            <w:r w:rsidRPr="00BA63DC">
              <w:rPr>
                <w:rFonts w:eastAsia="Times New Roman" w:cstheme="minorHAnsi"/>
                <w:b/>
                <w:bCs/>
                <w:color w:val="0070C0"/>
              </w:rPr>
              <w:lastRenderedPageBreak/>
              <w:t>Caring for Others</w:t>
            </w:r>
          </w:p>
          <w:p w14:paraId="6C0B15E9" w14:textId="380BB899" w:rsidR="002562DD" w:rsidRPr="00097917" w:rsidRDefault="002562DD" w:rsidP="002562DD">
            <w:pPr>
              <w:jc w:val="center"/>
              <w:rPr>
                <w:rFonts w:eastAsia="Times New Roman" w:cstheme="minorHAnsi"/>
              </w:rPr>
            </w:pPr>
            <w:r w:rsidRPr="00097917">
              <w:rPr>
                <w:rFonts w:eastAsia="Times New Roman" w:cstheme="minorHAnsi"/>
              </w:rPr>
              <w:t>Eslene Richmond-Shockley</w:t>
            </w:r>
          </w:p>
          <w:p w14:paraId="61696782" w14:textId="77777777" w:rsidR="002562DD" w:rsidRPr="00097917" w:rsidRDefault="00147C8C" w:rsidP="002562DD">
            <w:pPr>
              <w:jc w:val="center"/>
              <w:rPr>
                <w:rFonts w:cstheme="minorHAnsi"/>
                <w:color w:val="0563C1"/>
                <w:u w:val="single"/>
              </w:rPr>
            </w:pPr>
            <w:hyperlink r:id="rId25" w:history="1">
              <w:r w:rsidR="002562DD" w:rsidRPr="00097917">
                <w:rPr>
                  <w:rStyle w:val="Hyperlink"/>
                  <w:rFonts w:cstheme="minorHAnsi"/>
                </w:rPr>
                <w:t>e.richmond-shockley@caring4others.org</w:t>
              </w:r>
            </w:hyperlink>
          </w:p>
          <w:p w14:paraId="03B62204" w14:textId="77777777" w:rsidR="002562DD" w:rsidRDefault="002562DD" w:rsidP="002562DD">
            <w:pPr>
              <w:jc w:val="center"/>
              <w:rPr>
                <w:rFonts w:eastAsia="Times New Roman" w:cstheme="minorHAnsi"/>
              </w:rPr>
            </w:pPr>
            <w:r w:rsidRPr="00097917">
              <w:rPr>
                <w:rFonts w:eastAsia="Times New Roman" w:cstheme="minorHAnsi"/>
              </w:rPr>
              <w:t>(404) 441-5636</w:t>
            </w:r>
          </w:p>
          <w:p w14:paraId="334E4B7C" w14:textId="5B5FC284" w:rsidR="002562DD" w:rsidRPr="00BA63DC" w:rsidRDefault="002562DD" w:rsidP="002562DD">
            <w:pPr>
              <w:jc w:val="center"/>
              <w:rPr>
                <w:rFonts w:eastAsia="Times New Roman" w:cstheme="minorHAnsi"/>
              </w:rPr>
            </w:pPr>
          </w:p>
        </w:tc>
        <w:tc>
          <w:tcPr>
            <w:tcW w:w="895" w:type="dxa"/>
            <w:tcBorders>
              <w:top w:val="single" w:sz="4" w:space="0" w:color="auto"/>
              <w:bottom w:val="single" w:sz="4" w:space="0" w:color="auto"/>
            </w:tcBorders>
          </w:tcPr>
          <w:p w14:paraId="375C7523" w14:textId="77777777" w:rsidR="002562DD" w:rsidRDefault="002562DD" w:rsidP="002562DD">
            <w:pPr>
              <w:jc w:val="center"/>
              <w:rPr>
                <w:rFonts w:cstheme="minorHAnsi"/>
              </w:rPr>
            </w:pPr>
          </w:p>
          <w:p w14:paraId="2160DAC0" w14:textId="77777777" w:rsidR="002562DD" w:rsidRDefault="002562DD" w:rsidP="002562DD">
            <w:pPr>
              <w:jc w:val="center"/>
              <w:rPr>
                <w:rFonts w:cstheme="minorHAnsi"/>
              </w:rPr>
            </w:pPr>
          </w:p>
          <w:p w14:paraId="5DB2983B" w14:textId="71067FC7" w:rsidR="002562DD" w:rsidRPr="00097917" w:rsidRDefault="002562DD" w:rsidP="002562DD">
            <w:pPr>
              <w:jc w:val="center"/>
              <w:rPr>
                <w:rFonts w:cstheme="minorHAnsi"/>
                <w:highlight w:val="green"/>
              </w:rPr>
            </w:pPr>
            <w:r w:rsidRPr="00097917">
              <w:rPr>
                <w:rFonts w:cstheme="minorHAnsi"/>
              </w:rPr>
              <w:t>14</w:t>
            </w:r>
          </w:p>
        </w:tc>
        <w:tc>
          <w:tcPr>
            <w:tcW w:w="5490" w:type="dxa"/>
            <w:tcBorders>
              <w:top w:val="single" w:sz="4" w:space="0" w:color="auto"/>
              <w:bottom w:val="single" w:sz="4" w:space="0" w:color="auto"/>
            </w:tcBorders>
          </w:tcPr>
          <w:tbl>
            <w:tblPr>
              <w:tblStyle w:val="TableGrid"/>
              <w:tblW w:w="5349" w:type="dxa"/>
              <w:tblLayout w:type="fixed"/>
              <w:tblLook w:val="06A0" w:firstRow="1" w:lastRow="0" w:firstColumn="1" w:lastColumn="0" w:noHBand="1" w:noVBand="1"/>
            </w:tblPr>
            <w:tblGrid>
              <w:gridCol w:w="5349"/>
            </w:tblGrid>
            <w:tr w:rsidR="002562DD" w:rsidRPr="00097917" w14:paraId="784F5856" w14:textId="77777777" w:rsidTr="00097917">
              <w:trPr>
                <w:trHeight w:val="844"/>
              </w:trPr>
              <w:tc>
                <w:tcPr>
                  <w:tcW w:w="5349" w:type="dxa"/>
                  <w:tcBorders>
                    <w:top w:val="nil"/>
                    <w:left w:val="nil"/>
                    <w:bottom w:val="nil"/>
                    <w:right w:val="nil"/>
                  </w:tcBorders>
                </w:tcPr>
                <w:p w14:paraId="5B51EC53" w14:textId="5EA186ED" w:rsidR="002562DD" w:rsidRPr="00097917" w:rsidRDefault="002562DD" w:rsidP="002562DD">
                  <w:pPr>
                    <w:jc w:val="both"/>
                    <w:rPr>
                      <w:rFonts w:cstheme="minorHAnsi"/>
                      <w:sz w:val="19"/>
                      <w:szCs w:val="19"/>
                    </w:rPr>
                  </w:pPr>
                  <w:r w:rsidRPr="00097917">
                    <w:rPr>
                      <w:rFonts w:eastAsia="Arial" w:cstheme="minorHAnsi"/>
                      <w:sz w:val="19"/>
                      <w:szCs w:val="19"/>
                    </w:rPr>
                    <w:t>Caring For Others addresses the challenges of food &amp; clothing insecurity by providing families and individuals in need with the basic necessities of food, water, and household products.  All clothing is 100% new from shirts, pants, winter coats</w:t>
                  </w:r>
                  <w:r>
                    <w:rPr>
                      <w:rFonts w:eastAsia="Arial" w:cstheme="minorHAnsi"/>
                      <w:sz w:val="19"/>
                      <w:szCs w:val="19"/>
                    </w:rPr>
                    <w:t>,</w:t>
                  </w:r>
                  <w:r w:rsidRPr="00097917">
                    <w:rPr>
                      <w:rFonts w:eastAsia="Arial" w:cstheme="minorHAnsi"/>
                      <w:sz w:val="19"/>
                      <w:szCs w:val="19"/>
                    </w:rPr>
                    <w:t xml:space="preserve"> and shoes.</w:t>
                  </w:r>
                </w:p>
              </w:tc>
            </w:tr>
          </w:tbl>
          <w:p w14:paraId="7F766E6E" w14:textId="0E2EA41C" w:rsidR="002562DD" w:rsidRPr="00097917" w:rsidRDefault="002562DD" w:rsidP="002562DD">
            <w:pPr>
              <w:jc w:val="both"/>
              <w:rPr>
                <w:rFonts w:eastAsia="Times New Roman" w:cstheme="minorHAnsi"/>
                <w:sz w:val="19"/>
                <w:szCs w:val="19"/>
              </w:rPr>
            </w:pPr>
          </w:p>
        </w:tc>
      </w:tr>
      <w:tr w:rsidR="002562DD" w:rsidRPr="00282030" w14:paraId="5204E4CC" w14:textId="77777777" w:rsidTr="00124936">
        <w:trPr>
          <w:trHeight w:val="647"/>
          <w:jc w:val="center"/>
        </w:trPr>
        <w:tc>
          <w:tcPr>
            <w:tcW w:w="3695" w:type="dxa"/>
            <w:tcBorders>
              <w:top w:val="single" w:sz="4" w:space="0" w:color="auto"/>
              <w:bottom w:val="single" w:sz="4" w:space="0" w:color="auto"/>
            </w:tcBorders>
          </w:tcPr>
          <w:p w14:paraId="0DAFDB5C" w14:textId="40D3EB37" w:rsidR="002562DD" w:rsidRPr="00BA63DC" w:rsidRDefault="002562DD" w:rsidP="002562DD">
            <w:pPr>
              <w:jc w:val="center"/>
              <w:rPr>
                <w:rFonts w:eastAsia="Times New Roman" w:cstheme="minorHAnsi"/>
                <w:b/>
                <w:bCs/>
                <w:color w:val="0070C0"/>
              </w:rPr>
            </w:pPr>
            <w:r w:rsidRPr="00BA63DC">
              <w:rPr>
                <w:rFonts w:eastAsia="Times New Roman" w:cstheme="minorHAnsi"/>
                <w:b/>
                <w:bCs/>
                <w:color w:val="0070C0"/>
              </w:rPr>
              <w:t>Carrie's Closet</w:t>
            </w:r>
          </w:p>
          <w:p w14:paraId="76D483AC" w14:textId="79CECD88" w:rsidR="002562DD" w:rsidRPr="00097917" w:rsidRDefault="002562DD" w:rsidP="002562DD">
            <w:pPr>
              <w:jc w:val="center"/>
              <w:rPr>
                <w:rFonts w:eastAsia="Times New Roman" w:cstheme="minorHAnsi"/>
              </w:rPr>
            </w:pPr>
            <w:r w:rsidRPr="00097917">
              <w:rPr>
                <w:rFonts w:eastAsia="Times New Roman" w:cstheme="minorHAnsi"/>
              </w:rPr>
              <w:t>Mamie Harper</w:t>
            </w:r>
          </w:p>
          <w:p w14:paraId="3222A8EF" w14:textId="77777777" w:rsidR="002562DD" w:rsidRPr="00097917" w:rsidRDefault="00147C8C" w:rsidP="002562DD">
            <w:pPr>
              <w:jc w:val="center"/>
              <w:rPr>
                <w:rFonts w:cstheme="minorHAnsi"/>
                <w:color w:val="0563C1"/>
                <w:u w:val="single"/>
              </w:rPr>
            </w:pPr>
            <w:hyperlink r:id="rId26" w:history="1">
              <w:r w:rsidR="002562DD" w:rsidRPr="00097917">
                <w:rPr>
                  <w:rStyle w:val="Hyperlink"/>
                  <w:rFonts w:cstheme="minorHAnsi"/>
                </w:rPr>
                <w:t>mamie@carriesclosetofga.org</w:t>
              </w:r>
            </w:hyperlink>
          </w:p>
          <w:p w14:paraId="6241915D" w14:textId="4B41D834" w:rsidR="002562DD" w:rsidRPr="00097917" w:rsidRDefault="002562DD" w:rsidP="002562DD">
            <w:pPr>
              <w:jc w:val="center"/>
              <w:rPr>
                <w:rFonts w:eastAsia="Times New Roman" w:cstheme="minorHAnsi"/>
              </w:rPr>
            </w:pPr>
            <w:r w:rsidRPr="00097917">
              <w:rPr>
                <w:rFonts w:eastAsia="Times New Roman" w:cstheme="minorHAnsi"/>
              </w:rPr>
              <w:t>(770) 405-9149</w:t>
            </w:r>
          </w:p>
        </w:tc>
        <w:tc>
          <w:tcPr>
            <w:tcW w:w="895" w:type="dxa"/>
            <w:tcBorders>
              <w:top w:val="single" w:sz="4" w:space="0" w:color="auto"/>
              <w:bottom w:val="single" w:sz="4" w:space="0" w:color="auto"/>
            </w:tcBorders>
          </w:tcPr>
          <w:p w14:paraId="1B61FBF8" w14:textId="77777777" w:rsidR="002562DD" w:rsidRDefault="002562DD" w:rsidP="002562DD">
            <w:pPr>
              <w:jc w:val="center"/>
              <w:rPr>
                <w:rFonts w:cstheme="minorHAnsi"/>
              </w:rPr>
            </w:pPr>
          </w:p>
          <w:p w14:paraId="7EC968C0" w14:textId="77777777" w:rsidR="002562DD" w:rsidRDefault="002562DD" w:rsidP="002562DD">
            <w:pPr>
              <w:rPr>
                <w:rFonts w:cstheme="minorHAnsi"/>
              </w:rPr>
            </w:pPr>
          </w:p>
          <w:p w14:paraId="087276ED" w14:textId="190C0AA0" w:rsidR="002562DD" w:rsidRPr="00097917" w:rsidRDefault="002562DD" w:rsidP="002562DD">
            <w:pPr>
              <w:jc w:val="center"/>
              <w:rPr>
                <w:rFonts w:cstheme="minorHAnsi"/>
              </w:rPr>
            </w:pPr>
            <w:r w:rsidRPr="00097917">
              <w:rPr>
                <w:rFonts w:cstheme="minorHAnsi"/>
              </w:rPr>
              <w:t>14</w:t>
            </w:r>
          </w:p>
        </w:tc>
        <w:tc>
          <w:tcPr>
            <w:tcW w:w="5490" w:type="dxa"/>
            <w:tcBorders>
              <w:top w:val="single" w:sz="4" w:space="0" w:color="auto"/>
              <w:bottom w:val="single" w:sz="4" w:space="0" w:color="auto"/>
            </w:tcBorders>
          </w:tcPr>
          <w:p w14:paraId="493B5953" w14:textId="30B56196" w:rsidR="002562DD" w:rsidRPr="00097917" w:rsidRDefault="002562DD" w:rsidP="002562DD">
            <w:pPr>
              <w:spacing w:line="259" w:lineRule="auto"/>
              <w:jc w:val="both"/>
              <w:rPr>
                <w:rFonts w:eastAsia="Times New Roman" w:cstheme="minorHAnsi"/>
                <w:sz w:val="19"/>
                <w:szCs w:val="19"/>
              </w:rPr>
            </w:pPr>
          </w:p>
          <w:tbl>
            <w:tblPr>
              <w:tblStyle w:val="TableGrid"/>
              <w:tblW w:w="53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5344"/>
            </w:tblGrid>
            <w:tr w:rsidR="002562DD" w:rsidRPr="00097917" w14:paraId="050ECF6B" w14:textId="77777777" w:rsidTr="00097917">
              <w:trPr>
                <w:trHeight w:val="948"/>
              </w:trPr>
              <w:tc>
                <w:tcPr>
                  <w:tcW w:w="5344" w:type="dxa"/>
                </w:tcPr>
                <w:p w14:paraId="09681FDE" w14:textId="4EBB804B" w:rsidR="002562DD" w:rsidRPr="00097917" w:rsidRDefault="002562DD" w:rsidP="002562DD">
                  <w:pPr>
                    <w:jc w:val="both"/>
                    <w:rPr>
                      <w:rFonts w:cstheme="minorHAnsi"/>
                      <w:sz w:val="19"/>
                      <w:szCs w:val="19"/>
                    </w:rPr>
                  </w:pPr>
                  <w:r w:rsidRPr="00097917">
                    <w:rPr>
                      <w:rFonts w:eastAsia="Arial" w:cstheme="minorHAnsi"/>
                      <w:sz w:val="19"/>
                      <w:szCs w:val="19"/>
                    </w:rPr>
                    <w:t xml:space="preserve">To impact the lives of Georgia’s most vulnerable children through direct service and advocacy. </w:t>
                  </w:r>
                  <w:r>
                    <w:rPr>
                      <w:rFonts w:eastAsia="Arial" w:cstheme="minorHAnsi"/>
                      <w:sz w:val="19"/>
                      <w:szCs w:val="19"/>
                    </w:rPr>
                    <w:t xml:space="preserve">Will utilize </w:t>
                  </w:r>
                  <w:r w:rsidRPr="00097917">
                    <w:rPr>
                      <w:rFonts w:eastAsia="Arial" w:cstheme="minorHAnsi"/>
                      <w:sz w:val="19"/>
                      <w:szCs w:val="19"/>
                    </w:rPr>
                    <w:t>mobile clothing closets throughout metro</w:t>
                  </w:r>
                  <w:r>
                    <w:rPr>
                      <w:rFonts w:eastAsia="Arial" w:cstheme="minorHAnsi"/>
                      <w:sz w:val="19"/>
                      <w:szCs w:val="19"/>
                    </w:rPr>
                    <w:t xml:space="preserve"> </w:t>
                  </w:r>
                  <w:r w:rsidRPr="00097917">
                    <w:rPr>
                      <w:rFonts w:eastAsia="Arial" w:cstheme="minorHAnsi"/>
                      <w:sz w:val="19"/>
                      <w:szCs w:val="19"/>
                    </w:rPr>
                    <w:t>Atlanta to combat the financial instability and secondary trauma that many vulnerable children experience when entering into care. Provides clothing, sanitation supplies, safety products</w:t>
                  </w:r>
                  <w:r>
                    <w:rPr>
                      <w:rFonts w:eastAsia="Arial" w:cstheme="minorHAnsi"/>
                      <w:sz w:val="19"/>
                      <w:szCs w:val="19"/>
                    </w:rPr>
                    <w:t>,</w:t>
                  </w:r>
                  <w:r w:rsidRPr="00097917">
                    <w:rPr>
                      <w:rFonts w:eastAsia="Arial" w:cstheme="minorHAnsi"/>
                      <w:sz w:val="19"/>
                      <w:szCs w:val="19"/>
                    </w:rPr>
                    <w:t xml:space="preserve"> and other services to youth in Clayton, Douglas, DeKalb, Fulton, Henry, and Muscogee counties.</w:t>
                  </w:r>
                </w:p>
              </w:tc>
            </w:tr>
          </w:tbl>
          <w:p w14:paraId="4027CD89" w14:textId="664375D0" w:rsidR="002562DD" w:rsidRPr="00097917" w:rsidRDefault="002562DD" w:rsidP="002562DD">
            <w:pPr>
              <w:jc w:val="both"/>
              <w:rPr>
                <w:rFonts w:eastAsia="Times New Roman" w:cstheme="minorHAnsi"/>
                <w:sz w:val="19"/>
                <w:szCs w:val="19"/>
              </w:rPr>
            </w:pPr>
          </w:p>
        </w:tc>
      </w:tr>
      <w:tr w:rsidR="002562DD" w:rsidRPr="00282030" w14:paraId="1D49675C" w14:textId="77777777" w:rsidTr="00124936">
        <w:trPr>
          <w:trHeight w:val="647"/>
          <w:jc w:val="center"/>
        </w:trPr>
        <w:tc>
          <w:tcPr>
            <w:tcW w:w="3695" w:type="dxa"/>
            <w:tcBorders>
              <w:top w:val="single" w:sz="4" w:space="0" w:color="auto"/>
              <w:bottom w:val="single" w:sz="4" w:space="0" w:color="auto"/>
            </w:tcBorders>
          </w:tcPr>
          <w:p w14:paraId="3A5B5BDC" w14:textId="65C55934" w:rsidR="002562DD" w:rsidRPr="00BA63DC" w:rsidRDefault="002562DD" w:rsidP="002562DD">
            <w:pPr>
              <w:jc w:val="center"/>
              <w:rPr>
                <w:rFonts w:eastAsia="Times New Roman" w:cstheme="minorHAnsi"/>
                <w:b/>
                <w:bCs/>
                <w:color w:val="0070C0"/>
              </w:rPr>
            </w:pPr>
            <w:r w:rsidRPr="00BA63DC">
              <w:rPr>
                <w:rFonts w:eastAsia="Times New Roman" w:cstheme="minorHAnsi"/>
                <w:b/>
                <w:bCs/>
                <w:color w:val="0070C0"/>
              </w:rPr>
              <w:t>Inspired by Grace</w:t>
            </w:r>
          </w:p>
          <w:p w14:paraId="41BF70B1" w14:textId="14EF45F4" w:rsidR="002562DD" w:rsidRPr="00097917" w:rsidRDefault="002562DD" w:rsidP="002562DD">
            <w:pPr>
              <w:jc w:val="center"/>
              <w:rPr>
                <w:rFonts w:eastAsia="Times New Roman" w:cstheme="minorHAnsi"/>
              </w:rPr>
            </w:pPr>
            <w:r w:rsidRPr="00097917">
              <w:rPr>
                <w:rFonts w:eastAsia="Times New Roman" w:cstheme="minorHAnsi"/>
              </w:rPr>
              <w:t>Terri Smith</w:t>
            </w:r>
          </w:p>
          <w:p w14:paraId="2A45A8C5" w14:textId="77777777" w:rsidR="002562DD" w:rsidRPr="00097917" w:rsidRDefault="00147C8C" w:rsidP="002562DD">
            <w:pPr>
              <w:jc w:val="center"/>
              <w:rPr>
                <w:rFonts w:eastAsia="Times New Roman" w:cstheme="minorHAnsi"/>
                <w:u w:val="single"/>
              </w:rPr>
            </w:pPr>
            <w:hyperlink r:id="rId27" w:history="1">
              <w:r w:rsidR="002562DD" w:rsidRPr="00097917">
                <w:rPr>
                  <w:rStyle w:val="Hyperlink"/>
                  <w:rFonts w:eastAsia="Times New Roman" w:cstheme="minorHAnsi"/>
                </w:rPr>
                <w:t>tsmithmftassessor@gmail.com</w:t>
              </w:r>
            </w:hyperlink>
          </w:p>
          <w:p w14:paraId="133B13AF" w14:textId="77777777" w:rsidR="002562DD" w:rsidRDefault="002562DD" w:rsidP="002562DD">
            <w:pPr>
              <w:jc w:val="center"/>
              <w:rPr>
                <w:rFonts w:eastAsia="Times New Roman" w:cstheme="minorHAnsi"/>
              </w:rPr>
            </w:pPr>
            <w:r w:rsidRPr="00097917">
              <w:rPr>
                <w:rFonts w:eastAsia="Times New Roman" w:cstheme="minorHAnsi"/>
              </w:rPr>
              <w:t>(678) 923-5292</w:t>
            </w:r>
          </w:p>
          <w:p w14:paraId="02B2AE05" w14:textId="07C45D47" w:rsidR="002562DD" w:rsidRPr="00097917" w:rsidRDefault="002562DD" w:rsidP="002562DD">
            <w:pPr>
              <w:jc w:val="center"/>
              <w:rPr>
                <w:rFonts w:eastAsia="Times New Roman" w:cstheme="minorHAnsi"/>
              </w:rPr>
            </w:pPr>
          </w:p>
        </w:tc>
        <w:tc>
          <w:tcPr>
            <w:tcW w:w="895" w:type="dxa"/>
            <w:tcBorders>
              <w:top w:val="single" w:sz="4" w:space="0" w:color="auto"/>
              <w:bottom w:val="single" w:sz="4" w:space="0" w:color="auto"/>
            </w:tcBorders>
          </w:tcPr>
          <w:p w14:paraId="5F780C71" w14:textId="77777777" w:rsidR="002562DD" w:rsidRDefault="002562DD" w:rsidP="002562DD">
            <w:pPr>
              <w:jc w:val="center"/>
              <w:rPr>
                <w:rFonts w:cstheme="minorHAnsi"/>
              </w:rPr>
            </w:pPr>
          </w:p>
          <w:p w14:paraId="1BCAB402" w14:textId="651E88EE" w:rsidR="002562DD" w:rsidRPr="00097917" w:rsidRDefault="002562DD" w:rsidP="002562DD">
            <w:pPr>
              <w:jc w:val="center"/>
              <w:rPr>
                <w:rFonts w:cstheme="minorHAnsi"/>
              </w:rPr>
            </w:pPr>
            <w:r w:rsidRPr="00097917">
              <w:rPr>
                <w:rFonts w:cstheme="minorHAnsi"/>
              </w:rPr>
              <w:t>14</w:t>
            </w:r>
          </w:p>
        </w:tc>
        <w:tc>
          <w:tcPr>
            <w:tcW w:w="5490" w:type="dxa"/>
            <w:tcBorders>
              <w:top w:val="single" w:sz="4" w:space="0" w:color="auto"/>
              <w:bottom w:val="single" w:sz="4" w:space="0" w:color="auto"/>
            </w:tcBorders>
          </w:tcPr>
          <w:p w14:paraId="263A1521" w14:textId="0A35A181" w:rsidR="002562DD" w:rsidRPr="00097917" w:rsidRDefault="002562DD" w:rsidP="002562DD">
            <w:pPr>
              <w:jc w:val="both"/>
              <w:rPr>
                <w:rFonts w:eastAsia="Times New Roman" w:cstheme="minorHAnsi"/>
                <w:sz w:val="19"/>
                <w:szCs w:val="19"/>
              </w:rPr>
            </w:pPr>
            <w:r>
              <w:rPr>
                <w:rFonts w:eastAsia="Times New Roman" w:cstheme="minorHAnsi"/>
                <w:sz w:val="19"/>
                <w:szCs w:val="19"/>
              </w:rPr>
              <w:t xml:space="preserve">The </w:t>
            </w:r>
            <w:r w:rsidRPr="00097917">
              <w:rPr>
                <w:rFonts w:eastAsia="Times New Roman" w:cstheme="minorHAnsi"/>
                <w:sz w:val="19"/>
                <w:szCs w:val="19"/>
              </w:rPr>
              <w:t>"Dear Mama" and "My Daughter's Keeper" program</w:t>
            </w:r>
            <w:r>
              <w:rPr>
                <w:rFonts w:eastAsia="Times New Roman" w:cstheme="minorHAnsi"/>
                <w:sz w:val="19"/>
                <w:szCs w:val="19"/>
              </w:rPr>
              <w:t>s</w:t>
            </w:r>
            <w:r w:rsidRPr="00097917">
              <w:rPr>
                <w:rFonts w:eastAsia="Times New Roman" w:cstheme="minorHAnsi"/>
                <w:sz w:val="19"/>
                <w:szCs w:val="19"/>
              </w:rPr>
              <w:t xml:space="preserve"> </w:t>
            </w:r>
            <w:r>
              <w:rPr>
                <w:rFonts w:eastAsia="Times New Roman" w:cstheme="minorHAnsi"/>
                <w:sz w:val="19"/>
                <w:szCs w:val="19"/>
              </w:rPr>
              <w:t>are</w:t>
            </w:r>
            <w:r w:rsidRPr="00097917">
              <w:rPr>
                <w:rFonts w:eastAsia="Times New Roman" w:cstheme="minorHAnsi"/>
                <w:sz w:val="19"/>
                <w:szCs w:val="19"/>
              </w:rPr>
              <w:t xml:space="preserve"> designed to educate parents </w:t>
            </w:r>
            <w:r>
              <w:rPr>
                <w:rFonts w:eastAsia="Times New Roman" w:cstheme="minorHAnsi"/>
                <w:sz w:val="19"/>
                <w:szCs w:val="19"/>
              </w:rPr>
              <w:t xml:space="preserve">on </w:t>
            </w:r>
            <w:r w:rsidRPr="00097917">
              <w:rPr>
                <w:rFonts w:eastAsia="Times New Roman" w:cstheme="minorHAnsi"/>
                <w:sz w:val="19"/>
                <w:szCs w:val="19"/>
              </w:rPr>
              <w:t xml:space="preserve">how to be change agents for their families by disrupting the dynamics maintaining transgenerational trauma and other risk factors in Black families. </w:t>
            </w:r>
          </w:p>
        </w:tc>
      </w:tr>
      <w:tr w:rsidR="002562DD" w:rsidRPr="00282030" w14:paraId="290F03A2" w14:textId="77777777" w:rsidTr="00124936">
        <w:trPr>
          <w:trHeight w:val="647"/>
          <w:jc w:val="center"/>
        </w:trPr>
        <w:tc>
          <w:tcPr>
            <w:tcW w:w="3695" w:type="dxa"/>
            <w:tcBorders>
              <w:top w:val="single" w:sz="4" w:space="0" w:color="auto"/>
              <w:bottom w:val="single" w:sz="4" w:space="0" w:color="auto"/>
            </w:tcBorders>
          </w:tcPr>
          <w:p w14:paraId="62C90F19" w14:textId="08A514D6" w:rsidR="002562DD" w:rsidRPr="00BA63DC" w:rsidRDefault="002562DD" w:rsidP="002562DD">
            <w:pPr>
              <w:jc w:val="center"/>
              <w:rPr>
                <w:rFonts w:eastAsia="Times New Roman" w:cstheme="minorHAnsi"/>
                <w:b/>
                <w:bCs/>
                <w:color w:val="0070C0"/>
              </w:rPr>
            </w:pPr>
            <w:r w:rsidRPr="00BA63DC">
              <w:rPr>
                <w:rFonts w:eastAsia="Times New Roman" w:cstheme="minorHAnsi"/>
                <w:b/>
                <w:bCs/>
                <w:color w:val="0070C0"/>
              </w:rPr>
              <w:t>The STEAM Generation</w:t>
            </w:r>
          </w:p>
          <w:p w14:paraId="0DC5D12B" w14:textId="5B6F958C" w:rsidR="002562DD" w:rsidRPr="00097917" w:rsidRDefault="002562DD" w:rsidP="002562DD">
            <w:pPr>
              <w:jc w:val="center"/>
              <w:rPr>
                <w:rFonts w:eastAsia="Times New Roman" w:cstheme="minorHAnsi"/>
              </w:rPr>
            </w:pPr>
            <w:r w:rsidRPr="00097917">
              <w:rPr>
                <w:rFonts w:eastAsia="Times New Roman" w:cstheme="minorHAnsi"/>
              </w:rPr>
              <w:t>Maureen Myrie</w:t>
            </w:r>
          </w:p>
          <w:p w14:paraId="0CB9BCF3" w14:textId="738F29B0" w:rsidR="002562DD" w:rsidRPr="00097917" w:rsidRDefault="00147C8C" w:rsidP="002562DD">
            <w:pPr>
              <w:jc w:val="center"/>
              <w:rPr>
                <w:rFonts w:cstheme="minorHAnsi"/>
                <w:color w:val="0563C1"/>
                <w:u w:val="single"/>
              </w:rPr>
            </w:pPr>
            <w:hyperlink r:id="rId28" w:history="1">
              <w:r w:rsidR="002562DD" w:rsidRPr="00097917">
                <w:rPr>
                  <w:rStyle w:val="Hyperlink"/>
                  <w:rFonts w:cstheme="minorHAnsi"/>
                </w:rPr>
                <w:t>matl@steamgeneration.org</w:t>
              </w:r>
            </w:hyperlink>
            <w:r w:rsidR="002562DD" w:rsidRPr="00097917">
              <w:rPr>
                <w:rFonts w:cstheme="minorHAnsi"/>
                <w:color w:val="0563C1"/>
                <w:u w:val="single"/>
              </w:rPr>
              <w:t xml:space="preserve"> </w:t>
            </w:r>
          </w:p>
          <w:p w14:paraId="0D33310D" w14:textId="1EA9E145" w:rsidR="002562DD" w:rsidRPr="00097917" w:rsidRDefault="002562DD" w:rsidP="002562DD">
            <w:pPr>
              <w:jc w:val="center"/>
              <w:rPr>
                <w:rFonts w:eastAsia="Times New Roman" w:cstheme="minorHAnsi"/>
              </w:rPr>
            </w:pPr>
            <w:r w:rsidRPr="00097917">
              <w:rPr>
                <w:rFonts w:eastAsia="Times New Roman" w:cstheme="minorHAnsi"/>
              </w:rPr>
              <w:t>(800) 296-9276</w:t>
            </w:r>
          </w:p>
        </w:tc>
        <w:tc>
          <w:tcPr>
            <w:tcW w:w="895" w:type="dxa"/>
            <w:tcBorders>
              <w:top w:val="single" w:sz="4" w:space="0" w:color="auto"/>
              <w:bottom w:val="single" w:sz="4" w:space="0" w:color="auto"/>
            </w:tcBorders>
          </w:tcPr>
          <w:p w14:paraId="6B340FF7" w14:textId="77777777" w:rsidR="002562DD" w:rsidRDefault="002562DD" w:rsidP="002562DD">
            <w:pPr>
              <w:jc w:val="center"/>
              <w:rPr>
                <w:rFonts w:cstheme="minorHAnsi"/>
              </w:rPr>
            </w:pPr>
          </w:p>
          <w:p w14:paraId="338A0E8A" w14:textId="77777777" w:rsidR="002562DD" w:rsidRDefault="002562DD" w:rsidP="002562DD">
            <w:pPr>
              <w:jc w:val="center"/>
              <w:rPr>
                <w:rFonts w:cstheme="minorHAnsi"/>
              </w:rPr>
            </w:pPr>
          </w:p>
          <w:p w14:paraId="7FED676E" w14:textId="47556ED7" w:rsidR="002562DD" w:rsidRPr="00097917" w:rsidRDefault="002562DD" w:rsidP="002562DD">
            <w:pPr>
              <w:jc w:val="center"/>
              <w:rPr>
                <w:rFonts w:cstheme="minorHAnsi"/>
              </w:rPr>
            </w:pPr>
            <w:r w:rsidRPr="00097917">
              <w:rPr>
                <w:rFonts w:cstheme="minorHAnsi"/>
              </w:rPr>
              <w:t>14</w:t>
            </w:r>
          </w:p>
        </w:tc>
        <w:tc>
          <w:tcPr>
            <w:tcW w:w="5490" w:type="dxa"/>
            <w:tcBorders>
              <w:top w:val="single" w:sz="4" w:space="0" w:color="auto"/>
              <w:bottom w:val="single" w:sz="4" w:space="0" w:color="auto"/>
            </w:tcBorders>
          </w:tcPr>
          <w:p w14:paraId="662EB628" w14:textId="4CAD3F66" w:rsidR="002562DD" w:rsidRPr="00097917" w:rsidRDefault="002562DD" w:rsidP="002562DD">
            <w:pPr>
              <w:tabs>
                <w:tab w:val="left" w:pos="1590"/>
              </w:tabs>
              <w:jc w:val="both"/>
              <w:rPr>
                <w:rFonts w:eastAsia="Times New Roman" w:cstheme="minorHAnsi"/>
                <w:sz w:val="19"/>
                <w:szCs w:val="19"/>
              </w:rPr>
            </w:pPr>
            <w:r>
              <w:rPr>
                <w:rFonts w:eastAsia="Times New Roman" w:cstheme="minorHAnsi"/>
                <w:sz w:val="19"/>
                <w:szCs w:val="19"/>
              </w:rPr>
              <w:t>The STEAM Generation will</w:t>
            </w:r>
            <w:r w:rsidRPr="00097917">
              <w:rPr>
                <w:rFonts w:eastAsia="Times New Roman" w:cstheme="minorHAnsi"/>
                <w:sz w:val="19"/>
                <w:szCs w:val="19"/>
              </w:rPr>
              <w:t xml:space="preserve"> assist families in establishing a solid foundation for Pre-Kindergarten children as they prepare to transition into a school environment. The introduction of the Kindergarten Readiness Assessment (KRA) tool will significantly impact the social, emotional, and physical development of the Pre-K child.</w:t>
            </w:r>
          </w:p>
        </w:tc>
      </w:tr>
      <w:tr w:rsidR="002562DD" w:rsidRPr="00282030" w14:paraId="4A507CD4" w14:textId="77777777" w:rsidTr="00124936">
        <w:trPr>
          <w:trHeight w:val="647"/>
          <w:jc w:val="center"/>
        </w:trPr>
        <w:tc>
          <w:tcPr>
            <w:tcW w:w="3695" w:type="dxa"/>
            <w:tcBorders>
              <w:top w:val="single" w:sz="4" w:space="0" w:color="auto"/>
              <w:bottom w:val="single" w:sz="4" w:space="0" w:color="auto"/>
            </w:tcBorders>
          </w:tcPr>
          <w:p w14:paraId="1120FBB1" w14:textId="256ADB04" w:rsidR="002562DD" w:rsidRPr="00BA63DC" w:rsidRDefault="002562DD" w:rsidP="002562DD">
            <w:pPr>
              <w:jc w:val="center"/>
              <w:rPr>
                <w:rFonts w:eastAsia="Times New Roman" w:cstheme="minorHAnsi"/>
                <w:b/>
                <w:bCs/>
                <w:color w:val="0070C0"/>
              </w:rPr>
            </w:pPr>
            <w:r w:rsidRPr="00BA63DC">
              <w:rPr>
                <w:rFonts w:eastAsia="Times New Roman" w:cstheme="minorHAnsi"/>
                <w:b/>
                <w:bCs/>
                <w:color w:val="0070C0"/>
              </w:rPr>
              <w:t>YouthSpark Inc.</w:t>
            </w:r>
          </w:p>
          <w:p w14:paraId="0D0DDC9B" w14:textId="77777777" w:rsidR="002562DD" w:rsidRDefault="002562DD" w:rsidP="002562DD">
            <w:pPr>
              <w:jc w:val="center"/>
              <w:rPr>
                <w:rFonts w:eastAsia="Times New Roman" w:cstheme="minorHAnsi"/>
              </w:rPr>
            </w:pPr>
            <w:r w:rsidRPr="00BA63DC">
              <w:rPr>
                <w:rFonts w:eastAsia="Times New Roman" w:cstheme="minorHAnsi"/>
              </w:rPr>
              <w:t>Jennifer Swain</w:t>
            </w:r>
          </w:p>
          <w:p w14:paraId="5BCA736D" w14:textId="77777777" w:rsidR="002562DD" w:rsidRPr="00BA63DC" w:rsidRDefault="00147C8C" w:rsidP="002562DD">
            <w:pPr>
              <w:jc w:val="center"/>
              <w:rPr>
                <w:rFonts w:eastAsia="Times New Roman" w:cstheme="minorHAnsi"/>
                <w:u w:val="single"/>
              </w:rPr>
            </w:pPr>
            <w:hyperlink r:id="rId29" w:history="1">
              <w:r w:rsidR="002562DD" w:rsidRPr="00BA63DC">
                <w:rPr>
                  <w:rStyle w:val="Hyperlink"/>
                  <w:rFonts w:eastAsia="Times New Roman" w:cstheme="minorHAnsi"/>
                </w:rPr>
                <w:t>jswain@youth-spark.org</w:t>
              </w:r>
            </w:hyperlink>
          </w:p>
          <w:p w14:paraId="03B1AF13" w14:textId="21D47E1C" w:rsidR="002562DD" w:rsidRPr="00097917" w:rsidRDefault="002562DD" w:rsidP="002562DD">
            <w:pPr>
              <w:jc w:val="center"/>
              <w:rPr>
                <w:rFonts w:eastAsia="Times New Roman" w:cstheme="minorHAnsi"/>
              </w:rPr>
            </w:pPr>
            <w:r w:rsidRPr="00BA63DC">
              <w:rPr>
                <w:rFonts w:eastAsia="Times New Roman" w:cstheme="minorHAnsi"/>
              </w:rPr>
              <w:t>(404) 612-4628</w:t>
            </w:r>
          </w:p>
          <w:p w14:paraId="0FD32B47" w14:textId="7D0B4F87" w:rsidR="002562DD" w:rsidRPr="00097917" w:rsidRDefault="002562DD" w:rsidP="002562DD">
            <w:pPr>
              <w:rPr>
                <w:rFonts w:eastAsia="Times New Roman" w:cstheme="minorHAnsi"/>
              </w:rPr>
            </w:pPr>
          </w:p>
          <w:p w14:paraId="36C6E07B" w14:textId="79A1030D" w:rsidR="002562DD" w:rsidRPr="00097917" w:rsidRDefault="002562DD" w:rsidP="002562DD">
            <w:pPr>
              <w:jc w:val="center"/>
              <w:rPr>
                <w:rFonts w:eastAsia="Times New Roman" w:cstheme="minorHAnsi"/>
              </w:rPr>
            </w:pPr>
          </w:p>
          <w:p w14:paraId="391813E1" w14:textId="325D4A51" w:rsidR="002562DD" w:rsidRPr="00097917" w:rsidRDefault="002562DD" w:rsidP="002562DD">
            <w:pPr>
              <w:jc w:val="center"/>
              <w:rPr>
                <w:rFonts w:eastAsia="Times New Roman" w:cstheme="minorHAnsi"/>
              </w:rPr>
            </w:pPr>
          </w:p>
        </w:tc>
        <w:tc>
          <w:tcPr>
            <w:tcW w:w="895" w:type="dxa"/>
            <w:tcBorders>
              <w:top w:val="single" w:sz="4" w:space="0" w:color="auto"/>
              <w:bottom w:val="single" w:sz="4" w:space="0" w:color="auto"/>
            </w:tcBorders>
          </w:tcPr>
          <w:p w14:paraId="44D4DA43" w14:textId="77777777" w:rsidR="002562DD" w:rsidRDefault="002562DD" w:rsidP="002562DD">
            <w:pPr>
              <w:jc w:val="center"/>
              <w:rPr>
                <w:rFonts w:cstheme="minorHAnsi"/>
              </w:rPr>
            </w:pPr>
          </w:p>
          <w:p w14:paraId="2BC131BE" w14:textId="77777777" w:rsidR="002562DD" w:rsidRDefault="002562DD" w:rsidP="002562DD">
            <w:pPr>
              <w:jc w:val="center"/>
              <w:rPr>
                <w:rFonts w:cstheme="minorHAnsi"/>
              </w:rPr>
            </w:pPr>
          </w:p>
          <w:p w14:paraId="6BBF7E58" w14:textId="34C6052C" w:rsidR="002562DD" w:rsidRPr="00097917" w:rsidRDefault="002562DD" w:rsidP="002562DD">
            <w:pPr>
              <w:jc w:val="center"/>
              <w:rPr>
                <w:rFonts w:cstheme="minorHAnsi"/>
              </w:rPr>
            </w:pPr>
            <w:r w:rsidRPr="00097917">
              <w:rPr>
                <w:rFonts w:cstheme="minorHAnsi"/>
              </w:rPr>
              <w:t>1</w:t>
            </w:r>
            <w:r>
              <w:rPr>
                <w:rFonts w:cstheme="minorHAnsi"/>
              </w:rPr>
              <w:t>4</w:t>
            </w:r>
          </w:p>
        </w:tc>
        <w:tc>
          <w:tcPr>
            <w:tcW w:w="5490" w:type="dxa"/>
            <w:tcBorders>
              <w:top w:val="single" w:sz="4" w:space="0" w:color="auto"/>
              <w:bottom w:val="single" w:sz="4" w:space="0" w:color="auto"/>
            </w:tcBorders>
          </w:tcPr>
          <w:tbl>
            <w:tblPr>
              <w:tblStyle w:val="TableGrid"/>
              <w:tblW w:w="5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5369"/>
            </w:tblGrid>
            <w:tr w:rsidR="002562DD" w:rsidRPr="00097917" w14:paraId="76ABBF79" w14:textId="77777777" w:rsidTr="00097917">
              <w:trPr>
                <w:trHeight w:val="1989"/>
              </w:trPr>
              <w:tc>
                <w:tcPr>
                  <w:tcW w:w="5369" w:type="dxa"/>
                </w:tcPr>
                <w:p w14:paraId="5DDFD369" w14:textId="766FC2A1" w:rsidR="002562DD" w:rsidRPr="00097917" w:rsidRDefault="002562DD" w:rsidP="002562DD">
                  <w:pPr>
                    <w:jc w:val="both"/>
                    <w:rPr>
                      <w:rFonts w:cstheme="minorHAnsi"/>
                      <w:sz w:val="19"/>
                      <w:szCs w:val="19"/>
                    </w:rPr>
                  </w:pPr>
                  <w:r w:rsidRPr="00097917">
                    <w:rPr>
                      <w:rFonts w:eastAsia="Arial" w:cstheme="minorHAnsi"/>
                      <w:sz w:val="19"/>
                      <w:szCs w:val="19"/>
                    </w:rPr>
                    <w:t xml:space="preserve">To spark systemic change by identifying child abuse early and preventing youth from experiencing prolonged trauma and abuse. </w:t>
                  </w:r>
                  <w:r>
                    <w:rPr>
                      <w:rFonts w:eastAsia="Arial" w:cstheme="minorHAnsi"/>
                      <w:sz w:val="19"/>
                      <w:szCs w:val="19"/>
                    </w:rPr>
                    <w:t>They will f</w:t>
                  </w:r>
                  <w:r w:rsidRPr="00097917">
                    <w:rPr>
                      <w:rFonts w:eastAsia="Arial" w:cstheme="minorHAnsi"/>
                      <w:sz w:val="19"/>
                      <w:szCs w:val="19"/>
                    </w:rPr>
                    <w:t xml:space="preserve">ill the void in Atlanta’s capacity to serve abused/exploited youth with life-changing services. </w:t>
                  </w:r>
                  <w:r>
                    <w:rPr>
                      <w:rFonts w:eastAsia="Arial" w:cstheme="minorHAnsi"/>
                      <w:sz w:val="19"/>
                      <w:szCs w:val="19"/>
                    </w:rPr>
                    <w:t>Youth Spark will</w:t>
                  </w:r>
                  <w:r w:rsidRPr="00097917">
                    <w:rPr>
                      <w:rFonts w:eastAsia="Arial" w:cstheme="minorHAnsi"/>
                      <w:sz w:val="19"/>
                      <w:szCs w:val="19"/>
                    </w:rPr>
                    <w:t xml:space="preserve"> expand a cost-effective early intervention model and draw on insights from both youth and FCJC personnel to better identify/serve youth with undisclosed trauma through providing crisis intervention, court advocacy, trauma-informed case management, evidence-based group therapy, and empowerment activities.</w:t>
                  </w:r>
                </w:p>
              </w:tc>
            </w:tr>
          </w:tbl>
          <w:p w14:paraId="571135F9" w14:textId="0ED6B5F9" w:rsidR="002562DD" w:rsidRPr="00097917" w:rsidRDefault="002562DD" w:rsidP="002562DD">
            <w:pPr>
              <w:jc w:val="both"/>
              <w:rPr>
                <w:rFonts w:eastAsia="Arial" w:cstheme="minorHAnsi"/>
                <w:sz w:val="19"/>
                <w:szCs w:val="19"/>
              </w:rPr>
            </w:pPr>
          </w:p>
        </w:tc>
      </w:tr>
    </w:tbl>
    <w:p w14:paraId="6576419D" w14:textId="303E1E02" w:rsidR="0058666B" w:rsidRPr="009810AE" w:rsidRDefault="006C3845" w:rsidP="001F3CEC">
      <w:r>
        <w:tab/>
      </w:r>
      <w:r>
        <w:tab/>
      </w:r>
      <w:r w:rsidRPr="00EF64A3">
        <w:rPr>
          <w:b/>
          <w:color w:val="FF0000"/>
        </w:rPr>
        <w:t xml:space="preserve"> </w:t>
      </w:r>
      <w:r w:rsidR="00177105">
        <w:rPr>
          <w:b/>
          <w:color w:val="FF0000"/>
        </w:rPr>
        <w:t xml:space="preserve">             </w:t>
      </w:r>
    </w:p>
    <w:sectPr w:rsidR="0058666B" w:rsidRPr="009810AE" w:rsidSect="00492533">
      <w:footerReference w:type="default" r:id="rId30"/>
      <w:headerReference w:type="first" r:id="rId31"/>
      <w:footerReference w:type="first" r:id="rId32"/>
      <w:pgSz w:w="12240" w:h="15840"/>
      <w:pgMar w:top="1440" w:right="1440" w:bottom="1440" w:left="144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2547B" w14:textId="77777777" w:rsidR="006046F4" w:rsidRDefault="006046F4" w:rsidP="00C75B4B">
      <w:pPr>
        <w:spacing w:after="0" w:line="240" w:lineRule="auto"/>
      </w:pPr>
      <w:r>
        <w:separator/>
      </w:r>
    </w:p>
  </w:endnote>
  <w:endnote w:type="continuationSeparator" w:id="0">
    <w:p w14:paraId="2513CA5F" w14:textId="77777777" w:rsidR="006046F4" w:rsidRDefault="006046F4" w:rsidP="00C75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DFD7B" w14:textId="1F4C5974" w:rsidR="00C75B4B" w:rsidRDefault="00E67C06">
    <w:pPr>
      <w:pStyle w:val="Footer"/>
    </w:pPr>
    <w:r w:rsidRPr="00E67C06">
      <w:rPr>
        <w:noProof/>
      </w:rPr>
      <w:drawing>
        <wp:anchor distT="0" distB="0" distL="114300" distR="114300" simplePos="0" relativeHeight="251828224" behindDoc="0" locked="0" layoutInCell="1" allowOverlap="1" wp14:anchorId="5DA7147F" wp14:editId="5F2D718F">
          <wp:simplePos x="0" y="0"/>
          <wp:positionH relativeFrom="margin">
            <wp:posOffset>2663825</wp:posOffset>
          </wp:positionH>
          <wp:positionV relativeFrom="paragraph">
            <wp:posOffset>-184150</wp:posOffset>
          </wp:positionV>
          <wp:extent cx="698500" cy="698500"/>
          <wp:effectExtent l="0" t="0" r="6350" b="6350"/>
          <wp:wrapNone/>
          <wp:docPr id="43" name="Picture 11">
            <a:extLst xmlns:a="http://schemas.openxmlformats.org/drawingml/2006/main">
              <a:ext uri="{FF2B5EF4-FFF2-40B4-BE49-F238E27FC236}">
                <a16:creationId xmlns:a16="http://schemas.microsoft.com/office/drawing/2014/main" id="{40C3B8F0-3352-4CCE-8012-1D1E2BAE7D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40C3B8F0-3352-4CCE-8012-1D1E2BAE7D97}"/>
                      </a:ext>
                    </a:extLst>
                  </pic:cNvPr>
                  <pic:cNvPicPr>
                    <a:picLocks noChangeAspect="1"/>
                  </pic:cNvPicPr>
                </pic:nvPicPr>
                <pic:blipFill>
                  <a:blip r:embed="rId1"/>
                  <a:stretch>
                    <a:fillRect/>
                  </a:stretch>
                </pic:blipFill>
                <pic:spPr>
                  <a:xfrm>
                    <a:off x="0" y="0"/>
                    <a:ext cx="698500" cy="698500"/>
                  </a:xfrm>
                  <a:prstGeom prst="rect">
                    <a:avLst/>
                  </a:prstGeom>
                </pic:spPr>
              </pic:pic>
            </a:graphicData>
          </a:graphic>
          <wp14:sizeRelH relativeFrom="margin">
            <wp14:pctWidth>0</wp14:pctWidth>
          </wp14:sizeRelH>
          <wp14:sizeRelV relativeFrom="margin">
            <wp14:pctHeight>0</wp14:pctHeight>
          </wp14:sizeRelV>
        </wp:anchor>
      </w:drawing>
    </w:r>
    <w:r w:rsidRPr="00E67C06">
      <w:rPr>
        <w:noProof/>
      </w:rPr>
      <w:drawing>
        <wp:anchor distT="0" distB="0" distL="114300" distR="114300" simplePos="0" relativeHeight="251755520" behindDoc="1" locked="0" layoutInCell="1" allowOverlap="1" wp14:anchorId="7075C671" wp14:editId="161282B7">
          <wp:simplePos x="0" y="0"/>
          <wp:positionH relativeFrom="page">
            <wp:posOffset>5016500</wp:posOffset>
          </wp:positionH>
          <wp:positionV relativeFrom="paragraph">
            <wp:posOffset>-336550</wp:posOffset>
          </wp:positionV>
          <wp:extent cx="2416810" cy="960120"/>
          <wp:effectExtent l="0" t="0" r="2540" b="0"/>
          <wp:wrapNone/>
          <wp:docPr id="44" name="Picture 10">
            <a:extLst xmlns:a="http://schemas.openxmlformats.org/drawingml/2006/main">
              <a:ext uri="{FF2B5EF4-FFF2-40B4-BE49-F238E27FC236}">
                <a16:creationId xmlns:a16="http://schemas.microsoft.com/office/drawing/2014/main" id="{F30A06F5-50F1-4A14-AF93-547C05810D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F30A06F5-50F1-4A14-AF93-547C05810D49}"/>
                      </a:ext>
                    </a:extLst>
                  </pic:cNvPr>
                  <pic:cNvPicPr>
                    <a:picLocks noChangeAspect="1"/>
                  </pic:cNvPicPr>
                </pic:nvPicPr>
                <pic:blipFill>
                  <a:blip r:embed="rId2"/>
                  <a:stretch>
                    <a:fillRect/>
                  </a:stretch>
                </pic:blipFill>
                <pic:spPr>
                  <a:xfrm>
                    <a:off x="0" y="0"/>
                    <a:ext cx="2416810" cy="960120"/>
                  </a:xfrm>
                  <a:prstGeom prst="rect">
                    <a:avLst/>
                  </a:prstGeom>
                </pic:spPr>
              </pic:pic>
            </a:graphicData>
          </a:graphic>
          <wp14:sizeRelH relativeFrom="margin">
            <wp14:pctWidth>0</wp14:pctWidth>
          </wp14:sizeRelH>
          <wp14:sizeRelV relativeFrom="margin">
            <wp14:pctHeight>0</wp14:pctHeight>
          </wp14:sizeRelV>
        </wp:anchor>
      </w:drawing>
    </w:r>
    <w:r w:rsidRPr="00E67C06">
      <w:rPr>
        <w:noProof/>
      </w:rPr>
      <w:drawing>
        <wp:anchor distT="0" distB="0" distL="114300" distR="114300" simplePos="0" relativeHeight="251682816" behindDoc="1" locked="0" layoutInCell="1" allowOverlap="1" wp14:anchorId="25FE8B60" wp14:editId="4209FE43">
          <wp:simplePos x="0" y="0"/>
          <wp:positionH relativeFrom="margin">
            <wp:posOffset>-165100</wp:posOffset>
          </wp:positionH>
          <wp:positionV relativeFrom="paragraph">
            <wp:posOffset>-247650</wp:posOffset>
          </wp:positionV>
          <wp:extent cx="2112645" cy="751497"/>
          <wp:effectExtent l="0" t="0" r="1905" b="0"/>
          <wp:wrapNone/>
          <wp:docPr id="45" name="Content Placeholder 6">
            <a:extLst xmlns:a="http://schemas.openxmlformats.org/drawingml/2006/main">
              <a:ext uri="{FF2B5EF4-FFF2-40B4-BE49-F238E27FC236}">
                <a16:creationId xmlns:a16="http://schemas.microsoft.com/office/drawing/2014/main" id="{6FA78476-7958-4F19-929F-EAB5F3E915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ntent Placeholder 6">
                    <a:extLst>
                      <a:ext uri="{FF2B5EF4-FFF2-40B4-BE49-F238E27FC236}">
                        <a16:creationId xmlns:a16="http://schemas.microsoft.com/office/drawing/2014/main" id="{6FA78476-7958-4F19-929F-EAB5F3E915EC}"/>
                      </a:ext>
                    </a:extLst>
                  </pic:cNvPr>
                  <pic:cNvPicPr>
                    <a:picLocks noChangeAspect="1"/>
                  </pic:cNvPicPr>
                </pic:nvPicPr>
                <pic:blipFill>
                  <a:blip r:embed="rId3"/>
                  <a:stretch>
                    <a:fillRect/>
                  </a:stretch>
                </pic:blipFill>
                <pic:spPr>
                  <a:xfrm>
                    <a:off x="0" y="0"/>
                    <a:ext cx="2112645" cy="751497"/>
                  </a:xfrm>
                  <a:prstGeom prst="rect">
                    <a:avLst/>
                  </a:prstGeom>
                </pic:spPr>
              </pic:pic>
            </a:graphicData>
          </a:graphic>
          <wp14:sizeRelH relativeFrom="margin">
            <wp14:pctWidth>0</wp14:pctWidth>
          </wp14:sizeRelH>
          <wp14:sizeRelV relativeFrom="margin">
            <wp14:pctHeight>0</wp14:pctHeight>
          </wp14:sizeRelV>
        </wp:anchor>
      </w:drawing>
    </w:r>
    <w:r w:rsidR="00652C0A">
      <w:rPr>
        <w:noProof/>
      </w:rPr>
      <mc:AlternateContent>
        <mc:Choice Requires="wps">
          <w:drawing>
            <wp:anchor distT="0" distB="0" distL="114300" distR="114300" simplePos="0" relativeHeight="251669504" behindDoc="0" locked="0" layoutInCell="1" allowOverlap="1" wp14:anchorId="395DFD80" wp14:editId="505621D0">
              <wp:simplePos x="0" y="0"/>
              <wp:positionH relativeFrom="margin">
                <wp:align>center</wp:align>
              </wp:positionH>
              <wp:positionV relativeFrom="paragraph">
                <wp:posOffset>-260350</wp:posOffset>
              </wp:positionV>
              <wp:extent cx="8070215" cy="1270"/>
              <wp:effectExtent l="0" t="0" r="26035" b="368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70215" cy="1270"/>
                      </a:xfrm>
                      <a:prstGeom prst="line">
                        <a:avLst/>
                      </a:prstGeom>
                      <a:noFill/>
                      <a:ln w="12700" cap="flat" cmpd="sng" algn="ctr">
                        <a:solidFill>
                          <a:srgbClr val="021F4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pic="http://schemas.openxmlformats.org/drawingml/2006/picture" xmlns:a16="http://schemas.microsoft.com/office/drawing/2014/main" xmlns:a="http://schemas.openxmlformats.org/drawingml/2006/main">
          <w:pict>
            <v:line id="Straight Connector 4"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 o:spid="_x0000_s1026" strokecolor="#021f40" strokeweight="1pt" from="0,-20.5pt" to="635.45pt,-20.4pt" w14:anchorId="35D60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">
              <v:stroke joinstyle="miter"/>
              <o:lock v:ext="edit" shapetype="f"/>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DFD7D" w14:textId="285C96C0" w:rsidR="00C75B4B" w:rsidRDefault="00427785" w:rsidP="00427785">
    <w:pPr>
      <w:pStyle w:val="Footer"/>
      <w:tabs>
        <w:tab w:val="clear" w:pos="4680"/>
        <w:tab w:val="clear" w:pos="9360"/>
        <w:tab w:val="left" w:pos="1800"/>
      </w:tabs>
    </w:pPr>
    <w:r>
      <w:rPr>
        <w:noProof/>
      </w:rPr>
      <w:drawing>
        <wp:anchor distT="0" distB="0" distL="114300" distR="114300" simplePos="0" relativeHeight="251534336" behindDoc="1" locked="0" layoutInCell="1" allowOverlap="1" wp14:anchorId="6A8AF2EA" wp14:editId="78B4DCA0">
          <wp:simplePos x="0" y="0"/>
          <wp:positionH relativeFrom="margin">
            <wp:posOffset>-209550</wp:posOffset>
          </wp:positionH>
          <wp:positionV relativeFrom="paragraph">
            <wp:posOffset>-248285</wp:posOffset>
          </wp:positionV>
          <wp:extent cx="2112645" cy="751497"/>
          <wp:effectExtent l="0" t="0" r="1905" b="0"/>
          <wp:wrapNone/>
          <wp:docPr id="47" name="Content Placeholder 6">
            <a:extLst xmlns:a="http://schemas.openxmlformats.org/drawingml/2006/main">
              <a:ext uri="{FF2B5EF4-FFF2-40B4-BE49-F238E27FC236}">
                <a16:creationId xmlns:a16="http://schemas.microsoft.com/office/drawing/2014/main" id="{6FA78476-7958-4F19-929F-EAB5F3E915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ntent Placeholder 6">
                    <a:extLst>
                      <a:ext uri="{FF2B5EF4-FFF2-40B4-BE49-F238E27FC236}">
                        <a16:creationId xmlns:a16="http://schemas.microsoft.com/office/drawing/2014/main" id="{6FA78476-7958-4F19-929F-EAB5F3E915EC}"/>
                      </a:ext>
                    </a:extLst>
                  </pic:cNvPr>
                  <pic:cNvPicPr>
                    <a:picLocks noChangeAspect="1"/>
                  </pic:cNvPicPr>
                </pic:nvPicPr>
                <pic:blipFill>
                  <a:blip r:embed="rId1"/>
                  <a:stretch>
                    <a:fillRect/>
                  </a:stretch>
                </pic:blipFill>
                <pic:spPr>
                  <a:xfrm>
                    <a:off x="0" y="0"/>
                    <a:ext cx="2112645" cy="751497"/>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574272" behindDoc="1" locked="0" layoutInCell="1" allowOverlap="1" wp14:anchorId="6488DE2E" wp14:editId="393EEB17">
          <wp:simplePos x="0" y="0"/>
          <wp:positionH relativeFrom="page">
            <wp:posOffset>4972050</wp:posOffset>
          </wp:positionH>
          <wp:positionV relativeFrom="paragraph">
            <wp:posOffset>-337185</wp:posOffset>
          </wp:positionV>
          <wp:extent cx="2416810" cy="960594"/>
          <wp:effectExtent l="0" t="0" r="2540" b="0"/>
          <wp:wrapNone/>
          <wp:docPr id="48" name="Picture 10">
            <a:extLst xmlns:a="http://schemas.openxmlformats.org/drawingml/2006/main">
              <a:ext uri="{FF2B5EF4-FFF2-40B4-BE49-F238E27FC236}">
                <a16:creationId xmlns:a16="http://schemas.microsoft.com/office/drawing/2014/main" id="{F30A06F5-50F1-4A14-AF93-547C05810D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F30A06F5-50F1-4A14-AF93-547C05810D49}"/>
                      </a:ext>
                    </a:extLst>
                  </pic:cNvPr>
                  <pic:cNvPicPr>
                    <a:picLocks noChangeAspect="1"/>
                  </pic:cNvPicPr>
                </pic:nvPicPr>
                <pic:blipFill>
                  <a:blip r:embed="rId2"/>
                  <a:stretch>
                    <a:fillRect/>
                  </a:stretch>
                </pic:blipFill>
                <pic:spPr>
                  <a:xfrm>
                    <a:off x="0" y="0"/>
                    <a:ext cx="2416810" cy="96059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10112" behindDoc="0" locked="0" layoutInCell="1" allowOverlap="1" wp14:anchorId="7F8A681D" wp14:editId="55DD58F1">
          <wp:simplePos x="0" y="0"/>
          <wp:positionH relativeFrom="margin">
            <wp:align>center</wp:align>
          </wp:positionH>
          <wp:positionV relativeFrom="paragraph">
            <wp:posOffset>-184785</wp:posOffset>
          </wp:positionV>
          <wp:extent cx="698500" cy="698500"/>
          <wp:effectExtent l="0" t="0" r="6350" b="6350"/>
          <wp:wrapNone/>
          <wp:docPr id="49" name="Picture 11">
            <a:extLst xmlns:a="http://schemas.openxmlformats.org/drawingml/2006/main">
              <a:ext uri="{FF2B5EF4-FFF2-40B4-BE49-F238E27FC236}">
                <a16:creationId xmlns:a16="http://schemas.microsoft.com/office/drawing/2014/main" id="{40C3B8F0-3352-4CCE-8012-1D1E2BAE7D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40C3B8F0-3352-4CCE-8012-1D1E2BAE7D97}"/>
                      </a:ext>
                    </a:extLst>
                  </pic:cNvPr>
                  <pic:cNvPicPr>
                    <a:picLocks noChangeAspect="1"/>
                  </pic:cNvPicPr>
                </pic:nvPicPr>
                <pic:blipFill>
                  <a:blip r:embed="rId3"/>
                  <a:stretch>
                    <a:fillRect/>
                  </a:stretch>
                </pic:blipFill>
                <pic:spPr>
                  <a:xfrm>
                    <a:off x="0" y="0"/>
                    <a:ext cx="698500" cy="698500"/>
                  </a:xfrm>
                  <a:prstGeom prst="rect">
                    <a:avLst/>
                  </a:prstGeom>
                </pic:spPr>
              </pic:pic>
            </a:graphicData>
          </a:graphic>
          <wp14:sizeRelH relativeFrom="margin">
            <wp14:pctWidth>0</wp14:pctWidth>
          </wp14:sizeRelH>
          <wp14:sizeRelV relativeFrom="margin">
            <wp14:pctHeight>0</wp14:pctHeight>
          </wp14:sizeRelV>
        </wp:anchor>
      </w:drawing>
    </w:r>
    <w:r w:rsidR="00C75B4B">
      <w:rPr>
        <w:noProof/>
      </w:rPr>
      <mc:AlternateContent>
        <mc:Choice Requires="wps">
          <w:drawing>
            <wp:anchor distT="0" distB="0" distL="114300" distR="114300" simplePos="0" relativeHeight="251489280" behindDoc="0" locked="0" layoutInCell="1" allowOverlap="1" wp14:anchorId="395DFD88" wp14:editId="2A67E42D">
              <wp:simplePos x="0" y="0"/>
              <wp:positionH relativeFrom="column">
                <wp:posOffset>-1111250</wp:posOffset>
              </wp:positionH>
              <wp:positionV relativeFrom="paragraph">
                <wp:posOffset>-241300</wp:posOffset>
              </wp:positionV>
              <wp:extent cx="8070215" cy="1270"/>
              <wp:effectExtent l="0" t="0" r="6985" b="1778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70215" cy="1270"/>
                      </a:xfrm>
                      <a:prstGeom prst="line">
                        <a:avLst/>
                      </a:prstGeom>
                      <a:ln w="12700">
                        <a:solidFill>
                          <a:srgbClr val="021F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pic="http://schemas.openxmlformats.org/drawingml/2006/picture" xmlns:a16="http://schemas.microsoft.com/office/drawing/2014/main" xmlns:a="http://schemas.openxmlformats.org/drawingml/2006/main">
          <w:pict>
            <v:line id="Straight Connector 17" style="position:absolute;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spid="_x0000_s1026" strokecolor="#021f40" strokeweight="1pt" from="-87.5pt,-19pt" to="547.95pt,-18.9pt" w14:anchorId="469087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">
              <v:stroke joinstyle="miter"/>
              <o:lock v:ext="edit" shapetype="f"/>
            </v:lin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621D3" w14:textId="77777777" w:rsidR="006046F4" w:rsidRDefault="006046F4" w:rsidP="00C75B4B">
      <w:pPr>
        <w:spacing w:after="0" w:line="240" w:lineRule="auto"/>
      </w:pPr>
      <w:r>
        <w:separator/>
      </w:r>
    </w:p>
  </w:footnote>
  <w:footnote w:type="continuationSeparator" w:id="0">
    <w:p w14:paraId="3C4EA037" w14:textId="77777777" w:rsidR="006046F4" w:rsidRDefault="006046F4" w:rsidP="00C75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DFD7C" w14:textId="48390566" w:rsidR="00C75B4B" w:rsidRDefault="5ADD0927" w:rsidP="00F167A2">
    <w:pPr>
      <w:pStyle w:val="Header"/>
      <w:jc w:val="center"/>
    </w:pPr>
    <w:r>
      <w:rPr>
        <w:noProof/>
      </w:rPr>
      <w:drawing>
        <wp:inline distT="0" distB="0" distL="0" distR="0" wp14:anchorId="254C6744" wp14:editId="0EFDD6AC">
          <wp:extent cx="1981200" cy="1311920"/>
          <wp:effectExtent l="0" t="0" r="0" b="2540"/>
          <wp:docPr id="3678217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pic:nvPicPr>
                <pic:blipFill>
                  <a:blip r:embed="rId1">
                    <a:extLst>
                      <a:ext uri="{28A0092B-C50C-407E-A947-70E740481C1C}">
                        <a14:useLocalDpi xmlns:a14="http://schemas.microsoft.com/office/drawing/2010/main" val="0"/>
                      </a:ext>
                    </a:extLst>
                  </a:blip>
                  <a:stretch>
                    <a:fillRect/>
                  </a:stretch>
                </pic:blipFill>
                <pic:spPr>
                  <a:xfrm>
                    <a:off x="0" y="0"/>
                    <a:ext cx="1981200" cy="1311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504A25"/>
    <w:multiLevelType w:val="hybridMultilevel"/>
    <w:tmpl w:val="F7147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EwNTcxMLAwNDAyNbFU0lEKTi0uzszPAykwrAUA8bxDyiwAAAA="/>
  </w:docVars>
  <w:rsids>
    <w:rsidRoot w:val="00C75B4B"/>
    <w:rsid w:val="0004764B"/>
    <w:rsid w:val="00060CBD"/>
    <w:rsid w:val="00081E63"/>
    <w:rsid w:val="00083D36"/>
    <w:rsid w:val="00097917"/>
    <w:rsid w:val="000C7E79"/>
    <w:rsid w:val="000E3A82"/>
    <w:rsid w:val="000F06C2"/>
    <w:rsid w:val="000F4B94"/>
    <w:rsid w:val="000F6A95"/>
    <w:rsid w:val="00113563"/>
    <w:rsid w:val="00122FA2"/>
    <w:rsid w:val="00124936"/>
    <w:rsid w:val="00137918"/>
    <w:rsid w:val="00147C8C"/>
    <w:rsid w:val="00161D40"/>
    <w:rsid w:val="00170AE1"/>
    <w:rsid w:val="00177105"/>
    <w:rsid w:val="00187C6C"/>
    <w:rsid w:val="001D47A2"/>
    <w:rsid w:val="001F3CEC"/>
    <w:rsid w:val="001F5684"/>
    <w:rsid w:val="00200041"/>
    <w:rsid w:val="002100DC"/>
    <w:rsid w:val="0025414D"/>
    <w:rsid w:val="002562DD"/>
    <w:rsid w:val="002639EC"/>
    <w:rsid w:val="00267F3C"/>
    <w:rsid w:val="00271C37"/>
    <w:rsid w:val="00282030"/>
    <w:rsid w:val="002B0E2A"/>
    <w:rsid w:val="002B23FC"/>
    <w:rsid w:val="002B6C8E"/>
    <w:rsid w:val="002D1B9C"/>
    <w:rsid w:val="002F5128"/>
    <w:rsid w:val="00306A09"/>
    <w:rsid w:val="0031320F"/>
    <w:rsid w:val="0031368C"/>
    <w:rsid w:val="00366460"/>
    <w:rsid w:val="00372523"/>
    <w:rsid w:val="00377B46"/>
    <w:rsid w:val="0038428F"/>
    <w:rsid w:val="003960F6"/>
    <w:rsid w:val="003C64C7"/>
    <w:rsid w:val="003E1DA8"/>
    <w:rsid w:val="003F152C"/>
    <w:rsid w:val="004256D1"/>
    <w:rsid w:val="00427785"/>
    <w:rsid w:val="00456A23"/>
    <w:rsid w:val="00461FF2"/>
    <w:rsid w:val="00477046"/>
    <w:rsid w:val="00482CBA"/>
    <w:rsid w:val="00483494"/>
    <w:rsid w:val="00485E0C"/>
    <w:rsid w:val="00492533"/>
    <w:rsid w:val="004A2610"/>
    <w:rsid w:val="004B6C90"/>
    <w:rsid w:val="004C08EF"/>
    <w:rsid w:val="00534F6B"/>
    <w:rsid w:val="00542C3A"/>
    <w:rsid w:val="0058666B"/>
    <w:rsid w:val="005A578E"/>
    <w:rsid w:val="005E3405"/>
    <w:rsid w:val="005E3439"/>
    <w:rsid w:val="005F3E7F"/>
    <w:rsid w:val="005F4032"/>
    <w:rsid w:val="00603F06"/>
    <w:rsid w:val="006046F4"/>
    <w:rsid w:val="00652C0A"/>
    <w:rsid w:val="00655499"/>
    <w:rsid w:val="0067558C"/>
    <w:rsid w:val="00684787"/>
    <w:rsid w:val="00692EB0"/>
    <w:rsid w:val="006C3845"/>
    <w:rsid w:val="006C7B10"/>
    <w:rsid w:val="006D200C"/>
    <w:rsid w:val="006E07C9"/>
    <w:rsid w:val="006E0C64"/>
    <w:rsid w:val="007028E6"/>
    <w:rsid w:val="00706C79"/>
    <w:rsid w:val="007150E0"/>
    <w:rsid w:val="00725BDA"/>
    <w:rsid w:val="00725DA5"/>
    <w:rsid w:val="00731D10"/>
    <w:rsid w:val="007350CE"/>
    <w:rsid w:val="00783425"/>
    <w:rsid w:val="007A081C"/>
    <w:rsid w:val="007D14C1"/>
    <w:rsid w:val="007E722A"/>
    <w:rsid w:val="007F272F"/>
    <w:rsid w:val="008175BA"/>
    <w:rsid w:val="00842871"/>
    <w:rsid w:val="008455F3"/>
    <w:rsid w:val="00863965"/>
    <w:rsid w:val="0086791D"/>
    <w:rsid w:val="008A3080"/>
    <w:rsid w:val="008A63F1"/>
    <w:rsid w:val="008B7D41"/>
    <w:rsid w:val="008D4813"/>
    <w:rsid w:val="009404B4"/>
    <w:rsid w:val="00944073"/>
    <w:rsid w:val="009810AE"/>
    <w:rsid w:val="009818DC"/>
    <w:rsid w:val="0098460C"/>
    <w:rsid w:val="009B73FB"/>
    <w:rsid w:val="009C31B6"/>
    <w:rsid w:val="009D5928"/>
    <w:rsid w:val="009D69B8"/>
    <w:rsid w:val="009E7F47"/>
    <w:rsid w:val="00A04008"/>
    <w:rsid w:val="00A26AD8"/>
    <w:rsid w:val="00A611AD"/>
    <w:rsid w:val="00A737AA"/>
    <w:rsid w:val="00A841C2"/>
    <w:rsid w:val="00A861F5"/>
    <w:rsid w:val="00AA5218"/>
    <w:rsid w:val="00AB4802"/>
    <w:rsid w:val="00AB5F29"/>
    <w:rsid w:val="00B00911"/>
    <w:rsid w:val="00B07706"/>
    <w:rsid w:val="00B30F36"/>
    <w:rsid w:val="00B32635"/>
    <w:rsid w:val="00B543C0"/>
    <w:rsid w:val="00B57D34"/>
    <w:rsid w:val="00B6614E"/>
    <w:rsid w:val="00B72A10"/>
    <w:rsid w:val="00BA0F45"/>
    <w:rsid w:val="00BA63DC"/>
    <w:rsid w:val="00BB5408"/>
    <w:rsid w:val="00BE3D72"/>
    <w:rsid w:val="00BF2257"/>
    <w:rsid w:val="00BF36CC"/>
    <w:rsid w:val="00C15390"/>
    <w:rsid w:val="00C178E0"/>
    <w:rsid w:val="00C30A5B"/>
    <w:rsid w:val="00C31F5E"/>
    <w:rsid w:val="00C71627"/>
    <w:rsid w:val="00C717B3"/>
    <w:rsid w:val="00C75B4B"/>
    <w:rsid w:val="00C802D7"/>
    <w:rsid w:val="00C8615B"/>
    <w:rsid w:val="00C90BD0"/>
    <w:rsid w:val="00C93FE4"/>
    <w:rsid w:val="00CA0E1E"/>
    <w:rsid w:val="00CB17E3"/>
    <w:rsid w:val="00CC6BC0"/>
    <w:rsid w:val="00CD6EED"/>
    <w:rsid w:val="00CE4E39"/>
    <w:rsid w:val="00CE70C6"/>
    <w:rsid w:val="00D46323"/>
    <w:rsid w:val="00D62007"/>
    <w:rsid w:val="00D76F3A"/>
    <w:rsid w:val="00DD3062"/>
    <w:rsid w:val="00DD72C1"/>
    <w:rsid w:val="00DF7AC8"/>
    <w:rsid w:val="00E4135A"/>
    <w:rsid w:val="00E67C06"/>
    <w:rsid w:val="00EA4063"/>
    <w:rsid w:val="00EB053E"/>
    <w:rsid w:val="00EF64A3"/>
    <w:rsid w:val="00F057FB"/>
    <w:rsid w:val="00F167A2"/>
    <w:rsid w:val="00F37814"/>
    <w:rsid w:val="00F63BD4"/>
    <w:rsid w:val="00FA6FC3"/>
    <w:rsid w:val="00FB5B95"/>
    <w:rsid w:val="00FD0D56"/>
    <w:rsid w:val="0140106C"/>
    <w:rsid w:val="0238FB28"/>
    <w:rsid w:val="034B3C56"/>
    <w:rsid w:val="047F725E"/>
    <w:rsid w:val="05B4BC32"/>
    <w:rsid w:val="06359752"/>
    <w:rsid w:val="0657A2AA"/>
    <w:rsid w:val="068F618B"/>
    <w:rsid w:val="06F7A8BF"/>
    <w:rsid w:val="07D87B9C"/>
    <w:rsid w:val="08C44A08"/>
    <w:rsid w:val="09047424"/>
    <w:rsid w:val="0974E55E"/>
    <w:rsid w:val="0A07CC62"/>
    <w:rsid w:val="0A30968C"/>
    <w:rsid w:val="0AB21D00"/>
    <w:rsid w:val="0B085369"/>
    <w:rsid w:val="0B2A51ED"/>
    <w:rsid w:val="0B3030F4"/>
    <w:rsid w:val="0C4AD430"/>
    <w:rsid w:val="0D6F8CFE"/>
    <w:rsid w:val="0D8D177A"/>
    <w:rsid w:val="0DD71B47"/>
    <w:rsid w:val="0EC90976"/>
    <w:rsid w:val="0F959222"/>
    <w:rsid w:val="11804E6A"/>
    <w:rsid w:val="1215F8BA"/>
    <w:rsid w:val="125F76F5"/>
    <w:rsid w:val="13AEB641"/>
    <w:rsid w:val="13BE82E8"/>
    <w:rsid w:val="146F6BD4"/>
    <w:rsid w:val="15AAC05C"/>
    <w:rsid w:val="16F9338F"/>
    <w:rsid w:val="1798356C"/>
    <w:rsid w:val="17B21872"/>
    <w:rsid w:val="180C601D"/>
    <w:rsid w:val="18235B34"/>
    <w:rsid w:val="1906C53B"/>
    <w:rsid w:val="19BF8112"/>
    <w:rsid w:val="1A5007AE"/>
    <w:rsid w:val="1A9412B1"/>
    <w:rsid w:val="1AA3F048"/>
    <w:rsid w:val="1ABA0CA2"/>
    <w:rsid w:val="1B12CEAF"/>
    <w:rsid w:val="1C2102B7"/>
    <w:rsid w:val="1C46E315"/>
    <w:rsid w:val="1CE603A3"/>
    <w:rsid w:val="1D7236C2"/>
    <w:rsid w:val="1D9F7DF0"/>
    <w:rsid w:val="200EE130"/>
    <w:rsid w:val="205EFBD0"/>
    <w:rsid w:val="2172F2EF"/>
    <w:rsid w:val="22361B2D"/>
    <w:rsid w:val="247464A8"/>
    <w:rsid w:val="24939B0F"/>
    <w:rsid w:val="24A59DDE"/>
    <w:rsid w:val="2549E601"/>
    <w:rsid w:val="25591080"/>
    <w:rsid w:val="274373A3"/>
    <w:rsid w:val="2780973D"/>
    <w:rsid w:val="28681718"/>
    <w:rsid w:val="28F3A3C7"/>
    <w:rsid w:val="2A0A7A03"/>
    <w:rsid w:val="2C8C4582"/>
    <w:rsid w:val="2C8EBDE2"/>
    <w:rsid w:val="2CA27186"/>
    <w:rsid w:val="2CB2C18C"/>
    <w:rsid w:val="2D268392"/>
    <w:rsid w:val="2DA774C3"/>
    <w:rsid w:val="2DE61D14"/>
    <w:rsid w:val="2E035CE0"/>
    <w:rsid w:val="2F00BC54"/>
    <w:rsid w:val="2F329FDA"/>
    <w:rsid w:val="2FB9B898"/>
    <w:rsid w:val="31549CD4"/>
    <w:rsid w:val="31BE9F89"/>
    <w:rsid w:val="32EB2E18"/>
    <w:rsid w:val="331EA931"/>
    <w:rsid w:val="33FB795B"/>
    <w:rsid w:val="34B72F2C"/>
    <w:rsid w:val="34E4B5CC"/>
    <w:rsid w:val="353AFF49"/>
    <w:rsid w:val="3672341F"/>
    <w:rsid w:val="375E2357"/>
    <w:rsid w:val="3955B765"/>
    <w:rsid w:val="3A0EA813"/>
    <w:rsid w:val="3AA83D87"/>
    <w:rsid w:val="3C9895F2"/>
    <w:rsid w:val="3D177DD2"/>
    <w:rsid w:val="3DA55A88"/>
    <w:rsid w:val="3DB038B8"/>
    <w:rsid w:val="3E232356"/>
    <w:rsid w:val="3E36EBC8"/>
    <w:rsid w:val="3E4FEE1D"/>
    <w:rsid w:val="3E963E95"/>
    <w:rsid w:val="3FEA41FB"/>
    <w:rsid w:val="40954CF5"/>
    <w:rsid w:val="40A83E6D"/>
    <w:rsid w:val="40F33826"/>
    <w:rsid w:val="424C21FC"/>
    <w:rsid w:val="428C0EB3"/>
    <w:rsid w:val="4330D8FE"/>
    <w:rsid w:val="43FE2106"/>
    <w:rsid w:val="440F0429"/>
    <w:rsid w:val="449212EC"/>
    <w:rsid w:val="4582B86C"/>
    <w:rsid w:val="46F2C13C"/>
    <w:rsid w:val="4737670E"/>
    <w:rsid w:val="485CF9A4"/>
    <w:rsid w:val="48C17259"/>
    <w:rsid w:val="4927791B"/>
    <w:rsid w:val="498C6C2A"/>
    <w:rsid w:val="4A1E334C"/>
    <w:rsid w:val="4A3A7F14"/>
    <w:rsid w:val="4AB6EB30"/>
    <w:rsid w:val="4DB460B0"/>
    <w:rsid w:val="4DB6D843"/>
    <w:rsid w:val="4F0960B1"/>
    <w:rsid w:val="4F7F2490"/>
    <w:rsid w:val="4FE054C5"/>
    <w:rsid w:val="5007CDBC"/>
    <w:rsid w:val="5247F6FF"/>
    <w:rsid w:val="52B9A44C"/>
    <w:rsid w:val="52F4C405"/>
    <w:rsid w:val="52F5A5DE"/>
    <w:rsid w:val="533FAFFE"/>
    <w:rsid w:val="5367EEC0"/>
    <w:rsid w:val="538933E2"/>
    <w:rsid w:val="542CCC64"/>
    <w:rsid w:val="54DAA422"/>
    <w:rsid w:val="55CD5A2C"/>
    <w:rsid w:val="56622FA1"/>
    <w:rsid w:val="57C26237"/>
    <w:rsid w:val="57E7F858"/>
    <w:rsid w:val="582E939A"/>
    <w:rsid w:val="595232CB"/>
    <w:rsid w:val="59D84B4E"/>
    <w:rsid w:val="5A2D10D1"/>
    <w:rsid w:val="5ADD0927"/>
    <w:rsid w:val="5ADDF423"/>
    <w:rsid w:val="5AFF3370"/>
    <w:rsid w:val="5E96B575"/>
    <w:rsid w:val="5F59E37E"/>
    <w:rsid w:val="5F72F016"/>
    <w:rsid w:val="5FF84BD4"/>
    <w:rsid w:val="60A4D6F4"/>
    <w:rsid w:val="6206DC0A"/>
    <w:rsid w:val="620B47FF"/>
    <w:rsid w:val="62806DDC"/>
    <w:rsid w:val="6389D2AE"/>
    <w:rsid w:val="6496C50F"/>
    <w:rsid w:val="64A8A0BD"/>
    <w:rsid w:val="65880EA4"/>
    <w:rsid w:val="67D3E4D4"/>
    <w:rsid w:val="68322D1A"/>
    <w:rsid w:val="68699802"/>
    <w:rsid w:val="6A214373"/>
    <w:rsid w:val="6ABACE94"/>
    <w:rsid w:val="6ABC15AF"/>
    <w:rsid w:val="6ABDE5CE"/>
    <w:rsid w:val="6B1CA11C"/>
    <w:rsid w:val="6B8167DF"/>
    <w:rsid w:val="6BAF107B"/>
    <w:rsid w:val="6BE234D5"/>
    <w:rsid w:val="6C79CF71"/>
    <w:rsid w:val="6DB91166"/>
    <w:rsid w:val="6E13356C"/>
    <w:rsid w:val="70475E23"/>
    <w:rsid w:val="7166CA5E"/>
    <w:rsid w:val="719627EC"/>
    <w:rsid w:val="71EE8C3F"/>
    <w:rsid w:val="720B857E"/>
    <w:rsid w:val="72B3FFD9"/>
    <w:rsid w:val="730EBCAA"/>
    <w:rsid w:val="73FF4BC5"/>
    <w:rsid w:val="756FEC3A"/>
    <w:rsid w:val="758E9200"/>
    <w:rsid w:val="76B12E7F"/>
    <w:rsid w:val="76E658DC"/>
    <w:rsid w:val="7727C4D2"/>
    <w:rsid w:val="782DAA39"/>
    <w:rsid w:val="79D09AF3"/>
    <w:rsid w:val="79D2B036"/>
    <w:rsid w:val="7A446880"/>
    <w:rsid w:val="7AB41F47"/>
    <w:rsid w:val="7CC0E36B"/>
    <w:rsid w:val="7D32F224"/>
    <w:rsid w:val="7E425656"/>
    <w:rsid w:val="7E9A7A18"/>
    <w:rsid w:val="7F69B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5DFD76"/>
  <w15:chartTrackingRefBased/>
  <w15:docId w15:val="{ECAC8B08-25B6-4EEC-A3A9-A2F48747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1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B4B"/>
  </w:style>
  <w:style w:type="paragraph" w:styleId="Footer">
    <w:name w:val="footer"/>
    <w:basedOn w:val="Normal"/>
    <w:link w:val="FooterChar"/>
    <w:uiPriority w:val="99"/>
    <w:unhideWhenUsed/>
    <w:rsid w:val="00C75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B4B"/>
  </w:style>
  <w:style w:type="table" w:styleId="TableGrid">
    <w:name w:val="Table Grid"/>
    <w:basedOn w:val="TableNormal"/>
    <w:rsid w:val="00B54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6EED"/>
    <w:pPr>
      <w:ind w:left="720"/>
      <w:contextualSpacing/>
    </w:pPr>
  </w:style>
  <w:style w:type="character" w:styleId="Hyperlink">
    <w:name w:val="Hyperlink"/>
    <w:basedOn w:val="DefaultParagraphFont"/>
    <w:uiPriority w:val="99"/>
    <w:unhideWhenUsed/>
    <w:rsid w:val="00EB053E"/>
    <w:rPr>
      <w:color w:val="0000FF"/>
      <w:u w:val="single"/>
    </w:rPr>
  </w:style>
  <w:style w:type="character" w:styleId="UnresolvedMention">
    <w:name w:val="Unresolved Mention"/>
    <w:basedOn w:val="DefaultParagraphFont"/>
    <w:uiPriority w:val="99"/>
    <w:semiHidden/>
    <w:unhideWhenUsed/>
    <w:rsid w:val="00603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7303">
      <w:bodyDiv w:val="1"/>
      <w:marLeft w:val="0"/>
      <w:marRight w:val="0"/>
      <w:marTop w:val="0"/>
      <w:marBottom w:val="0"/>
      <w:divBdr>
        <w:top w:val="none" w:sz="0" w:space="0" w:color="auto"/>
        <w:left w:val="none" w:sz="0" w:space="0" w:color="auto"/>
        <w:bottom w:val="none" w:sz="0" w:space="0" w:color="auto"/>
        <w:right w:val="none" w:sz="0" w:space="0" w:color="auto"/>
      </w:divBdr>
    </w:div>
    <w:div w:id="103118955">
      <w:bodyDiv w:val="1"/>
      <w:marLeft w:val="0"/>
      <w:marRight w:val="0"/>
      <w:marTop w:val="0"/>
      <w:marBottom w:val="0"/>
      <w:divBdr>
        <w:top w:val="none" w:sz="0" w:space="0" w:color="auto"/>
        <w:left w:val="none" w:sz="0" w:space="0" w:color="auto"/>
        <w:bottom w:val="none" w:sz="0" w:space="0" w:color="auto"/>
        <w:right w:val="none" w:sz="0" w:space="0" w:color="auto"/>
      </w:divBdr>
      <w:divsChild>
        <w:div w:id="1882589638">
          <w:marLeft w:val="0"/>
          <w:marRight w:val="0"/>
          <w:marTop w:val="0"/>
          <w:marBottom w:val="0"/>
          <w:divBdr>
            <w:top w:val="none" w:sz="0" w:space="0" w:color="auto"/>
            <w:left w:val="none" w:sz="0" w:space="0" w:color="auto"/>
            <w:bottom w:val="none" w:sz="0" w:space="0" w:color="auto"/>
            <w:right w:val="none" w:sz="0" w:space="0" w:color="auto"/>
          </w:divBdr>
        </w:div>
      </w:divsChild>
    </w:div>
    <w:div w:id="112407866">
      <w:bodyDiv w:val="1"/>
      <w:marLeft w:val="0"/>
      <w:marRight w:val="0"/>
      <w:marTop w:val="0"/>
      <w:marBottom w:val="0"/>
      <w:divBdr>
        <w:top w:val="none" w:sz="0" w:space="0" w:color="auto"/>
        <w:left w:val="none" w:sz="0" w:space="0" w:color="auto"/>
        <w:bottom w:val="none" w:sz="0" w:space="0" w:color="auto"/>
        <w:right w:val="none" w:sz="0" w:space="0" w:color="auto"/>
      </w:divBdr>
    </w:div>
    <w:div w:id="126170370">
      <w:bodyDiv w:val="1"/>
      <w:marLeft w:val="0"/>
      <w:marRight w:val="0"/>
      <w:marTop w:val="0"/>
      <w:marBottom w:val="0"/>
      <w:divBdr>
        <w:top w:val="none" w:sz="0" w:space="0" w:color="auto"/>
        <w:left w:val="none" w:sz="0" w:space="0" w:color="auto"/>
        <w:bottom w:val="none" w:sz="0" w:space="0" w:color="auto"/>
        <w:right w:val="none" w:sz="0" w:space="0" w:color="auto"/>
      </w:divBdr>
    </w:div>
    <w:div w:id="127016578">
      <w:bodyDiv w:val="1"/>
      <w:marLeft w:val="0"/>
      <w:marRight w:val="0"/>
      <w:marTop w:val="0"/>
      <w:marBottom w:val="0"/>
      <w:divBdr>
        <w:top w:val="none" w:sz="0" w:space="0" w:color="auto"/>
        <w:left w:val="none" w:sz="0" w:space="0" w:color="auto"/>
        <w:bottom w:val="none" w:sz="0" w:space="0" w:color="auto"/>
        <w:right w:val="none" w:sz="0" w:space="0" w:color="auto"/>
      </w:divBdr>
    </w:div>
    <w:div w:id="143817171">
      <w:bodyDiv w:val="1"/>
      <w:marLeft w:val="0"/>
      <w:marRight w:val="0"/>
      <w:marTop w:val="0"/>
      <w:marBottom w:val="0"/>
      <w:divBdr>
        <w:top w:val="none" w:sz="0" w:space="0" w:color="auto"/>
        <w:left w:val="none" w:sz="0" w:space="0" w:color="auto"/>
        <w:bottom w:val="none" w:sz="0" w:space="0" w:color="auto"/>
        <w:right w:val="none" w:sz="0" w:space="0" w:color="auto"/>
      </w:divBdr>
    </w:div>
    <w:div w:id="237402837">
      <w:bodyDiv w:val="1"/>
      <w:marLeft w:val="0"/>
      <w:marRight w:val="0"/>
      <w:marTop w:val="0"/>
      <w:marBottom w:val="0"/>
      <w:divBdr>
        <w:top w:val="none" w:sz="0" w:space="0" w:color="auto"/>
        <w:left w:val="none" w:sz="0" w:space="0" w:color="auto"/>
        <w:bottom w:val="none" w:sz="0" w:space="0" w:color="auto"/>
        <w:right w:val="none" w:sz="0" w:space="0" w:color="auto"/>
      </w:divBdr>
    </w:div>
    <w:div w:id="289363915">
      <w:bodyDiv w:val="1"/>
      <w:marLeft w:val="0"/>
      <w:marRight w:val="0"/>
      <w:marTop w:val="0"/>
      <w:marBottom w:val="0"/>
      <w:divBdr>
        <w:top w:val="none" w:sz="0" w:space="0" w:color="auto"/>
        <w:left w:val="none" w:sz="0" w:space="0" w:color="auto"/>
        <w:bottom w:val="none" w:sz="0" w:space="0" w:color="auto"/>
        <w:right w:val="none" w:sz="0" w:space="0" w:color="auto"/>
      </w:divBdr>
    </w:div>
    <w:div w:id="420227477">
      <w:bodyDiv w:val="1"/>
      <w:marLeft w:val="0"/>
      <w:marRight w:val="0"/>
      <w:marTop w:val="0"/>
      <w:marBottom w:val="0"/>
      <w:divBdr>
        <w:top w:val="none" w:sz="0" w:space="0" w:color="auto"/>
        <w:left w:val="none" w:sz="0" w:space="0" w:color="auto"/>
        <w:bottom w:val="none" w:sz="0" w:space="0" w:color="auto"/>
        <w:right w:val="none" w:sz="0" w:space="0" w:color="auto"/>
      </w:divBdr>
    </w:div>
    <w:div w:id="449200832">
      <w:bodyDiv w:val="1"/>
      <w:marLeft w:val="0"/>
      <w:marRight w:val="0"/>
      <w:marTop w:val="0"/>
      <w:marBottom w:val="0"/>
      <w:divBdr>
        <w:top w:val="none" w:sz="0" w:space="0" w:color="auto"/>
        <w:left w:val="none" w:sz="0" w:space="0" w:color="auto"/>
        <w:bottom w:val="none" w:sz="0" w:space="0" w:color="auto"/>
        <w:right w:val="none" w:sz="0" w:space="0" w:color="auto"/>
      </w:divBdr>
    </w:div>
    <w:div w:id="544222834">
      <w:bodyDiv w:val="1"/>
      <w:marLeft w:val="0"/>
      <w:marRight w:val="0"/>
      <w:marTop w:val="0"/>
      <w:marBottom w:val="0"/>
      <w:divBdr>
        <w:top w:val="none" w:sz="0" w:space="0" w:color="auto"/>
        <w:left w:val="none" w:sz="0" w:space="0" w:color="auto"/>
        <w:bottom w:val="none" w:sz="0" w:space="0" w:color="auto"/>
        <w:right w:val="none" w:sz="0" w:space="0" w:color="auto"/>
      </w:divBdr>
    </w:div>
    <w:div w:id="563372014">
      <w:bodyDiv w:val="1"/>
      <w:marLeft w:val="0"/>
      <w:marRight w:val="0"/>
      <w:marTop w:val="0"/>
      <w:marBottom w:val="0"/>
      <w:divBdr>
        <w:top w:val="none" w:sz="0" w:space="0" w:color="auto"/>
        <w:left w:val="none" w:sz="0" w:space="0" w:color="auto"/>
        <w:bottom w:val="none" w:sz="0" w:space="0" w:color="auto"/>
        <w:right w:val="none" w:sz="0" w:space="0" w:color="auto"/>
      </w:divBdr>
      <w:divsChild>
        <w:div w:id="9642741">
          <w:marLeft w:val="0"/>
          <w:marRight w:val="0"/>
          <w:marTop w:val="0"/>
          <w:marBottom w:val="0"/>
          <w:divBdr>
            <w:top w:val="none" w:sz="0" w:space="0" w:color="auto"/>
            <w:left w:val="none" w:sz="0" w:space="0" w:color="auto"/>
            <w:bottom w:val="none" w:sz="0" w:space="0" w:color="auto"/>
            <w:right w:val="none" w:sz="0" w:space="0" w:color="auto"/>
          </w:divBdr>
        </w:div>
      </w:divsChild>
    </w:div>
    <w:div w:id="570195096">
      <w:bodyDiv w:val="1"/>
      <w:marLeft w:val="0"/>
      <w:marRight w:val="0"/>
      <w:marTop w:val="0"/>
      <w:marBottom w:val="0"/>
      <w:divBdr>
        <w:top w:val="none" w:sz="0" w:space="0" w:color="auto"/>
        <w:left w:val="none" w:sz="0" w:space="0" w:color="auto"/>
        <w:bottom w:val="none" w:sz="0" w:space="0" w:color="auto"/>
        <w:right w:val="none" w:sz="0" w:space="0" w:color="auto"/>
      </w:divBdr>
      <w:divsChild>
        <w:div w:id="1102721936">
          <w:marLeft w:val="0"/>
          <w:marRight w:val="0"/>
          <w:marTop w:val="0"/>
          <w:marBottom w:val="0"/>
          <w:divBdr>
            <w:top w:val="none" w:sz="0" w:space="0" w:color="auto"/>
            <w:left w:val="none" w:sz="0" w:space="0" w:color="auto"/>
            <w:bottom w:val="none" w:sz="0" w:space="0" w:color="auto"/>
            <w:right w:val="none" w:sz="0" w:space="0" w:color="auto"/>
          </w:divBdr>
        </w:div>
      </w:divsChild>
    </w:div>
    <w:div w:id="580021632">
      <w:bodyDiv w:val="1"/>
      <w:marLeft w:val="0"/>
      <w:marRight w:val="0"/>
      <w:marTop w:val="0"/>
      <w:marBottom w:val="0"/>
      <w:divBdr>
        <w:top w:val="none" w:sz="0" w:space="0" w:color="auto"/>
        <w:left w:val="none" w:sz="0" w:space="0" w:color="auto"/>
        <w:bottom w:val="none" w:sz="0" w:space="0" w:color="auto"/>
        <w:right w:val="none" w:sz="0" w:space="0" w:color="auto"/>
      </w:divBdr>
    </w:div>
    <w:div w:id="634915046">
      <w:bodyDiv w:val="1"/>
      <w:marLeft w:val="0"/>
      <w:marRight w:val="0"/>
      <w:marTop w:val="0"/>
      <w:marBottom w:val="0"/>
      <w:divBdr>
        <w:top w:val="none" w:sz="0" w:space="0" w:color="auto"/>
        <w:left w:val="none" w:sz="0" w:space="0" w:color="auto"/>
        <w:bottom w:val="none" w:sz="0" w:space="0" w:color="auto"/>
        <w:right w:val="none" w:sz="0" w:space="0" w:color="auto"/>
      </w:divBdr>
    </w:div>
    <w:div w:id="647519171">
      <w:bodyDiv w:val="1"/>
      <w:marLeft w:val="0"/>
      <w:marRight w:val="0"/>
      <w:marTop w:val="0"/>
      <w:marBottom w:val="0"/>
      <w:divBdr>
        <w:top w:val="none" w:sz="0" w:space="0" w:color="auto"/>
        <w:left w:val="none" w:sz="0" w:space="0" w:color="auto"/>
        <w:bottom w:val="none" w:sz="0" w:space="0" w:color="auto"/>
        <w:right w:val="none" w:sz="0" w:space="0" w:color="auto"/>
      </w:divBdr>
    </w:div>
    <w:div w:id="684215494">
      <w:bodyDiv w:val="1"/>
      <w:marLeft w:val="0"/>
      <w:marRight w:val="0"/>
      <w:marTop w:val="0"/>
      <w:marBottom w:val="0"/>
      <w:divBdr>
        <w:top w:val="none" w:sz="0" w:space="0" w:color="auto"/>
        <w:left w:val="none" w:sz="0" w:space="0" w:color="auto"/>
        <w:bottom w:val="none" w:sz="0" w:space="0" w:color="auto"/>
        <w:right w:val="none" w:sz="0" w:space="0" w:color="auto"/>
      </w:divBdr>
    </w:div>
    <w:div w:id="694964405">
      <w:bodyDiv w:val="1"/>
      <w:marLeft w:val="0"/>
      <w:marRight w:val="0"/>
      <w:marTop w:val="0"/>
      <w:marBottom w:val="0"/>
      <w:divBdr>
        <w:top w:val="none" w:sz="0" w:space="0" w:color="auto"/>
        <w:left w:val="none" w:sz="0" w:space="0" w:color="auto"/>
        <w:bottom w:val="none" w:sz="0" w:space="0" w:color="auto"/>
        <w:right w:val="none" w:sz="0" w:space="0" w:color="auto"/>
      </w:divBdr>
    </w:div>
    <w:div w:id="726150222">
      <w:bodyDiv w:val="1"/>
      <w:marLeft w:val="0"/>
      <w:marRight w:val="0"/>
      <w:marTop w:val="0"/>
      <w:marBottom w:val="0"/>
      <w:divBdr>
        <w:top w:val="none" w:sz="0" w:space="0" w:color="auto"/>
        <w:left w:val="none" w:sz="0" w:space="0" w:color="auto"/>
        <w:bottom w:val="none" w:sz="0" w:space="0" w:color="auto"/>
        <w:right w:val="none" w:sz="0" w:space="0" w:color="auto"/>
      </w:divBdr>
    </w:div>
    <w:div w:id="731469428">
      <w:bodyDiv w:val="1"/>
      <w:marLeft w:val="0"/>
      <w:marRight w:val="0"/>
      <w:marTop w:val="0"/>
      <w:marBottom w:val="0"/>
      <w:divBdr>
        <w:top w:val="none" w:sz="0" w:space="0" w:color="auto"/>
        <w:left w:val="none" w:sz="0" w:space="0" w:color="auto"/>
        <w:bottom w:val="none" w:sz="0" w:space="0" w:color="auto"/>
        <w:right w:val="none" w:sz="0" w:space="0" w:color="auto"/>
      </w:divBdr>
    </w:div>
    <w:div w:id="789319630">
      <w:bodyDiv w:val="1"/>
      <w:marLeft w:val="0"/>
      <w:marRight w:val="0"/>
      <w:marTop w:val="0"/>
      <w:marBottom w:val="0"/>
      <w:divBdr>
        <w:top w:val="none" w:sz="0" w:space="0" w:color="auto"/>
        <w:left w:val="none" w:sz="0" w:space="0" w:color="auto"/>
        <w:bottom w:val="none" w:sz="0" w:space="0" w:color="auto"/>
        <w:right w:val="none" w:sz="0" w:space="0" w:color="auto"/>
      </w:divBdr>
    </w:div>
    <w:div w:id="845021229">
      <w:bodyDiv w:val="1"/>
      <w:marLeft w:val="0"/>
      <w:marRight w:val="0"/>
      <w:marTop w:val="0"/>
      <w:marBottom w:val="0"/>
      <w:divBdr>
        <w:top w:val="none" w:sz="0" w:space="0" w:color="auto"/>
        <w:left w:val="none" w:sz="0" w:space="0" w:color="auto"/>
        <w:bottom w:val="none" w:sz="0" w:space="0" w:color="auto"/>
        <w:right w:val="none" w:sz="0" w:space="0" w:color="auto"/>
      </w:divBdr>
    </w:div>
    <w:div w:id="911738016">
      <w:bodyDiv w:val="1"/>
      <w:marLeft w:val="0"/>
      <w:marRight w:val="0"/>
      <w:marTop w:val="0"/>
      <w:marBottom w:val="0"/>
      <w:divBdr>
        <w:top w:val="none" w:sz="0" w:space="0" w:color="auto"/>
        <w:left w:val="none" w:sz="0" w:space="0" w:color="auto"/>
        <w:bottom w:val="none" w:sz="0" w:space="0" w:color="auto"/>
        <w:right w:val="none" w:sz="0" w:space="0" w:color="auto"/>
      </w:divBdr>
    </w:div>
    <w:div w:id="1011421081">
      <w:bodyDiv w:val="1"/>
      <w:marLeft w:val="0"/>
      <w:marRight w:val="0"/>
      <w:marTop w:val="0"/>
      <w:marBottom w:val="0"/>
      <w:divBdr>
        <w:top w:val="none" w:sz="0" w:space="0" w:color="auto"/>
        <w:left w:val="none" w:sz="0" w:space="0" w:color="auto"/>
        <w:bottom w:val="none" w:sz="0" w:space="0" w:color="auto"/>
        <w:right w:val="none" w:sz="0" w:space="0" w:color="auto"/>
      </w:divBdr>
    </w:div>
    <w:div w:id="1080911796">
      <w:bodyDiv w:val="1"/>
      <w:marLeft w:val="0"/>
      <w:marRight w:val="0"/>
      <w:marTop w:val="0"/>
      <w:marBottom w:val="0"/>
      <w:divBdr>
        <w:top w:val="none" w:sz="0" w:space="0" w:color="auto"/>
        <w:left w:val="none" w:sz="0" w:space="0" w:color="auto"/>
        <w:bottom w:val="none" w:sz="0" w:space="0" w:color="auto"/>
        <w:right w:val="none" w:sz="0" w:space="0" w:color="auto"/>
      </w:divBdr>
    </w:div>
    <w:div w:id="1083600992">
      <w:bodyDiv w:val="1"/>
      <w:marLeft w:val="0"/>
      <w:marRight w:val="0"/>
      <w:marTop w:val="0"/>
      <w:marBottom w:val="0"/>
      <w:divBdr>
        <w:top w:val="none" w:sz="0" w:space="0" w:color="auto"/>
        <w:left w:val="none" w:sz="0" w:space="0" w:color="auto"/>
        <w:bottom w:val="none" w:sz="0" w:space="0" w:color="auto"/>
        <w:right w:val="none" w:sz="0" w:space="0" w:color="auto"/>
      </w:divBdr>
    </w:div>
    <w:div w:id="1121074176">
      <w:bodyDiv w:val="1"/>
      <w:marLeft w:val="0"/>
      <w:marRight w:val="0"/>
      <w:marTop w:val="0"/>
      <w:marBottom w:val="0"/>
      <w:divBdr>
        <w:top w:val="none" w:sz="0" w:space="0" w:color="auto"/>
        <w:left w:val="none" w:sz="0" w:space="0" w:color="auto"/>
        <w:bottom w:val="none" w:sz="0" w:space="0" w:color="auto"/>
        <w:right w:val="none" w:sz="0" w:space="0" w:color="auto"/>
      </w:divBdr>
    </w:div>
    <w:div w:id="1141996906">
      <w:bodyDiv w:val="1"/>
      <w:marLeft w:val="0"/>
      <w:marRight w:val="0"/>
      <w:marTop w:val="0"/>
      <w:marBottom w:val="0"/>
      <w:divBdr>
        <w:top w:val="none" w:sz="0" w:space="0" w:color="auto"/>
        <w:left w:val="none" w:sz="0" w:space="0" w:color="auto"/>
        <w:bottom w:val="none" w:sz="0" w:space="0" w:color="auto"/>
        <w:right w:val="none" w:sz="0" w:space="0" w:color="auto"/>
      </w:divBdr>
    </w:div>
    <w:div w:id="1210455615">
      <w:bodyDiv w:val="1"/>
      <w:marLeft w:val="0"/>
      <w:marRight w:val="0"/>
      <w:marTop w:val="0"/>
      <w:marBottom w:val="0"/>
      <w:divBdr>
        <w:top w:val="none" w:sz="0" w:space="0" w:color="auto"/>
        <w:left w:val="none" w:sz="0" w:space="0" w:color="auto"/>
        <w:bottom w:val="none" w:sz="0" w:space="0" w:color="auto"/>
        <w:right w:val="none" w:sz="0" w:space="0" w:color="auto"/>
      </w:divBdr>
    </w:div>
    <w:div w:id="1261135818">
      <w:bodyDiv w:val="1"/>
      <w:marLeft w:val="0"/>
      <w:marRight w:val="0"/>
      <w:marTop w:val="0"/>
      <w:marBottom w:val="0"/>
      <w:divBdr>
        <w:top w:val="none" w:sz="0" w:space="0" w:color="auto"/>
        <w:left w:val="none" w:sz="0" w:space="0" w:color="auto"/>
        <w:bottom w:val="none" w:sz="0" w:space="0" w:color="auto"/>
        <w:right w:val="none" w:sz="0" w:space="0" w:color="auto"/>
      </w:divBdr>
    </w:div>
    <w:div w:id="1367681980">
      <w:bodyDiv w:val="1"/>
      <w:marLeft w:val="0"/>
      <w:marRight w:val="0"/>
      <w:marTop w:val="0"/>
      <w:marBottom w:val="0"/>
      <w:divBdr>
        <w:top w:val="none" w:sz="0" w:space="0" w:color="auto"/>
        <w:left w:val="none" w:sz="0" w:space="0" w:color="auto"/>
        <w:bottom w:val="none" w:sz="0" w:space="0" w:color="auto"/>
        <w:right w:val="none" w:sz="0" w:space="0" w:color="auto"/>
      </w:divBdr>
    </w:div>
    <w:div w:id="1374503458">
      <w:bodyDiv w:val="1"/>
      <w:marLeft w:val="0"/>
      <w:marRight w:val="0"/>
      <w:marTop w:val="0"/>
      <w:marBottom w:val="0"/>
      <w:divBdr>
        <w:top w:val="none" w:sz="0" w:space="0" w:color="auto"/>
        <w:left w:val="none" w:sz="0" w:space="0" w:color="auto"/>
        <w:bottom w:val="none" w:sz="0" w:space="0" w:color="auto"/>
        <w:right w:val="none" w:sz="0" w:space="0" w:color="auto"/>
      </w:divBdr>
      <w:divsChild>
        <w:div w:id="325282435">
          <w:marLeft w:val="0"/>
          <w:marRight w:val="0"/>
          <w:marTop w:val="0"/>
          <w:marBottom w:val="0"/>
          <w:divBdr>
            <w:top w:val="none" w:sz="0" w:space="0" w:color="auto"/>
            <w:left w:val="none" w:sz="0" w:space="0" w:color="auto"/>
            <w:bottom w:val="none" w:sz="0" w:space="0" w:color="auto"/>
            <w:right w:val="none" w:sz="0" w:space="0" w:color="auto"/>
          </w:divBdr>
        </w:div>
      </w:divsChild>
    </w:div>
    <w:div w:id="1439716520">
      <w:bodyDiv w:val="1"/>
      <w:marLeft w:val="0"/>
      <w:marRight w:val="0"/>
      <w:marTop w:val="0"/>
      <w:marBottom w:val="0"/>
      <w:divBdr>
        <w:top w:val="none" w:sz="0" w:space="0" w:color="auto"/>
        <w:left w:val="none" w:sz="0" w:space="0" w:color="auto"/>
        <w:bottom w:val="none" w:sz="0" w:space="0" w:color="auto"/>
        <w:right w:val="none" w:sz="0" w:space="0" w:color="auto"/>
      </w:divBdr>
    </w:div>
    <w:div w:id="1474953628">
      <w:bodyDiv w:val="1"/>
      <w:marLeft w:val="0"/>
      <w:marRight w:val="0"/>
      <w:marTop w:val="0"/>
      <w:marBottom w:val="0"/>
      <w:divBdr>
        <w:top w:val="none" w:sz="0" w:space="0" w:color="auto"/>
        <w:left w:val="none" w:sz="0" w:space="0" w:color="auto"/>
        <w:bottom w:val="none" w:sz="0" w:space="0" w:color="auto"/>
        <w:right w:val="none" w:sz="0" w:space="0" w:color="auto"/>
      </w:divBdr>
    </w:div>
    <w:div w:id="1511797016">
      <w:bodyDiv w:val="1"/>
      <w:marLeft w:val="0"/>
      <w:marRight w:val="0"/>
      <w:marTop w:val="0"/>
      <w:marBottom w:val="0"/>
      <w:divBdr>
        <w:top w:val="none" w:sz="0" w:space="0" w:color="auto"/>
        <w:left w:val="none" w:sz="0" w:space="0" w:color="auto"/>
        <w:bottom w:val="none" w:sz="0" w:space="0" w:color="auto"/>
        <w:right w:val="none" w:sz="0" w:space="0" w:color="auto"/>
      </w:divBdr>
    </w:div>
    <w:div w:id="1528564307">
      <w:bodyDiv w:val="1"/>
      <w:marLeft w:val="0"/>
      <w:marRight w:val="0"/>
      <w:marTop w:val="0"/>
      <w:marBottom w:val="0"/>
      <w:divBdr>
        <w:top w:val="none" w:sz="0" w:space="0" w:color="auto"/>
        <w:left w:val="none" w:sz="0" w:space="0" w:color="auto"/>
        <w:bottom w:val="none" w:sz="0" w:space="0" w:color="auto"/>
        <w:right w:val="none" w:sz="0" w:space="0" w:color="auto"/>
      </w:divBdr>
    </w:div>
    <w:div w:id="1530797941">
      <w:bodyDiv w:val="1"/>
      <w:marLeft w:val="0"/>
      <w:marRight w:val="0"/>
      <w:marTop w:val="0"/>
      <w:marBottom w:val="0"/>
      <w:divBdr>
        <w:top w:val="none" w:sz="0" w:space="0" w:color="auto"/>
        <w:left w:val="none" w:sz="0" w:space="0" w:color="auto"/>
        <w:bottom w:val="none" w:sz="0" w:space="0" w:color="auto"/>
        <w:right w:val="none" w:sz="0" w:space="0" w:color="auto"/>
      </w:divBdr>
    </w:div>
    <w:div w:id="1613898541">
      <w:bodyDiv w:val="1"/>
      <w:marLeft w:val="0"/>
      <w:marRight w:val="0"/>
      <w:marTop w:val="0"/>
      <w:marBottom w:val="0"/>
      <w:divBdr>
        <w:top w:val="none" w:sz="0" w:space="0" w:color="auto"/>
        <w:left w:val="none" w:sz="0" w:space="0" w:color="auto"/>
        <w:bottom w:val="none" w:sz="0" w:space="0" w:color="auto"/>
        <w:right w:val="none" w:sz="0" w:space="0" w:color="auto"/>
      </w:divBdr>
    </w:div>
    <w:div w:id="1618751473">
      <w:bodyDiv w:val="1"/>
      <w:marLeft w:val="0"/>
      <w:marRight w:val="0"/>
      <w:marTop w:val="0"/>
      <w:marBottom w:val="0"/>
      <w:divBdr>
        <w:top w:val="none" w:sz="0" w:space="0" w:color="auto"/>
        <w:left w:val="none" w:sz="0" w:space="0" w:color="auto"/>
        <w:bottom w:val="none" w:sz="0" w:space="0" w:color="auto"/>
        <w:right w:val="none" w:sz="0" w:space="0" w:color="auto"/>
      </w:divBdr>
    </w:div>
    <w:div w:id="1624651773">
      <w:bodyDiv w:val="1"/>
      <w:marLeft w:val="0"/>
      <w:marRight w:val="0"/>
      <w:marTop w:val="0"/>
      <w:marBottom w:val="0"/>
      <w:divBdr>
        <w:top w:val="none" w:sz="0" w:space="0" w:color="auto"/>
        <w:left w:val="none" w:sz="0" w:space="0" w:color="auto"/>
        <w:bottom w:val="none" w:sz="0" w:space="0" w:color="auto"/>
        <w:right w:val="none" w:sz="0" w:space="0" w:color="auto"/>
      </w:divBdr>
      <w:divsChild>
        <w:div w:id="266886376">
          <w:marLeft w:val="0"/>
          <w:marRight w:val="0"/>
          <w:marTop w:val="0"/>
          <w:marBottom w:val="0"/>
          <w:divBdr>
            <w:top w:val="none" w:sz="0" w:space="0" w:color="auto"/>
            <w:left w:val="none" w:sz="0" w:space="0" w:color="auto"/>
            <w:bottom w:val="none" w:sz="0" w:space="0" w:color="auto"/>
            <w:right w:val="none" w:sz="0" w:space="0" w:color="auto"/>
          </w:divBdr>
        </w:div>
      </w:divsChild>
    </w:div>
    <w:div w:id="1832066885">
      <w:bodyDiv w:val="1"/>
      <w:marLeft w:val="0"/>
      <w:marRight w:val="0"/>
      <w:marTop w:val="0"/>
      <w:marBottom w:val="0"/>
      <w:divBdr>
        <w:top w:val="none" w:sz="0" w:space="0" w:color="auto"/>
        <w:left w:val="none" w:sz="0" w:space="0" w:color="auto"/>
        <w:bottom w:val="none" w:sz="0" w:space="0" w:color="auto"/>
        <w:right w:val="none" w:sz="0" w:space="0" w:color="auto"/>
      </w:divBdr>
    </w:div>
    <w:div w:id="1859612910">
      <w:bodyDiv w:val="1"/>
      <w:marLeft w:val="0"/>
      <w:marRight w:val="0"/>
      <w:marTop w:val="0"/>
      <w:marBottom w:val="0"/>
      <w:divBdr>
        <w:top w:val="none" w:sz="0" w:space="0" w:color="auto"/>
        <w:left w:val="none" w:sz="0" w:space="0" w:color="auto"/>
        <w:bottom w:val="none" w:sz="0" w:space="0" w:color="auto"/>
        <w:right w:val="none" w:sz="0" w:space="0" w:color="auto"/>
      </w:divBdr>
    </w:div>
    <w:div w:id="1920822699">
      <w:bodyDiv w:val="1"/>
      <w:marLeft w:val="0"/>
      <w:marRight w:val="0"/>
      <w:marTop w:val="0"/>
      <w:marBottom w:val="0"/>
      <w:divBdr>
        <w:top w:val="none" w:sz="0" w:space="0" w:color="auto"/>
        <w:left w:val="none" w:sz="0" w:space="0" w:color="auto"/>
        <w:bottom w:val="none" w:sz="0" w:space="0" w:color="auto"/>
        <w:right w:val="none" w:sz="0" w:space="0" w:color="auto"/>
      </w:divBdr>
    </w:div>
    <w:div w:id="1983075172">
      <w:bodyDiv w:val="1"/>
      <w:marLeft w:val="0"/>
      <w:marRight w:val="0"/>
      <w:marTop w:val="0"/>
      <w:marBottom w:val="0"/>
      <w:divBdr>
        <w:top w:val="none" w:sz="0" w:space="0" w:color="auto"/>
        <w:left w:val="none" w:sz="0" w:space="0" w:color="auto"/>
        <w:bottom w:val="none" w:sz="0" w:space="0" w:color="auto"/>
        <w:right w:val="none" w:sz="0" w:space="0" w:color="auto"/>
      </w:divBdr>
    </w:div>
    <w:div w:id="2005157061">
      <w:bodyDiv w:val="1"/>
      <w:marLeft w:val="0"/>
      <w:marRight w:val="0"/>
      <w:marTop w:val="0"/>
      <w:marBottom w:val="0"/>
      <w:divBdr>
        <w:top w:val="none" w:sz="0" w:space="0" w:color="auto"/>
        <w:left w:val="none" w:sz="0" w:space="0" w:color="auto"/>
        <w:bottom w:val="none" w:sz="0" w:space="0" w:color="auto"/>
        <w:right w:val="none" w:sz="0" w:space="0" w:color="auto"/>
      </w:divBdr>
    </w:div>
    <w:div w:id="2046978749">
      <w:bodyDiv w:val="1"/>
      <w:marLeft w:val="0"/>
      <w:marRight w:val="0"/>
      <w:marTop w:val="0"/>
      <w:marBottom w:val="0"/>
      <w:divBdr>
        <w:top w:val="none" w:sz="0" w:space="0" w:color="auto"/>
        <w:left w:val="none" w:sz="0" w:space="0" w:color="auto"/>
        <w:bottom w:val="none" w:sz="0" w:space="0" w:color="auto"/>
        <w:right w:val="none" w:sz="0" w:space="0" w:color="auto"/>
      </w:divBdr>
    </w:div>
    <w:div w:id="206367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lkcouncil@yahoo.com" TargetMode="External"/><Relationship Id="rId18" Type="http://schemas.openxmlformats.org/officeDocument/2006/relationships/hyperlink" Target="mailto:GeorgiaKinshipProject@outlook.com" TargetMode="External"/><Relationship Id="rId26" Type="http://schemas.openxmlformats.org/officeDocument/2006/relationships/hyperlink" Target="mailto:mamie@carriesclosetofga.org" TargetMode="External"/><Relationship Id="rId3" Type="http://schemas.openxmlformats.org/officeDocument/2006/relationships/customXml" Target="../customXml/item3.xml"/><Relationship Id="rId21" Type="http://schemas.openxmlformats.org/officeDocument/2006/relationships/hyperlink" Target="mailto:tonia.spaulding@dcirish.co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ispanicalliancega@gmail.com" TargetMode="External"/><Relationship Id="rId17" Type="http://schemas.openxmlformats.org/officeDocument/2006/relationships/hyperlink" Target="mailto:tim.johnson@fc-cis.org" TargetMode="External"/><Relationship Id="rId25" Type="http://schemas.openxmlformats.org/officeDocument/2006/relationships/hyperlink" Target="mailto:e.richmond-shockley@caring4others.or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mccarthy@cisgeorgia.org" TargetMode="External"/><Relationship Id="rId20" Type="http://schemas.openxmlformats.org/officeDocument/2006/relationships/hyperlink" Target="mailto:BDorsey@espcaa.org" TargetMode="External"/><Relationship Id="rId29" Type="http://schemas.openxmlformats.org/officeDocument/2006/relationships/hyperlink" Target="mailto:jswain@youth-spark.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inlee@catalystcoalition.org" TargetMode="External"/><Relationship Id="rId24" Type="http://schemas.openxmlformats.org/officeDocument/2006/relationships/hyperlink" Target="mailto:aallen@mustministries.org"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sandieshackleford@yahoo.com" TargetMode="External"/><Relationship Id="rId23" Type="http://schemas.openxmlformats.org/officeDocument/2006/relationships/hyperlink" Target="mailto:christie@atlantaangels.org" TargetMode="External"/><Relationship Id="rId28" Type="http://schemas.openxmlformats.org/officeDocument/2006/relationships/hyperlink" Target="mailto:matl@steamgeneration.org" TargetMode="External"/><Relationship Id="rId10" Type="http://schemas.openxmlformats.org/officeDocument/2006/relationships/endnotes" Target="endnotes.xml"/><Relationship Id="rId19" Type="http://schemas.openxmlformats.org/officeDocument/2006/relationships/hyperlink" Target="mailto:cwallace@cisaugusta.org"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yce.baker@recoveryunlimitedllc.com" TargetMode="External"/><Relationship Id="rId22" Type="http://schemas.openxmlformats.org/officeDocument/2006/relationships/hyperlink" Target="mailto:Kivahall2001@aol.com" TargetMode="External"/><Relationship Id="rId27" Type="http://schemas.openxmlformats.org/officeDocument/2006/relationships/hyperlink" Target="mailto:tsmithmftassessor@gmail.com"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502B9C2846414087DB6D6DA254E5F5" ma:contentTypeVersion="2" ma:contentTypeDescription="Create a new document." ma:contentTypeScope="" ma:versionID="aef201471a850fd44633f6e7e91fa644">
  <xsd:schema xmlns:xsd="http://www.w3.org/2001/XMLSchema" xmlns:xs="http://www.w3.org/2001/XMLSchema" xmlns:p="http://schemas.microsoft.com/office/2006/metadata/properties" xmlns:ns2="18eb730e-f11f-4989-aacb-1e309fa7236b" targetNamespace="http://schemas.microsoft.com/office/2006/metadata/properties" ma:root="true" ma:fieldsID="c54e6dd4331faf210e1120bdee40d22a" ns2:_="">
    <xsd:import namespace="18eb730e-f11f-4989-aacb-1e309fa7236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b730e-f11f-4989-aacb-1e309fa72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9B6CC0-CAE2-4714-B433-4F9699158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b730e-f11f-4989-aacb-1e309fa72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4670BB-CCB0-4E9B-874B-560D0E4AAD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5C92D6-2C87-4E11-A616-6F8C2DF3DCE2}">
  <ds:schemaRefs>
    <ds:schemaRef ds:uri="http://schemas.openxmlformats.org/officeDocument/2006/bibliography"/>
  </ds:schemaRefs>
</ds:datastoreItem>
</file>

<file path=customXml/itemProps4.xml><?xml version="1.0" encoding="utf-8"?>
<ds:datastoreItem xmlns:ds="http://schemas.openxmlformats.org/officeDocument/2006/customXml" ds:itemID="{992915A7-93AF-4DFC-83CA-D871680669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1485</Words>
  <Characters>8471</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Lukich, Mary Beth</dc:creator>
  <cp:keywords/>
  <dc:description/>
  <cp:lastModifiedBy>Wells, Denise</cp:lastModifiedBy>
  <cp:revision>2</cp:revision>
  <cp:lastPrinted>2019-06-03T15:51:00Z</cp:lastPrinted>
  <dcterms:created xsi:type="dcterms:W3CDTF">2021-09-09T01:38:00Z</dcterms:created>
  <dcterms:modified xsi:type="dcterms:W3CDTF">2021-09-09T01:38:00Z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0x010100EF502B9C2846414087DB6D6DA254E5F5</vt:lpwstr>
  </property>
</Properties>
</file>