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E1" w:rsidRDefault="00C17A50" w:rsidP="00C17A50">
      <w:pPr>
        <w:jc w:val="center"/>
        <w:rPr>
          <w:rFonts w:ascii="Times New Roman" w:hAnsi="Times New Roman"/>
          <w:b/>
          <w:bCs/>
          <w:szCs w:val="24"/>
        </w:rPr>
      </w:pPr>
      <w:r w:rsidRPr="00C17A50">
        <w:rPr>
          <w:rFonts w:ascii="Times New Roman" w:hAnsi="Times New Roman"/>
          <w:b/>
          <w:bCs/>
          <w:szCs w:val="24"/>
        </w:rPr>
        <w:t>REMOVAL HOME INCOME AND ASSET CHECKLIST</w:t>
      </w:r>
      <w:r>
        <w:rPr>
          <w:rFonts w:ascii="Times New Roman" w:hAnsi="Times New Roman"/>
          <w:b/>
          <w:bCs/>
          <w:szCs w:val="24"/>
        </w:rPr>
        <w:t xml:space="preserve"> </w:t>
      </w:r>
      <w:r w:rsidR="009C13E1">
        <w:rPr>
          <w:rFonts w:ascii="Times New Roman" w:hAnsi="Times New Roman"/>
          <w:b/>
          <w:bCs/>
          <w:szCs w:val="24"/>
        </w:rPr>
        <w:t>– NON DFCS ADOPTION</w:t>
      </w:r>
      <w:r>
        <w:rPr>
          <w:rFonts w:ascii="Times New Roman" w:hAnsi="Times New Roman"/>
          <w:b/>
          <w:bCs/>
          <w:szCs w:val="24"/>
        </w:rPr>
        <w:t xml:space="preserve"> </w:t>
      </w:r>
    </w:p>
    <w:p w:rsidR="00C17A50" w:rsidRPr="00C17A50" w:rsidRDefault="009C13E1" w:rsidP="00C17A50">
      <w:pPr>
        <w:jc w:val="center"/>
        <w:rPr>
          <w:rFonts w:ascii="Times New Roman" w:hAnsi="Times New Roman"/>
          <w:b/>
          <w:bCs/>
          <w:szCs w:val="24"/>
        </w:rPr>
      </w:pPr>
      <w:r>
        <w:rPr>
          <w:rFonts w:ascii="Times New Roman" w:hAnsi="Times New Roman"/>
          <w:b/>
          <w:bCs/>
          <w:szCs w:val="24"/>
        </w:rPr>
        <w:t>I</w:t>
      </w:r>
      <w:r w:rsidR="00C17A50" w:rsidRPr="00C17A50">
        <w:rPr>
          <w:rFonts w:ascii="Times New Roman" w:hAnsi="Times New Roman"/>
          <w:b/>
          <w:bCs/>
          <w:szCs w:val="24"/>
        </w:rPr>
        <w:t xml:space="preserve">NSTRUCTIONS </w:t>
      </w:r>
    </w:p>
    <w:p w:rsidR="003D0624" w:rsidRDefault="003D0624" w:rsidP="00C17A50">
      <w:pPr>
        <w:rPr>
          <w:rFonts w:ascii="Times New Roman" w:hAnsi="Times New Roman"/>
          <w:b/>
          <w:bCs/>
          <w:szCs w:val="24"/>
          <w:u w:val="single"/>
        </w:rPr>
      </w:pPr>
    </w:p>
    <w:p w:rsidR="00C17A50" w:rsidRPr="00C17A50" w:rsidRDefault="00C17A50" w:rsidP="00C17A50">
      <w:pPr>
        <w:rPr>
          <w:rFonts w:ascii="Times New Roman" w:hAnsi="Times New Roman"/>
          <w:b/>
          <w:bCs/>
          <w:szCs w:val="24"/>
          <w:u w:val="single"/>
        </w:rPr>
      </w:pPr>
      <w:r w:rsidRPr="00C17A50">
        <w:rPr>
          <w:rFonts w:ascii="Times New Roman" w:hAnsi="Times New Roman"/>
          <w:b/>
          <w:bCs/>
          <w:szCs w:val="24"/>
          <w:u w:val="single"/>
        </w:rPr>
        <w:t>PURPOSE:</w:t>
      </w:r>
    </w:p>
    <w:p w:rsidR="00C17A50" w:rsidRPr="00C17A50" w:rsidRDefault="00C17A50" w:rsidP="00C17A50">
      <w:pPr>
        <w:rPr>
          <w:rFonts w:ascii="Times New Roman" w:hAnsi="Times New Roman"/>
          <w:szCs w:val="24"/>
        </w:rPr>
      </w:pPr>
    </w:p>
    <w:p w:rsidR="00C17A50" w:rsidRPr="00C17A50" w:rsidRDefault="00C17A50" w:rsidP="00C17A50">
      <w:pPr>
        <w:rPr>
          <w:rFonts w:ascii="Times New Roman" w:hAnsi="Times New Roman"/>
          <w:szCs w:val="24"/>
        </w:rPr>
      </w:pPr>
      <w:r w:rsidRPr="00C17A50">
        <w:rPr>
          <w:rFonts w:ascii="Times New Roman" w:hAnsi="Times New Roman"/>
          <w:szCs w:val="24"/>
        </w:rPr>
        <w:t>This form is to be completed by the SSCM</w:t>
      </w:r>
      <w:r w:rsidR="00E84DE3">
        <w:rPr>
          <w:rFonts w:ascii="Times New Roman" w:hAnsi="Times New Roman"/>
          <w:szCs w:val="24"/>
        </w:rPr>
        <w:t xml:space="preserve"> for</w:t>
      </w:r>
      <w:r w:rsidRPr="00C17A50">
        <w:rPr>
          <w:rFonts w:ascii="Times New Roman" w:hAnsi="Times New Roman"/>
          <w:szCs w:val="24"/>
        </w:rPr>
        <w:t xml:space="preserve"> adoption</w:t>
      </w:r>
      <w:bookmarkStart w:id="0" w:name="_GoBack"/>
      <w:bookmarkEnd w:id="0"/>
      <w:r w:rsidRPr="00C17A50">
        <w:rPr>
          <w:rFonts w:ascii="Times New Roman" w:hAnsi="Times New Roman"/>
          <w:szCs w:val="24"/>
        </w:rPr>
        <w:t xml:space="preserve"> assistance applications forwarded to </w:t>
      </w:r>
      <w:r w:rsidR="00E84DE3">
        <w:rPr>
          <w:rFonts w:ascii="Times New Roman" w:hAnsi="Times New Roman"/>
          <w:szCs w:val="24"/>
        </w:rPr>
        <w:t xml:space="preserve">Revenue Maximization (Rev Max) for </w:t>
      </w:r>
      <w:proofErr w:type="gramStart"/>
      <w:r w:rsidR="00E84DE3">
        <w:rPr>
          <w:rFonts w:ascii="Times New Roman" w:hAnsi="Times New Roman"/>
          <w:szCs w:val="24"/>
        </w:rPr>
        <w:t>a</w:t>
      </w:r>
      <w:proofErr w:type="gramEnd"/>
      <w:r w:rsidR="00E84DE3">
        <w:rPr>
          <w:rFonts w:ascii="Times New Roman" w:hAnsi="Times New Roman"/>
          <w:szCs w:val="24"/>
        </w:rPr>
        <w:t xml:space="preserve"> IV-E determination</w:t>
      </w:r>
      <w:r w:rsidRPr="00C17A50">
        <w:rPr>
          <w:rFonts w:ascii="Times New Roman" w:hAnsi="Times New Roman"/>
          <w:szCs w:val="24"/>
        </w:rPr>
        <w:t xml:space="preserve">.  The function of the form is to provide all necessary information for the Rev Max </w:t>
      </w:r>
      <w:r w:rsidR="0050015F">
        <w:rPr>
          <w:rFonts w:ascii="Times New Roman" w:hAnsi="Times New Roman"/>
          <w:szCs w:val="24"/>
        </w:rPr>
        <w:t>Specialist (</w:t>
      </w:r>
      <w:r w:rsidR="005A57BE">
        <w:rPr>
          <w:rFonts w:ascii="Times New Roman" w:hAnsi="Times New Roman"/>
          <w:szCs w:val="24"/>
        </w:rPr>
        <w:t>RMS</w:t>
      </w:r>
      <w:r w:rsidR="0050015F">
        <w:rPr>
          <w:rFonts w:ascii="Times New Roman" w:hAnsi="Times New Roman"/>
          <w:szCs w:val="24"/>
        </w:rPr>
        <w:t>)</w:t>
      </w:r>
      <w:r w:rsidRPr="00C17A50">
        <w:rPr>
          <w:rFonts w:ascii="Times New Roman" w:hAnsi="Times New Roman"/>
          <w:szCs w:val="24"/>
        </w:rPr>
        <w:t xml:space="preserve"> to determine financial eligibility in the removal home and is a part of the application for </w:t>
      </w:r>
      <w:r w:rsidR="00E84DE3">
        <w:rPr>
          <w:rFonts w:ascii="Times New Roman" w:hAnsi="Times New Roman"/>
          <w:szCs w:val="24"/>
        </w:rPr>
        <w:t>IV-E</w:t>
      </w:r>
      <w:r w:rsidRPr="00C17A50">
        <w:rPr>
          <w:rFonts w:ascii="Times New Roman" w:hAnsi="Times New Roman"/>
          <w:szCs w:val="24"/>
        </w:rPr>
        <w:t xml:space="preserve"> Adoption Assistance</w:t>
      </w:r>
      <w:r w:rsidR="00E84DE3">
        <w:rPr>
          <w:rFonts w:ascii="Times New Roman" w:hAnsi="Times New Roman"/>
          <w:szCs w:val="24"/>
        </w:rPr>
        <w:t xml:space="preserve"> for a Non-DFCS adoption.</w:t>
      </w:r>
      <w:r w:rsidRPr="00C17A50">
        <w:rPr>
          <w:rFonts w:ascii="Times New Roman" w:hAnsi="Times New Roman"/>
          <w:szCs w:val="24"/>
        </w:rPr>
        <w:t xml:space="preserve">   </w:t>
      </w:r>
    </w:p>
    <w:p w:rsidR="00C17A50" w:rsidRPr="00C17A50" w:rsidRDefault="00C17A50" w:rsidP="00C17A50">
      <w:pPr>
        <w:rPr>
          <w:rFonts w:ascii="Times New Roman" w:hAnsi="Times New Roman"/>
          <w:szCs w:val="24"/>
        </w:rPr>
      </w:pPr>
    </w:p>
    <w:p w:rsidR="00C17A50" w:rsidRDefault="00C17A50" w:rsidP="00C17A50">
      <w:pPr>
        <w:rPr>
          <w:rFonts w:ascii="Times New Roman" w:hAnsi="Times New Roman"/>
          <w:szCs w:val="24"/>
        </w:rPr>
      </w:pPr>
      <w:r w:rsidRPr="00C17A50">
        <w:rPr>
          <w:rFonts w:ascii="Times New Roman" w:hAnsi="Times New Roman"/>
          <w:szCs w:val="24"/>
        </w:rPr>
        <w:t xml:space="preserve">Indicate on this form if the information provided </w:t>
      </w:r>
      <w:r w:rsidR="00E84DE3">
        <w:rPr>
          <w:rFonts w:ascii="Times New Roman" w:hAnsi="Times New Roman"/>
          <w:szCs w:val="24"/>
        </w:rPr>
        <w:t>is for the month of application</w:t>
      </w:r>
      <w:r w:rsidRPr="00C17A50">
        <w:rPr>
          <w:rFonts w:ascii="Times New Roman" w:hAnsi="Times New Roman"/>
          <w:szCs w:val="24"/>
        </w:rPr>
        <w:t xml:space="preserve">.  </w:t>
      </w:r>
    </w:p>
    <w:p w:rsidR="00E84DE3" w:rsidRPr="00C17A50" w:rsidRDefault="00E84DE3" w:rsidP="00C17A50">
      <w:pPr>
        <w:rPr>
          <w:rFonts w:ascii="Times New Roman" w:hAnsi="Times New Roman"/>
          <w:szCs w:val="24"/>
        </w:rPr>
      </w:pPr>
    </w:p>
    <w:p w:rsidR="00C17A50" w:rsidRPr="00C17A50" w:rsidRDefault="00C17A50" w:rsidP="00C17A50">
      <w:pPr>
        <w:rPr>
          <w:rFonts w:ascii="Times New Roman" w:hAnsi="Times New Roman"/>
          <w:b/>
          <w:bCs/>
          <w:szCs w:val="24"/>
          <w:u w:val="single"/>
        </w:rPr>
      </w:pPr>
      <w:r w:rsidRPr="00C17A50">
        <w:rPr>
          <w:rFonts w:ascii="Times New Roman" w:hAnsi="Times New Roman"/>
          <w:b/>
          <w:bCs/>
          <w:szCs w:val="24"/>
          <w:u w:val="single"/>
        </w:rPr>
        <w:t>INSTRUCTIONS:</w:t>
      </w:r>
    </w:p>
    <w:p w:rsidR="00C17A50" w:rsidRPr="00C17A50" w:rsidRDefault="00C17A50" w:rsidP="00C17A50">
      <w:pPr>
        <w:rPr>
          <w:rFonts w:ascii="Times New Roman" w:hAnsi="Times New Roman"/>
          <w:b/>
          <w:bCs/>
          <w:szCs w:val="24"/>
          <w:u w:val="single"/>
        </w:rPr>
      </w:pPr>
    </w:p>
    <w:p w:rsidR="00C17A50" w:rsidRPr="00C17A50" w:rsidRDefault="00C17A50" w:rsidP="00C17A50">
      <w:pPr>
        <w:rPr>
          <w:rFonts w:ascii="Times New Roman" w:hAnsi="Times New Roman"/>
          <w:szCs w:val="24"/>
        </w:rPr>
      </w:pPr>
      <w:r w:rsidRPr="00C17A50">
        <w:rPr>
          <w:rFonts w:ascii="Times New Roman" w:hAnsi="Times New Roman"/>
          <w:szCs w:val="24"/>
        </w:rPr>
        <w:t xml:space="preserve">This form should be completed for everyone that lived in the removal home.  Each block must be completed with an amount or </w:t>
      </w:r>
      <w:proofErr w:type="gramStart"/>
      <w:r w:rsidRPr="00C17A50">
        <w:rPr>
          <w:rFonts w:ascii="Times New Roman" w:hAnsi="Times New Roman"/>
          <w:szCs w:val="24"/>
        </w:rPr>
        <w:t>n/a</w:t>
      </w:r>
      <w:proofErr w:type="gramEnd"/>
      <w:r w:rsidRPr="00C17A50">
        <w:rPr>
          <w:rFonts w:ascii="Times New Roman" w:hAnsi="Times New Roman"/>
          <w:szCs w:val="24"/>
        </w:rPr>
        <w:t>.  Drawn lines through this form are not acceptable.  Rev Max may request additional information for a member of the removal home if needed for the eligibility determination.</w:t>
      </w:r>
    </w:p>
    <w:p w:rsidR="00C17A50" w:rsidRPr="00C17A50" w:rsidRDefault="00C17A50" w:rsidP="00C17A50">
      <w:pPr>
        <w:rPr>
          <w:rFonts w:ascii="Times New Roman" w:hAnsi="Times New Roman"/>
          <w:szCs w:val="24"/>
        </w:rPr>
      </w:pPr>
    </w:p>
    <w:p w:rsidR="00C17A50" w:rsidRPr="00C17A50" w:rsidRDefault="00C17A50" w:rsidP="00C17A50">
      <w:pPr>
        <w:rPr>
          <w:rFonts w:ascii="Times New Roman" w:hAnsi="Times New Roman"/>
          <w:szCs w:val="24"/>
        </w:rPr>
      </w:pPr>
      <w:r w:rsidRPr="00C17A50">
        <w:rPr>
          <w:rFonts w:ascii="Times New Roman" w:hAnsi="Times New Roman"/>
          <w:b/>
          <w:bCs/>
          <w:szCs w:val="24"/>
        </w:rPr>
        <w:t>Income Section:</w:t>
      </w:r>
      <w:r w:rsidRPr="00C17A50">
        <w:rPr>
          <w:rFonts w:ascii="Times New Roman" w:hAnsi="Times New Roman"/>
          <w:szCs w:val="24"/>
        </w:rPr>
        <w:t xml:space="preserve">  </w:t>
      </w:r>
      <w:r w:rsidRPr="00C17A50">
        <w:rPr>
          <w:rFonts w:ascii="Times New Roman" w:hAnsi="Times New Roman"/>
          <w:szCs w:val="24"/>
          <w:u w:val="single"/>
        </w:rPr>
        <w:t>Each</w:t>
      </w:r>
      <w:r w:rsidRPr="00C17A50">
        <w:rPr>
          <w:rFonts w:ascii="Times New Roman" w:hAnsi="Times New Roman"/>
          <w:szCs w:val="24"/>
        </w:rPr>
        <w:t xml:space="preserve"> block should be completed by the SSCM. Each income source has a brief description.  Some descriptions request additional information be provided.  If no income exists for the source, enter N/A.  If there is income from the source, list the monthly amount prior to any withholding.  In the “recipients” column, list the name of the person to whom the income belongs.  List employer, address, and phone number if available.  </w:t>
      </w:r>
    </w:p>
    <w:p w:rsidR="00C17A50" w:rsidRPr="00C17A50" w:rsidRDefault="00C17A50" w:rsidP="00C17A50">
      <w:pPr>
        <w:rPr>
          <w:rFonts w:ascii="Times New Roman" w:hAnsi="Times New Roman"/>
          <w:szCs w:val="24"/>
        </w:rPr>
      </w:pPr>
    </w:p>
    <w:p w:rsidR="00C17A50" w:rsidRPr="00C17A50" w:rsidRDefault="00C17A50" w:rsidP="00C17A50">
      <w:pPr>
        <w:rPr>
          <w:rFonts w:ascii="Times New Roman" w:hAnsi="Times New Roman"/>
          <w:szCs w:val="24"/>
        </w:rPr>
      </w:pPr>
      <w:r w:rsidRPr="00C17A50">
        <w:rPr>
          <w:rFonts w:ascii="Times New Roman" w:hAnsi="Times New Roman"/>
          <w:b/>
          <w:bCs/>
          <w:szCs w:val="24"/>
        </w:rPr>
        <w:t>Resources Section:</w:t>
      </w:r>
      <w:r w:rsidRPr="00C17A50">
        <w:rPr>
          <w:rFonts w:ascii="Times New Roman" w:hAnsi="Times New Roman"/>
          <w:szCs w:val="24"/>
        </w:rPr>
        <w:t xml:space="preserve"> This section should be completed in the same manner as the income section.   In the Household Management Section, note whether any vehicle is used as a home or as a means of income (example:  delivery of newspapers, taxi), transportation to and from work and indicate if any money is owed on the vehicle. </w:t>
      </w:r>
    </w:p>
    <w:p w:rsidR="00C17A50" w:rsidRPr="00C17A50" w:rsidRDefault="00C17A50" w:rsidP="00C17A50">
      <w:pPr>
        <w:rPr>
          <w:rFonts w:ascii="Times New Roman" w:hAnsi="Times New Roman"/>
          <w:szCs w:val="24"/>
        </w:rPr>
      </w:pPr>
    </w:p>
    <w:p w:rsidR="00C17A50" w:rsidRPr="00C17A50" w:rsidRDefault="00C17A50" w:rsidP="00C17A50">
      <w:pPr>
        <w:rPr>
          <w:rFonts w:ascii="Times New Roman" w:hAnsi="Times New Roman"/>
          <w:szCs w:val="24"/>
        </w:rPr>
      </w:pPr>
      <w:r w:rsidRPr="00C17A50">
        <w:rPr>
          <w:rFonts w:ascii="Times New Roman" w:hAnsi="Times New Roman"/>
          <w:b/>
          <w:bCs/>
          <w:szCs w:val="24"/>
        </w:rPr>
        <w:t>Household Management</w:t>
      </w:r>
      <w:r w:rsidRPr="00C17A50">
        <w:rPr>
          <w:rFonts w:ascii="Times New Roman" w:hAnsi="Times New Roman"/>
          <w:szCs w:val="24"/>
        </w:rPr>
        <w:t xml:space="preserve">:  A family with no source of income is managing to survive.  Indicate what they are doing to survive (living in a shelter, visiting soup kitchens, prostituting, drug dealing, any other illegal form of employment, family providing room and board, etc.).  </w:t>
      </w:r>
    </w:p>
    <w:p w:rsidR="00C17A50" w:rsidRPr="00C17A50" w:rsidRDefault="00C17A50" w:rsidP="00C17A50">
      <w:pPr>
        <w:rPr>
          <w:rFonts w:ascii="Times New Roman" w:hAnsi="Times New Roman"/>
          <w:szCs w:val="24"/>
        </w:rPr>
      </w:pPr>
    </w:p>
    <w:p w:rsidR="00C17A50" w:rsidRPr="00C17A50" w:rsidRDefault="00C17A50" w:rsidP="00C17A50">
      <w:pPr>
        <w:rPr>
          <w:rFonts w:ascii="Times New Roman" w:hAnsi="Times New Roman"/>
          <w:szCs w:val="24"/>
        </w:rPr>
      </w:pPr>
      <w:r w:rsidRPr="00C17A50">
        <w:rPr>
          <w:rFonts w:ascii="Times New Roman" w:hAnsi="Times New Roman"/>
          <w:szCs w:val="24"/>
        </w:rPr>
        <w:t>The form should be signed and dated by the SSCM with a printed name and telephone number.</w:t>
      </w:r>
    </w:p>
    <w:p w:rsidR="00C17A50" w:rsidRPr="00C17A50" w:rsidRDefault="00C17A50" w:rsidP="00C17A50">
      <w:pPr>
        <w:rPr>
          <w:rFonts w:ascii="Times New Roman" w:hAnsi="Times New Roman"/>
          <w:szCs w:val="24"/>
        </w:rPr>
      </w:pPr>
    </w:p>
    <w:p w:rsidR="00C17A50" w:rsidRPr="00C17A50" w:rsidRDefault="00C17A50" w:rsidP="00C17A50">
      <w:pPr>
        <w:rPr>
          <w:rFonts w:ascii="Times New Roman" w:hAnsi="Times New Roman"/>
          <w:b/>
          <w:bCs/>
          <w:sz w:val="28"/>
          <w:szCs w:val="24"/>
          <w:u w:val="single"/>
        </w:rPr>
      </w:pPr>
      <w:r w:rsidRPr="00C17A50">
        <w:rPr>
          <w:rFonts w:ascii="Times New Roman" w:hAnsi="Times New Roman"/>
          <w:b/>
          <w:bCs/>
          <w:sz w:val="28"/>
          <w:szCs w:val="24"/>
          <w:u w:val="single"/>
        </w:rPr>
        <w:t>DISTRIBUTION:</w:t>
      </w:r>
    </w:p>
    <w:p w:rsidR="00C17A50" w:rsidRPr="00C17A50" w:rsidRDefault="00C17A50" w:rsidP="00C17A50">
      <w:pPr>
        <w:rPr>
          <w:rFonts w:ascii="Times New Roman" w:hAnsi="Times New Roman"/>
          <w:szCs w:val="24"/>
        </w:rPr>
      </w:pPr>
    </w:p>
    <w:p w:rsidR="00AC1C42" w:rsidRDefault="00C17A50" w:rsidP="00C17A50">
      <w:r w:rsidRPr="00C17A50">
        <w:rPr>
          <w:rFonts w:ascii="Times New Roman" w:hAnsi="Times New Roman"/>
          <w:szCs w:val="24"/>
        </w:rPr>
        <w:t xml:space="preserve">The original should be retained in the case record with a copy </w:t>
      </w:r>
      <w:r w:rsidR="00E84DE3">
        <w:rPr>
          <w:rFonts w:ascii="Times New Roman" w:hAnsi="Times New Roman"/>
          <w:szCs w:val="24"/>
        </w:rPr>
        <w:t>sent</w:t>
      </w:r>
      <w:r w:rsidRPr="00C17A50">
        <w:rPr>
          <w:rFonts w:ascii="Times New Roman" w:hAnsi="Times New Roman"/>
          <w:szCs w:val="24"/>
        </w:rPr>
        <w:t xml:space="preserve"> to the appropriate </w:t>
      </w:r>
      <w:r w:rsidR="00E84DE3">
        <w:rPr>
          <w:rFonts w:ascii="Times New Roman" w:hAnsi="Times New Roman"/>
          <w:szCs w:val="24"/>
        </w:rPr>
        <w:t>Rev Max Unit personnel for the region.</w:t>
      </w:r>
    </w:p>
    <w:sectPr w:rsidR="00AC1C42" w:rsidSect="004D604A">
      <w:headerReference w:type="default" r:id="rId8"/>
      <w:headerReference w:type="first" r:id="rId9"/>
      <w:footerReference w:type="first" r:id="rId10"/>
      <w:pgSz w:w="12240" w:h="15840"/>
      <w:pgMar w:top="720" w:right="720" w:bottom="720" w:left="720" w:header="619"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1D" w:rsidRDefault="00493F1D">
      <w:r>
        <w:separator/>
      </w:r>
    </w:p>
  </w:endnote>
  <w:endnote w:type="continuationSeparator" w:id="0">
    <w:p w:rsidR="00493F1D" w:rsidRDefault="0049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B7" w:rsidRPr="005B68B7" w:rsidRDefault="005B68B7">
    <w:pPr>
      <w:pStyle w:val="Footer"/>
      <w:rPr>
        <w:rFonts w:asciiTheme="minorHAnsi" w:hAnsiTheme="minorHAnsi" w:cstheme="minorHAnsi"/>
        <w:sz w:val="16"/>
        <w:szCs w:val="16"/>
      </w:rPr>
    </w:pPr>
    <w:r w:rsidRPr="005B68B7">
      <w:rPr>
        <w:rFonts w:asciiTheme="minorHAnsi" w:hAnsiTheme="minorHAnsi" w:cstheme="minorHAnsi"/>
        <w:sz w:val="16"/>
        <w:szCs w:val="16"/>
      </w:rPr>
      <w:t>Removal Home Income and Asset Checklist –</w:t>
    </w:r>
    <w:r w:rsidR="00EC2482">
      <w:rPr>
        <w:rFonts w:asciiTheme="minorHAnsi" w:hAnsiTheme="minorHAnsi" w:cstheme="minorHAnsi"/>
        <w:sz w:val="16"/>
        <w:szCs w:val="16"/>
      </w:rPr>
      <w:t xml:space="preserve"> Non-DFCS Adoption -</w:t>
    </w:r>
    <w:r w:rsidRPr="005B68B7">
      <w:rPr>
        <w:rFonts w:asciiTheme="minorHAnsi" w:hAnsiTheme="minorHAnsi" w:cstheme="minorHAnsi"/>
        <w:sz w:val="16"/>
        <w:szCs w:val="16"/>
      </w:rPr>
      <w:t xml:space="preserve"> Instructions (Rev. 08/2015)</w:t>
    </w:r>
  </w:p>
  <w:p w:rsidR="005B68B7" w:rsidRDefault="005B6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1D" w:rsidRDefault="00493F1D">
      <w:r>
        <w:separator/>
      </w:r>
    </w:p>
  </w:footnote>
  <w:footnote w:type="continuationSeparator" w:id="0">
    <w:p w:rsidR="00493F1D" w:rsidRDefault="0049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51" w:rsidRDefault="00963C51" w:rsidP="00DE36C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C51" w:rsidRDefault="005B68B7" w:rsidP="00663B7F">
    <w:pPr>
      <w:jc w:val="center"/>
      <w:rPr>
        <w:sz w:val="10"/>
        <w:szCs w:val="10"/>
      </w:rPr>
    </w:pPr>
    <w:r>
      <w:rPr>
        <w:noProof/>
      </w:rPr>
      <w:drawing>
        <wp:inline distT="0" distB="0" distL="0" distR="0" wp14:anchorId="4CA6BB23" wp14:editId="336603CF">
          <wp:extent cx="729615" cy="729615"/>
          <wp:effectExtent l="0" t="0" r="0" b="0"/>
          <wp:docPr id="1" name="Picture 1" descr="Georgia State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State Seal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p w:rsidR="00963C51" w:rsidRPr="00663B7F" w:rsidRDefault="00963C51">
    <w:pPr>
      <w:jc w:val="center"/>
      <w:rPr>
        <w:sz w:val="10"/>
        <w:szCs w:val="10"/>
      </w:rPr>
    </w:pPr>
  </w:p>
  <w:p w:rsidR="00963C51" w:rsidRPr="00C8582D" w:rsidRDefault="00963C51">
    <w:pPr>
      <w:pStyle w:val="Caption"/>
      <w:spacing w:line="340" w:lineRule="exact"/>
      <w:rPr>
        <w:szCs w:val="24"/>
      </w:rPr>
    </w:pPr>
    <w:r w:rsidRPr="00C8582D">
      <w:rPr>
        <w:szCs w:val="24"/>
      </w:rPr>
      <w:t>STATE OF GEORGIA</w:t>
    </w:r>
  </w:p>
  <w:p w:rsidR="00963C51" w:rsidRPr="00C8582D" w:rsidRDefault="00742D49">
    <w:pPr>
      <w:pStyle w:val="Heading1"/>
      <w:spacing w:line="340" w:lineRule="exact"/>
      <w:rPr>
        <w:szCs w:val="22"/>
      </w:rPr>
    </w:pPr>
    <w:r>
      <w:rPr>
        <w:szCs w:val="22"/>
      </w:rPr>
      <w:t>Division of Family and Children Service</w:t>
    </w:r>
    <w:r w:rsidR="00E41143">
      <w:rPr>
        <w:szCs w:val="22"/>
      </w:rPr>
      <w:t>s</w:t>
    </w:r>
  </w:p>
  <w:p w:rsidR="00963C51" w:rsidRPr="007E76AA" w:rsidRDefault="00963C51" w:rsidP="00BA36C9">
    <w:pPr>
      <w:jc w:val="center"/>
      <w:rPr>
        <w:rFonts w:cs="Arial"/>
        <w:b/>
        <w:sz w:val="10"/>
        <w:szCs w:val="10"/>
      </w:rPr>
    </w:pPr>
  </w:p>
  <w:p w:rsidR="00963C51" w:rsidRPr="007E76AA" w:rsidRDefault="00742DEF" w:rsidP="00C17A50">
    <w:pPr>
      <w:tabs>
        <w:tab w:val="left" w:pos="8280"/>
      </w:tabs>
      <w:ind w:right="-36"/>
      <w:rPr>
        <w:rFonts w:cs="Arial"/>
        <w:b/>
        <w:sz w:val="16"/>
        <w:szCs w:val="16"/>
      </w:rPr>
    </w:pPr>
    <w:r>
      <w:rPr>
        <w:rFonts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B1"/>
    <w:multiLevelType w:val="hybridMultilevel"/>
    <w:tmpl w:val="C310EB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C28A0"/>
    <w:multiLevelType w:val="hybridMultilevel"/>
    <w:tmpl w:val="7F96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2DCA"/>
    <w:multiLevelType w:val="hybridMultilevel"/>
    <w:tmpl w:val="C07E45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6305"/>
    <w:multiLevelType w:val="hybridMultilevel"/>
    <w:tmpl w:val="0E342B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03853"/>
    <w:multiLevelType w:val="hybridMultilevel"/>
    <w:tmpl w:val="343C6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6FBF"/>
    <w:multiLevelType w:val="hybridMultilevel"/>
    <w:tmpl w:val="E6422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45F4B"/>
    <w:multiLevelType w:val="hybridMultilevel"/>
    <w:tmpl w:val="084E101C"/>
    <w:lvl w:ilvl="0" w:tplc="FEFA70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F6823"/>
    <w:multiLevelType w:val="hybridMultilevel"/>
    <w:tmpl w:val="F7B0A102"/>
    <w:lvl w:ilvl="0" w:tplc="1968F8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07331D"/>
    <w:multiLevelType w:val="hybridMultilevel"/>
    <w:tmpl w:val="FB5A2DBC"/>
    <w:lvl w:ilvl="0" w:tplc="B3B4B1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E75A9"/>
    <w:multiLevelType w:val="hybridMultilevel"/>
    <w:tmpl w:val="2F265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13476"/>
    <w:multiLevelType w:val="hybridMultilevel"/>
    <w:tmpl w:val="DC2C0DB4"/>
    <w:lvl w:ilvl="0" w:tplc="9B907690">
      <w:start w:val="1"/>
      <w:numFmt w:val="bullet"/>
      <w:lvlText w:val=""/>
      <w:lvlJc w:val="left"/>
      <w:pPr>
        <w:ind w:left="3240" w:hanging="360"/>
      </w:pPr>
      <w:rPr>
        <w:rFonts w:ascii="Wingdings" w:hAnsi="Wingdings"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A2B5CA7"/>
    <w:multiLevelType w:val="hybridMultilevel"/>
    <w:tmpl w:val="7C7E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160D1E"/>
    <w:multiLevelType w:val="multilevel"/>
    <w:tmpl w:val="B27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A60D8"/>
    <w:multiLevelType w:val="hybridMultilevel"/>
    <w:tmpl w:val="0A5E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C2C6C"/>
    <w:multiLevelType w:val="hybridMultilevel"/>
    <w:tmpl w:val="F24031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A2A2E"/>
    <w:multiLevelType w:val="hybridMultilevel"/>
    <w:tmpl w:val="FA76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03B0B"/>
    <w:multiLevelType w:val="hybridMultilevel"/>
    <w:tmpl w:val="C9B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9206C"/>
    <w:multiLevelType w:val="hybridMultilevel"/>
    <w:tmpl w:val="CAA258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C3A75"/>
    <w:multiLevelType w:val="hybridMultilevel"/>
    <w:tmpl w:val="BD20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F4F04"/>
    <w:multiLevelType w:val="hybridMultilevel"/>
    <w:tmpl w:val="81BC7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106F2"/>
    <w:multiLevelType w:val="hybridMultilevel"/>
    <w:tmpl w:val="C3AAD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A022A"/>
    <w:multiLevelType w:val="hybridMultilevel"/>
    <w:tmpl w:val="74F4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217141"/>
    <w:multiLevelType w:val="hybridMultilevel"/>
    <w:tmpl w:val="2BFCA8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5778F3"/>
    <w:multiLevelType w:val="hybridMultilevel"/>
    <w:tmpl w:val="C640FDE6"/>
    <w:lvl w:ilvl="0" w:tplc="9B907690">
      <w:start w:val="1"/>
      <w:numFmt w:val="bullet"/>
      <w:lvlText w:val=""/>
      <w:lvlJc w:val="left"/>
      <w:pPr>
        <w:ind w:left="4050" w:hanging="360"/>
      </w:pPr>
      <w:rPr>
        <w:rFonts w:ascii="Wingdings" w:hAnsi="Wingdings" w:hint="default"/>
        <w:sz w:val="22"/>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DE5179C"/>
    <w:multiLevelType w:val="hybridMultilevel"/>
    <w:tmpl w:val="7C02BE0A"/>
    <w:lvl w:ilvl="0" w:tplc="05922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6"/>
  </w:num>
  <w:num w:numId="4">
    <w:abstractNumId w:val="24"/>
  </w:num>
  <w:num w:numId="5">
    <w:abstractNumId w:val="9"/>
  </w:num>
  <w:num w:numId="6">
    <w:abstractNumId w:val="21"/>
  </w:num>
  <w:num w:numId="7">
    <w:abstractNumId w:val="5"/>
  </w:num>
  <w:num w:numId="8">
    <w:abstractNumId w:val="10"/>
  </w:num>
  <w:num w:numId="9">
    <w:abstractNumId w:val="23"/>
  </w:num>
  <w:num w:numId="10">
    <w:abstractNumId w:val="2"/>
  </w:num>
  <w:num w:numId="11">
    <w:abstractNumId w:val="0"/>
  </w:num>
  <w:num w:numId="12">
    <w:abstractNumId w:val="16"/>
  </w:num>
  <w:num w:numId="13">
    <w:abstractNumId w:val="22"/>
  </w:num>
  <w:num w:numId="14">
    <w:abstractNumId w:val="17"/>
  </w:num>
  <w:num w:numId="15">
    <w:abstractNumId w:val="18"/>
  </w:num>
  <w:num w:numId="16">
    <w:abstractNumId w:val="15"/>
  </w:num>
  <w:num w:numId="17">
    <w:abstractNumId w:val="1"/>
  </w:num>
  <w:num w:numId="18">
    <w:abstractNumId w:val="11"/>
  </w:num>
  <w:num w:numId="19">
    <w:abstractNumId w:val="19"/>
  </w:num>
  <w:num w:numId="20">
    <w:abstractNumId w:val="20"/>
  </w:num>
  <w:num w:numId="21">
    <w:abstractNumId w:val="12"/>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VnWabgw4lx8M8gUAZrtrcWX6Ps=" w:salt="zZWUC3F/ybeVVkAHLzYhZQ=="/>
  <w:defaultTabStop w:val="36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AD"/>
    <w:rsid w:val="00000D46"/>
    <w:rsid w:val="00057971"/>
    <w:rsid w:val="00071CF7"/>
    <w:rsid w:val="000724EB"/>
    <w:rsid w:val="000736E7"/>
    <w:rsid w:val="00073AA8"/>
    <w:rsid w:val="00095780"/>
    <w:rsid w:val="000A6BDC"/>
    <w:rsid w:val="000B1C7E"/>
    <w:rsid w:val="000C57A5"/>
    <w:rsid w:val="000D33D0"/>
    <w:rsid w:val="000F3201"/>
    <w:rsid w:val="00112576"/>
    <w:rsid w:val="0011260A"/>
    <w:rsid w:val="00121520"/>
    <w:rsid w:val="00121C23"/>
    <w:rsid w:val="001228AD"/>
    <w:rsid w:val="00127E5F"/>
    <w:rsid w:val="00132D50"/>
    <w:rsid w:val="001357BC"/>
    <w:rsid w:val="00165B5C"/>
    <w:rsid w:val="001673D7"/>
    <w:rsid w:val="001805F4"/>
    <w:rsid w:val="001808D6"/>
    <w:rsid w:val="001B1421"/>
    <w:rsid w:val="001C1A05"/>
    <w:rsid w:val="001C7487"/>
    <w:rsid w:val="001F717B"/>
    <w:rsid w:val="00207552"/>
    <w:rsid w:val="002252CD"/>
    <w:rsid w:val="002646EE"/>
    <w:rsid w:val="002736D9"/>
    <w:rsid w:val="00274743"/>
    <w:rsid w:val="00285E9B"/>
    <w:rsid w:val="0028653C"/>
    <w:rsid w:val="0029301A"/>
    <w:rsid w:val="002A4392"/>
    <w:rsid w:val="002D3319"/>
    <w:rsid w:val="002F0857"/>
    <w:rsid w:val="0036006B"/>
    <w:rsid w:val="003830FB"/>
    <w:rsid w:val="00392E63"/>
    <w:rsid w:val="00394BE5"/>
    <w:rsid w:val="00397B1F"/>
    <w:rsid w:val="003D0624"/>
    <w:rsid w:val="003D4FCA"/>
    <w:rsid w:val="003E0E76"/>
    <w:rsid w:val="00400957"/>
    <w:rsid w:val="00410562"/>
    <w:rsid w:val="00434BC6"/>
    <w:rsid w:val="00444AEA"/>
    <w:rsid w:val="004565C0"/>
    <w:rsid w:val="00470376"/>
    <w:rsid w:val="00473AA7"/>
    <w:rsid w:val="0047654F"/>
    <w:rsid w:val="00481427"/>
    <w:rsid w:val="00482505"/>
    <w:rsid w:val="004840F3"/>
    <w:rsid w:val="00485437"/>
    <w:rsid w:val="00493F1D"/>
    <w:rsid w:val="00494946"/>
    <w:rsid w:val="004A39C8"/>
    <w:rsid w:val="004A684A"/>
    <w:rsid w:val="004A6F14"/>
    <w:rsid w:val="004C422F"/>
    <w:rsid w:val="004D604A"/>
    <w:rsid w:val="004E3396"/>
    <w:rsid w:val="004F264B"/>
    <w:rsid w:val="004F34AC"/>
    <w:rsid w:val="0050015F"/>
    <w:rsid w:val="00533264"/>
    <w:rsid w:val="005359D4"/>
    <w:rsid w:val="005709EF"/>
    <w:rsid w:val="00574187"/>
    <w:rsid w:val="00575323"/>
    <w:rsid w:val="00582238"/>
    <w:rsid w:val="00594280"/>
    <w:rsid w:val="005A57BE"/>
    <w:rsid w:val="005B68B7"/>
    <w:rsid w:val="005E7581"/>
    <w:rsid w:val="00602839"/>
    <w:rsid w:val="006306D2"/>
    <w:rsid w:val="00631062"/>
    <w:rsid w:val="00646E60"/>
    <w:rsid w:val="0065026D"/>
    <w:rsid w:val="00662FFF"/>
    <w:rsid w:val="00663B7F"/>
    <w:rsid w:val="00667944"/>
    <w:rsid w:val="0067057D"/>
    <w:rsid w:val="00677515"/>
    <w:rsid w:val="00696301"/>
    <w:rsid w:val="006C77E6"/>
    <w:rsid w:val="006D17CA"/>
    <w:rsid w:val="006E3DCC"/>
    <w:rsid w:val="006E7AAE"/>
    <w:rsid w:val="006F070C"/>
    <w:rsid w:val="006F40D9"/>
    <w:rsid w:val="007031D8"/>
    <w:rsid w:val="00717DEC"/>
    <w:rsid w:val="00720382"/>
    <w:rsid w:val="007213AB"/>
    <w:rsid w:val="00726C65"/>
    <w:rsid w:val="007349A2"/>
    <w:rsid w:val="00742D49"/>
    <w:rsid w:val="00742DEF"/>
    <w:rsid w:val="00745139"/>
    <w:rsid w:val="00751607"/>
    <w:rsid w:val="00756E51"/>
    <w:rsid w:val="00764170"/>
    <w:rsid w:val="00775C57"/>
    <w:rsid w:val="007825DC"/>
    <w:rsid w:val="007857B6"/>
    <w:rsid w:val="007A6B1E"/>
    <w:rsid w:val="007B7991"/>
    <w:rsid w:val="007C1079"/>
    <w:rsid w:val="007C43C2"/>
    <w:rsid w:val="007D3E75"/>
    <w:rsid w:val="007E76AA"/>
    <w:rsid w:val="007F3B17"/>
    <w:rsid w:val="00811C32"/>
    <w:rsid w:val="008128E1"/>
    <w:rsid w:val="00827B64"/>
    <w:rsid w:val="0084216F"/>
    <w:rsid w:val="00864664"/>
    <w:rsid w:val="008A12EC"/>
    <w:rsid w:val="008F0F94"/>
    <w:rsid w:val="009070D0"/>
    <w:rsid w:val="00920740"/>
    <w:rsid w:val="00923804"/>
    <w:rsid w:val="009356A8"/>
    <w:rsid w:val="009608AC"/>
    <w:rsid w:val="00963C51"/>
    <w:rsid w:val="00992383"/>
    <w:rsid w:val="00995092"/>
    <w:rsid w:val="009A0E1C"/>
    <w:rsid w:val="009C13E1"/>
    <w:rsid w:val="009C64E3"/>
    <w:rsid w:val="009D75BC"/>
    <w:rsid w:val="009E2D9F"/>
    <w:rsid w:val="00A00D65"/>
    <w:rsid w:val="00A10390"/>
    <w:rsid w:val="00A1072C"/>
    <w:rsid w:val="00A351DD"/>
    <w:rsid w:val="00A634B4"/>
    <w:rsid w:val="00A72E62"/>
    <w:rsid w:val="00AC1C42"/>
    <w:rsid w:val="00AC4554"/>
    <w:rsid w:val="00AD0E40"/>
    <w:rsid w:val="00AD10E4"/>
    <w:rsid w:val="00AE31CE"/>
    <w:rsid w:val="00AE5AB4"/>
    <w:rsid w:val="00B1670D"/>
    <w:rsid w:val="00B37A64"/>
    <w:rsid w:val="00B675DD"/>
    <w:rsid w:val="00B86FB5"/>
    <w:rsid w:val="00BA36C9"/>
    <w:rsid w:val="00BD4D5E"/>
    <w:rsid w:val="00BE7511"/>
    <w:rsid w:val="00BF07AE"/>
    <w:rsid w:val="00C055A4"/>
    <w:rsid w:val="00C10BE5"/>
    <w:rsid w:val="00C10D8F"/>
    <w:rsid w:val="00C119FD"/>
    <w:rsid w:val="00C12D07"/>
    <w:rsid w:val="00C17A50"/>
    <w:rsid w:val="00C346AC"/>
    <w:rsid w:val="00C34776"/>
    <w:rsid w:val="00C3597E"/>
    <w:rsid w:val="00C35D44"/>
    <w:rsid w:val="00C54054"/>
    <w:rsid w:val="00C673BA"/>
    <w:rsid w:val="00C8582D"/>
    <w:rsid w:val="00C917E3"/>
    <w:rsid w:val="00C9596F"/>
    <w:rsid w:val="00C978DB"/>
    <w:rsid w:val="00CA738E"/>
    <w:rsid w:val="00CB7BA7"/>
    <w:rsid w:val="00CD2347"/>
    <w:rsid w:val="00CE31EC"/>
    <w:rsid w:val="00CF5734"/>
    <w:rsid w:val="00D710AC"/>
    <w:rsid w:val="00D8656B"/>
    <w:rsid w:val="00DA2A22"/>
    <w:rsid w:val="00DC3E3E"/>
    <w:rsid w:val="00DC72E6"/>
    <w:rsid w:val="00DD571E"/>
    <w:rsid w:val="00DD7A7B"/>
    <w:rsid w:val="00DE316C"/>
    <w:rsid w:val="00DE36C1"/>
    <w:rsid w:val="00DF134A"/>
    <w:rsid w:val="00E06515"/>
    <w:rsid w:val="00E10AAF"/>
    <w:rsid w:val="00E357F8"/>
    <w:rsid w:val="00E41143"/>
    <w:rsid w:val="00E70F07"/>
    <w:rsid w:val="00E71775"/>
    <w:rsid w:val="00E72686"/>
    <w:rsid w:val="00E80984"/>
    <w:rsid w:val="00E84DE3"/>
    <w:rsid w:val="00EA1102"/>
    <w:rsid w:val="00EA5088"/>
    <w:rsid w:val="00EA73BC"/>
    <w:rsid w:val="00EB22C2"/>
    <w:rsid w:val="00EB32C9"/>
    <w:rsid w:val="00EB7CE1"/>
    <w:rsid w:val="00EC2482"/>
    <w:rsid w:val="00EF3E96"/>
    <w:rsid w:val="00EF4619"/>
    <w:rsid w:val="00F4171B"/>
    <w:rsid w:val="00F61753"/>
    <w:rsid w:val="00F71C41"/>
    <w:rsid w:val="00F82590"/>
    <w:rsid w:val="00FA4A09"/>
    <w:rsid w:val="00FB3083"/>
    <w:rsid w:val="00FB5014"/>
    <w:rsid w:val="00FF17C0"/>
    <w:rsid w:val="00FF3465"/>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41CA2A-A3F1-47F5-8313-5AA57E7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right="1000"/>
      <w:outlineLvl w:val="2"/>
    </w:pPr>
    <w:rPr>
      <w:b/>
      <w:sz w:val="20"/>
    </w:rPr>
  </w:style>
  <w:style w:type="paragraph" w:styleId="Heading4">
    <w:name w:val="heading 4"/>
    <w:basedOn w:val="Normal"/>
    <w:next w:val="Normal"/>
    <w:qFormat/>
    <w:pPr>
      <w:keepNext/>
      <w:ind w:right="100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rsid w:val="009070D0"/>
    <w:pPr>
      <w:widowControl w:val="0"/>
      <w:snapToGrid w:val="0"/>
      <w:ind w:left="-288" w:firstLine="1008"/>
      <w:jc w:val="both"/>
    </w:pPr>
    <w:rPr>
      <w:szCs w:val="24"/>
      <w:lang w:val="x-none" w:eastAsia="x-none"/>
    </w:rPr>
  </w:style>
  <w:style w:type="character" w:customStyle="1" w:styleId="BodyTextIndentChar">
    <w:name w:val="Body Text Indent Char"/>
    <w:link w:val="BodyTextIndent"/>
    <w:rsid w:val="009070D0"/>
    <w:rPr>
      <w:rFonts w:ascii="Arial" w:hAnsi="Arial" w:cs="Arial"/>
      <w:sz w:val="24"/>
      <w:szCs w:val="24"/>
    </w:rPr>
  </w:style>
  <w:style w:type="paragraph" w:styleId="BalloonText">
    <w:name w:val="Balloon Text"/>
    <w:basedOn w:val="Normal"/>
    <w:link w:val="BalloonTextChar"/>
    <w:uiPriority w:val="99"/>
    <w:semiHidden/>
    <w:unhideWhenUsed/>
    <w:rsid w:val="004F264B"/>
    <w:rPr>
      <w:rFonts w:ascii="Tahoma" w:hAnsi="Tahoma"/>
      <w:sz w:val="16"/>
      <w:szCs w:val="16"/>
      <w:lang w:val="x-none" w:eastAsia="x-none"/>
    </w:rPr>
  </w:style>
  <w:style w:type="character" w:customStyle="1" w:styleId="BalloonTextChar">
    <w:name w:val="Balloon Text Char"/>
    <w:link w:val="BalloonText"/>
    <w:uiPriority w:val="99"/>
    <w:semiHidden/>
    <w:rsid w:val="004F264B"/>
    <w:rPr>
      <w:rFonts w:ascii="Tahoma" w:hAnsi="Tahoma" w:cs="Tahoma"/>
      <w:sz w:val="16"/>
      <w:szCs w:val="16"/>
    </w:rPr>
  </w:style>
  <w:style w:type="paragraph" w:styleId="ListParagraph">
    <w:name w:val="List Paragraph"/>
    <w:basedOn w:val="Normal"/>
    <w:uiPriority w:val="34"/>
    <w:qFormat/>
    <w:rsid w:val="000D33D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36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C1C42"/>
    <w:pPr>
      <w:spacing w:after="120"/>
    </w:pPr>
    <w:rPr>
      <w:lang w:val="x-none" w:eastAsia="x-none"/>
    </w:rPr>
  </w:style>
  <w:style w:type="character" w:customStyle="1" w:styleId="BodyTextChar">
    <w:name w:val="Body Text Char"/>
    <w:link w:val="BodyText"/>
    <w:uiPriority w:val="99"/>
    <w:semiHidden/>
    <w:rsid w:val="00AC1C42"/>
    <w:rPr>
      <w:rFonts w:ascii="Arial" w:hAnsi="Arial"/>
      <w:sz w:val="24"/>
    </w:rPr>
  </w:style>
  <w:style w:type="paragraph" w:customStyle="1" w:styleId="Default">
    <w:name w:val="Default"/>
    <w:rsid w:val="00775C57"/>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6306D2"/>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2F0857"/>
    <w:rPr>
      <w:sz w:val="16"/>
      <w:szCs w:val="16"/>
    </w:rPr>
  </w:style>
  <w:style w:type="character" w:customStyle="1" w:styleId="HeaderChar">
    <w:name w:val="Header Char"/>
    <w:basedOn w:val="DefaultParagraphFont"/>
    <w:link w:val="Header"/>
    <w:uiPriority w:val="99"/>
    <w:rsid w:val="005B68B7"/>
    <w:rPr>
      <w:rFonts w:ascii="Arial" w:hAnsi="Arial"/>
      <w:sz w:val="24"/>
    </w:rPr>
  </w:style>
  <w:style w:type="character" w:customStyle="1" w:styleId="FooterChar">
    <w:name w:val="Footer Char"/>
    <w:basedOn w:val="DefaultParagraphFont"/>
    <w:link w:val="Footer"/>
    <w:uiPriority w:val="99"/>
    <w:rsid w:val="005B68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3313">
      <w:bodyDiv w:val="1"/>
      <w:marLeft w:val="0"/>
      <w:marRight w:val="0"/>
      <w:marTop w:val="0"/>
      <w:marBottom w:val="0"/>
      <w:divBdr>
        <w:top w:val="none" w:sz="0" w:space="0" w:color="auto"/>
        <w:left w:val="none" w:sz="0" w:space="0" w:color="auto"/>
        <w:bottom w:val="none" w:sz="0" w:space="0" w:color="auto"/>
        <w:right w:val="none" w:sz="0" w:space="0" w:color="auto"/>
      </w:divBdr>
    </w:div>
    <w:div w:id="125395624">
      <w:bodyDiv w:val="1"/>
      <w:marLeft w:val="0"/>
      <w:marRight w:val="0"/>
      <w:marTop w:val="0"/>
      <w:marBottom w:val="0"/>
      <w:divBdr>
        <w:top w:val="none" w:sz="0" w:space="0" w:color="auto"/>
        <w:left w:val="none" w:sz="0" w:space="0" w:color="auto"/>
        <w:bottom w:val="none" w:sz="0" w:space="0" w:color="auto"/>
        <w:right w:val="none" w:sz="0" w:space="0" w:color="auto"/>
      </w:divBdr>
    </w:div>
    <w:div w:id="225577116">
      <w:bodyDiv w:val="1"/>
      <w:marLeft w:val="0"/>
      <w:marRight w:val="0"/>
      <w:marTop w:val="0"/>
      <w:marBottom w:val="0"/>
      <w:divBdr>
        <w:top w:val="none" w:sz="0" w:space="0" w:color="auto"/>
        <w:left w:val="none" w:sz="0" w:space="0" w:color="auto"/>
        <w:bottom w:val="none" w:sz="0" w:space="0" w:color="auto"/>
        <w:right w:val="none" w:sz="0" w:space="0" w:color="auto"/>
      </w:divBdr>
    </w:div>
    <w:div w:id="306008703">
      <w:bodyDiv w:val="1"/>
      <w:marLeft w:val="0"/>
      <w:marRight w:val="0"/>
      <w:marTop w:val="0"/>
      <w:marBottom w:val="0"/>
      <w:divBdr>
        <w:top w:val="none" w:sz="0" w:space="0" w:color="auto"/>
        <w:left w:val="none" w:sz="0" w:space="0" w:color="auto"/>
        <w:bottom w:val="none" w:sz="0" w:space="0" w:color="auto"/>
        <w:right w:val="none" w:sz="0" w:space="0" w:color="auto"/>
      </w:divBdr>
      <w:divsChild>
        <w:div w:id="1213692263">
          <w:marLeft w:val="0"/>
          <w:marRight w:val="0"/>
          <w:marTop w:val="150"/>
          <w:marBottom w:val="0"/>
          <w:divBdr>
            <w:top w:val="none" w:sz="0" w:space="0" w:color="auto"/>
            <w:left w:val="none" w:sz="0" w:space="0" w:color="auto"/>
            <w:bottom w:val="none" w:sz="0" w:space="0" w:color="auto"/>
            <w:right w:val="none" w:sz="0" w:space="0" w:color="auto"/>
          </w:divBdr>
          <w:divsChild>
            <w:div w:id="1457525363">
              <w:marLeft w:val="0"/>
              <w:marRight w:val="0"/>
              <w:marTop w:val="210"/>
              <w:marBottom w:val="0"/>
              <w:divBdr>
                <w:top w:val="none" w:sz="0" w:space="0" w:color="auto"/>
                <w:left w:val="none" w:sz="0" w:space="0" w:color="auto"/>
                <w:bottom w:val="none" w:sz="0" w:space="0" w:color="auto"/>
                <w:right w:val="none" w:sz="0" w:space="0" w:color="auto"/>
              </w:divBdr>
              <w:divsChild>
                <w:div w:id="1804301796">
                  <w:marLeft w:val="0"/>
                  <w:marRight w:val="0"/>
                  <w:marTop w:val="0"/>
                  <w:marBottom w:val="0"/>
                  <w:divBdr>
                    <w:top w:val="none" w:sz="0" w:space="0" w:color="auto"/>
                    <w:left w:val="single" w:sz="6" w:space="12" w:color="999999"/>
                    <w:bottom w:val="none" w:sz="0" w:space="0" w:color="auto"/>
                    <w:right w:val="single" w:sz="6" w:space="12" w:color="999999"/>
                  </w:divBdr>
                  <w:divsChild>
                    <w:div w:id="1822232783">
                      <w:marLeft w:val="0"/>
                      <w:marRight w:val="0"/>
                      <w:marTop w:val="0"/>
                      <w:marBottom w:val="0"/>
                      <w:divBdr>
                        <w:top w:val="none" w:sz="0" w:space="0" w:color="auto"/>
                        <w:left w:val="none" w:sz="0" w:space="0" w:color="auto"/>
                        <w:bottom w:val="none" w:sz="0" w:space="0" w:color="auto"/>
                        <w:right w:val="none" w:sz="0" w:space="0" w:color="auto"/>
                      </w:divBdr>
                      <w:divsChild>
                        <w:div w:id="663705409">
                          <w:marLeft w:val="0"/>
                          <w:marRight w:val="0"/>
                          <w:marTop w:val="0"/>
                          <w:marBottom w:val="0"/>
                          <w:divBdr>
                            <w:top w:val="none" w:sz="0" w:space="0" w:color="auto"/>
                            <w:left w:val="none" w:sz="0" w:space="0" w:color="auto"/>
                            <w:bottom w:val="none" w:sz="0" w:space="0" w:color="auto"/>
                            <w:right w:val="none" w:sz="0" w:space="0" w:color="auto"/>
                          </w:divBdr>
                          <w:divsChild>
                            <w:div w:id="1658680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64671">
      <w:bodyDiv w:val="1"/>
      <w:marLeft w:val="0"/>
      <w:marRight w:val="0"/>
      <w:marTop w:val="0"/>
      <w:marBottom w:val="0"/>
      <w:divBdr>
        <w:top w:val="none" w:sz="0" w:space="0" w:color="auto"/>
        <w:left w:val="none" w:sz="0" w:space="0" w:color="auto"/>
        <w:bottom w:val="none" w:sz="0" w:space="0" w:color="auto"/>
        <w:right w:val="none" w:sz="0" w:space="0" w:color="auto"/>
      </w:divBdr>
    </w:div>
    <w:div w:id="1250849921">
      <w:bodyDiv w:val="1"/>
      <w:marLeft w:val="0"/>
      <w:marRight w:val="0"/>
      <w:marTop w:val="0"/>
      <w:marBottom w:val="0"/>
      <w:divBdr>
        <w:top w:val="none" w:sz="0" w:space="0" w:color="auto"/>
        <w:left w:val="none" w:sz="0" w:space="0" w:color="auto"/>
        <w:bottom w:val="none" w:sz="0" w:space="0" w:color="auto"/>
        <w:right w:val="none" w:sz="0" w:space="0" w:color="auto"/>
      </w:divBdr>
      <w:divsChild>
        <w:div w:id="1358849200">
          <w:marLeft w:val="0"/>
          <w:marRight w:val="0"/>
          <w:marTop w:val="0"/>
          <w:marBottom w:val="0"/>
          <w:divBdr>
            <w:top w:val="none" w:sz="0" w:space="0" w:color="auto"/>
            <w:left w:val="none" w:sz="0" w:space="0" w:color="auto"/>
            <w:bottom w:val="none" w:sz="0" w:space="0" w:color="auto"/>
            <w:right w:val="none" w:sz="0" w:space="0" w:color="auto"/>
          </w:divBdr>
          <w:divsChild>
            <w:div w:id="1167789266">
              <w:marLeft w:val="0"/>
              <w:marRight w:val="0"/>
              <w:marTop w:val="0"/>
              <w:marBottom w:val="0"/>
              <w:divBdr>
                <w:top w:val="none" w:sz="0" w:space="0" w:color="auto"/>
                <w:left w:val="none" w:sz="0" w:space="0" w:color="auto"/>
                <w:bottom w:val="none" w:sz="0" w:space="0" w:color="auto"/>
                <w:right w:val="none" w:sz="0" w:space="0" w:color="auto"/>
              </w:divBdr>
              <w:divsChild>
                <w:div w:id="68313423">
                  <w:marLeft w:val="0"/>
                  <w:marRight w:val="0"/>
                  <w:marTop w:val="0"/>
                  <w:marBottom w:val="0"/>
                  <w:divBdr>
                    <w:top w:val="none" w:sz="0" w:space="0" w:color="auto"/>
                    <w:left w:val="none" w:sz="0" w:space="0" w:color="auto"/>
                    <w:bottom w:val="none" w:sz="0" w:space="0" w:color="auto"/>
                    <w:right w:val="none" w:sz="0" w:space="0" w:color="auto"/>
                  </w:divBdr>
                  <w:divsChild>
                    <w:div w:id="322776334">
                      <w:marLeft w:val="0"/>
                      <w:marRight w:val="0"/>
                      <w:marTop w:val="0"/>
                      <w:marBottom w:val="0"/>
                      <w:divBdr>
                        <w:top w:val="none" w:sz="0" w:space="0" w:color="auto"/>
                        <w:left w:val="none" w:sz="0" w:space="0" w:color="auto"/>
                        <w:bottom w:val="none" w:sz="0" w:space="0" w:color="auto"/>
                        <w:right w:val="none" w:sz="0" w:space="0" w:color="auto"/>
                      </w:divBdr>
                      <w:divsChild>
                        <w:div w:id="1081562382">
                          <w:marLeft w:val="0"/>
                          <w:marRight w:val="0"/>
                          <w:marTop w:val="0"/>
                          <w:marBottom w:val="0"/>
                          <w:divBdr>
                            <w:top w:val="none" w:sz="0" w:space="0" w:color="auto"/>
                            <w:left w:val="none" w:sz="0" w:space="0" w:color="auto"/>
                            <w:bottom w:val="none" w:sz="0" w:space="0" w:color="auto"/>
                            <w:right w:val="none" w:sz="0" w:space="0" w:color="auto"/>
                          </w:divBdr>
                          <w:divsChild>
                            <w:div w:id="15348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8708">
      <w:bodyDiv w:val="1"/>
      <w:marLeft w:val="0"/>
      <w:marRight w:val="0"/>
      <w:marTop w:val="0"/>
      <w:marBottom w:val="0"/>
      <w:divBdr>
        <w:top w:val="none" w:sz="0" w:space="0" w:color="auto"/>
        <w:left w:val="none" w:sz="0" w:space="0" w:color="auto"/>
        <w:bottom w:val="none" w:sz="0" w:space="0" w:color="auto"/>
        <w:right w:val="none" w:sz="0" w:space="0" w:color="auto"/>
      </w:divBdr>
      <w:divsChild>
        <w:div w:id="1024744286">
          <w:marLeft w:val="0"/>
          <w:marRight w:val="0"/>
          <w:marTop w:val="0"/>
          <w:marBottom w:val="0"/>
          <w:divBdr>
            <w:top w:val="none" w:sz="0" w:space="0" w:color="auto"/>
            <w:left w:val="none" w:sz="0" w:space="0" w:color="auto"/>
            <w:bottom w:val="none" w:sz="0" w:space="0" w:color="auto"/>
            <w:right w:val="none" w:sz="0" w:space="0" w:color="auto"/>
          </w:divBdr>
          <w:divsChild>
            <w:div w:id="774439998">
              <w:marLeft w:val="0"/>
              <w:marRight w:val="0"/>
              <w:marTop w:val="0"/>
              <w:marBottom w:val="0"/>
              <w:divBdr>
                <w:top w:val="none" w:sz="0" w:space="0" w:color="auto"/>
                <w:left w:val="none" w:sz="0" w:space="0" w:color="auto"/>
                <w:bottom w:val="none" w:sz="0" w:space="0" w:color="auto"/>
                <w:right w:val="none" w:sz="0" w:space="0" w:color="auto"/>
              </w:divBdr>
              <w:divsChild>
                <w:div w:id="317080171">
                  <w:marLeft w:val="0"/>
                  <w:marRight w:val="0"/>
                  <w:marTop w:val="0"/>
                  <w:marBottom w:val="0"/>
                  <w:divBdr>
                    <w:top w:val="none" w:sz="0" w:space="0" w:color="auto"/>
                    <w:left w:val="none" w:sz="0" w:space="0" w:color="auto"/>
                    <w:bottom w:val="none" w:sz="0" w:space="0" w:color="auto"/>
                    <w:right w:val="none" w:sz="0" w:space="0" w:color="auto"/>
                  </w:divBdr>
                  <w:divsChild>
                    <w:div w:id="199437616">
                      <w:marLeft w:val="0"/>
                      <w:marRight w:val="0"/>
                      <w:marTop w:val="0"/>
                      <w:marBottom w:val="0"/>
                      <w:divBdr>
                        <w:top w:val="none" w:sz="0" w:space="0" w:color="auto"/>
                        <w:left w:val="none" w:sz="0" w:space="0" w:color="auto"/>
                        <w:bottom w:val="none" w:sz="0" w:space="0" w:color="auto"/>
                        <w:right w:val="none" w:sz="0" w:space="0" w:color="auto"/>
                      </w:divBdr>
                      <w:divsChild>
                        <w:div w:id="204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reynolj\LOCALS~1\Temp\CYCC%20letterhead%20Pe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5F6C-98AA-4CA0-954A-875D2F05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CYCC letterhead Pete</Template>
  <TotalTime>0</TotalTime>
  <Pages>1</Pages>
  <Words>322</Words>
  <Characters>1842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MSFT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reynolj</dc:creator>
  <cp:lastModifiedBy>Twitty, Frank</cp:lastModifiedBy>
  <cp:revision>2</cp:revision>
  <cp:lastPrinted>2014-06-27T21:47:00Z</cp:lastPrinted>
  <dcterms:created xsi:type="dcterms:W3CDTF">2017-08-21T20:46:00Z</dcterms:created>
  <dcterms:modified xsi:type="dcterms:W3CDTF">2017-08-21T20:46:00Z</dcterms:modified>
</cp:coreProperties>
</file>